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2197" w14:textId="48362E57" w:rsidR="000A54CA" w:rsidRDefault="18921489" w:rsidP="00C15FB5">
      <w:p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b/>
          <w:bCs/>
        </w:rPr>
        <w:t>Transporting Blood Internally Quiz</w:t>
      </w:r>
      <w:r>
        <w:br/>
      </w:r>
      <w:r>
        <w:br/>
      </w:r>
      <w:r w:rsidR="00C15FB5" w:rsidRPr="599AB1A5">
        <w:rPr>
          <w:rFonts w:ascii="Arial" w:hAnsi="Arial" w:cs="Arial"/>
          <w:sz w:val="22"/>
          <w:szCs w:val="22"/>
        </w:rPr>
        <w:t xml:space="preserve">Complete by circling </w:t>
      </w:r>
      <w:r w:rsidR="3CBAF87E" w:rsidRPr="599AB1A5">
        <w:rPr>
          <w:rFonts w:ascii="Arial" w:hAnsi="Arial" w:cs="Arial"/>
          <w:sz w:val="22"/>
          <w:szCs w:val="22"/>
        </w:rPr>
        <w:t xml:space="preserve">the </w:t>
      </w:r>
      <w:r w:rsidR="00A927E8" w:rsidRPr="599AB1A5">
        <w:rPr>
          <w:rFonts w:ascii="Arial" w:hAnsi="Arial" w:cs="Arial"/>
          <w:sz w:val="22"/>
          <w:szCs w:val="22"/>
        </w:rPr>
        <w:t>correct answer</w:t>
      </w:r>
      <w:r w:rsidR="00C15FB5" w:rsidRPr="599AB1A5">
        <w:rPr>
          <w:rFonts w:ascii="Arial" w:hAnsi="Arial" w:cs="Arial"/>
          <w:sz w:val="22"/>
          <w:szCs w:val="22"/>
        </w:rPr>
        <w:t xml:space="preserve">.  Submit to </w:t>
      </w:r>
      <w:r w:rsidR="58F3E96E" w:rsidRPr="599AB1A5">
        <w:rPr>
          <w:rFonts w:ascii="Arial" w:hAnsi="Arial" w:cs="Arial"/>
          <w:sz w:val="22"/>
          <w:szCs w:val="22"/>
        </w:rPr>
        <w:t>the trainer</w:t>
      </w:r>
      <w:r w:rsidR="6A78EDAD" w:rsidRPr="599AB1A5">
        <w:rPr>
          <w:rFonts w:ascii="Arial" w:hAnsi="Arial" w:cs="Arial"/>
          <w:sz w:val="22"/>
          <w:szCs w:val="22"/>
        </w:rPr>
        <w:t>.</w:t>
      </w:r>
      <w:r w:rsidR="00867CD4" w:rsidRPr="599AB1A5">
        <w:rPr>
          <w:rFonts w:ascii="Arial" w:hAnsi="Arial" w:cs="Arial"/>
          <w:sz w:val="22"/>
          <w:szCs w:val="22"/>
        </w:rPr>
        <w:t xml:space="preserve">  </w:t>
      </w:r>
      <w:r w:rsidR="1BE9A34F" w:rsidRPr="599AB1A5">
        <w:rPr>
          <w:rFonts w:ascii="Arial" w:hAnsi="Arial" w:cs="Arial"/>
          <w:sz w:val="22"/>
          <w:szCs w:val="22"/>
        </w:rPr>
        <w:t>SCORE:</w:t>
      </w:r>
      <w:r w:rsidR="00867CD4" w:rsidRPr="599AB1A5">
        <w:rPr>
          <w:rFonts w:ascii="Arial" w:hAnsi="Arial" w:cs="Arial"/>
          <w:b/>
          <w:bCs/>
          <w:sz w:val="22"/>
          <w:szCs w:val="22"/>
        </w:rPr>
        <w:t xml:space="preserve">   _____</w:t>
      </w:r>
      <w:r>
        <w:tab/>
      </w:r>
      <w:r w:rsidR="000A54CA" w:rsidRPr="599AB1A5">
        <w:rPr>
          <w:rFonts w:ascii="Arial" w:hAnsi="Arial" w:cs="Arial"/>
          <w:b/>
          <w:bCs/>
          <w:sz w:val="22"/>
          <w:szCs w:val="22"/>
        </w:rPr>
        <w:t>(</w:t>
      </w:r>
      <w:r w:rsidR="5E015C9E" w:rsidRPr="599AB1A5">
        <w:rPr>
          <w:rFonts w:ascii="Arial" w:hAnsi="Arial" w:cs="Arial"/>
          <w:sz w:val="22"/>
          <w:szCs w:val="22"/>
        </w:rPr>
        <w:t>Pass:</w:t>
      </w:r>
      <w:r w:rsidR="000A54CA" w:rsidRPr="599AB1A5">
        <w:rPr>
          <w:rFonts w:ascii="Arial" w:hAnsi="Arial" w:cs="Arial"/>
          <w:sz w:val="22"/>
          <w:szCs w:val="22"/>
        </w:rPr>
        <w:t xml:space="preserve"> 8/10)</w:t>
      </w:r>
    </w:p>
    <w:p w14:paraId="2EFFF135" w14:textId="77777777" w:rsidR="00BE0C0B" w:rsidRDefault="00BE0C0B" w:rsidP="00C15FB5">
      <w:pPr>
        <w:rPr>
          <w:rFonts w:ascii="Arial" w:hAnsi="Arial" w:cs="Arial"/>
          <w:sz w:val="22"/>
          <w:szCs w:val="22"/>
        </w:rPr>
      </w:pPr>
    </w:p>
    <w:p w14:paraId="2B3564F3" w14:textId="77777777" w:rsidR="00BE0C0B" w:rsidRDefault="00BE0C0B" w:rsidP="00C15FB5">
      <w:pPr>
        <w:rPr>
          <w:rFonts w:ascii="Arial" w:hAnsi="Arial" w:cs="Arial"/>
          <w:sz w:val="22"/>
          <w:szCs w:val="22"/>
        </w:rPr>
      </w:pPr>
    </w:p>
    <w:p w14:paraId="01F633A4" w14:textId="7A7AEFAE" w:rsidR="003311BE" w:rsidRPr="00867CD4" w:rsidRDefault="003311BE" w:rsidP="00C15FB5">
      <w:pPr>
        <w:rPr>
          <w:rFonts w:ascii="Arial" w:hAnsi="Arial" w:cs="Arial"/>
          <w:sz w:val="22"/>
          <w:szCs w:val="22"/>
        </w:rPr>
        <w:sectPr w:rsidR="003311BE" w:rsidRPr="00867CD4" w:rsidSect="00867CD4">
          <w:footerReference w:type="default" r:id="rId11"/>
          <w:pgSz w:w="12240" w:h="15840" w:code="1"/>
          <w:pgMar w:top="862" w:right="600" w:bottom="862" w:left="839" w:header="397" w:footer="397" w:gutter="0"/>
          <w:cols w:space="720"/>
          <w:docGrid w:linePitch="360"/>
        </w:sectPr>
      </w:pPr>
    </w:p>
    <w:p w14:paraId="1F9BAD31" w14:textId="77777777" w:rsidR="002315E1" w:rsidRDefault="002315E1" w:rsidP="003D3FD2">
      <w:pPr>
        <w:rPr>
          <w:rFonts w:ascii="Arial" w:hAnsi="Arial" w:cs="Arial"/>
          <w:sz w:val="22"/>
          <w:szCs w:val="22"/>
        </w:rPr>
      </w:pPr>
    </w:p>
    <w:p w14:paraId="01F633A5" w14:textId="03DB07B6" w:rsidR="00C15FB5" w:rsidRPr="00812830" w:rsidRDefault="00AB4464" w:rsidP="00A97A89">
      <w:pPr>
        <w:pStyle w:val="ListParagraph"/>
        <w:numPr>
          <w:ilvl w:val="0"/>
          <w:numId w:val="28"/>
        </w:numPr>
        <w:ind w:left="993" w:hanging="709"/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What</w:t>
      </w:r>
      <w:r w:rsidR="00426A6A" w:rsidRPr="599AB1A5">
        <w:rPr>
          <w:rFonts w:ascii="Arial" w:hAnsi="Arial" w:cs="Arial"/>
          <w:sz w:val="22"/>
          <w:szCs w:val="22"/>
        </w:rPr>
        <w:t xml:space="preserve"> is the </w:t>
      </w:r>
      <w:r w:rsidR="29C358E8" w:rsidRPr="599AB1A5">
        <w:rPr>
          <w:rFonts w:ascii="Arial" w:hAnsi="Arial" w:cs="Arial"/>
          <w:sz w:val="22"/>
          <w:szCs w:val="22"/>
        </w:rPr>
        <w:t xml:space="preserve">maximum </w:t>
      </w:r>
      <w:r w:rsidR="3686765B" w:rsidRPr="599AB1A5">
        <w:rPr>
          <w:rFonts w:ascii="Arial" w:hAnsi="Arial" w:cs="Arial"/>
          <w:sz w:val="22"/>
          <w:szCs w:val="22"/>
        </w:rPr>
        <w:t>transport time</w:t>
      </w:r>
      <w:r w:rsidR="00426A6A" w:rsidRPr="599AB1A5">
        <w:rPr>
          <w:rFonts w:ascii="Arial" w:hAnsi="Arial" w:cs="Arial"/>
          <w:sz w:val="22"/>
          <w:szCs w:val="22"/>
        </w:rPr>
        <w:t xml:space="preserve"> from the TML to the </w:t>
      </w:r>
      <w:r w:rsidR="37E1FC58" w:rsidRPr="599AB1A5">
        <w:rPr>
          <w:rFonts w:ascii="Arial" w:hAnsi="Arial" w:cs="Arial"/>
          <w:sz w:val="22"/>
          <w:szCs w:val="22"/>
        </w:rPr>
        <w:t>patient location</w:t>
      </w:r>
      <w:r w:rsidR="126604F0" w:rsidRPr="599AB1A5">
        <w:rPr>
          <w:rFonts w:ascii="Arial" w:hAnsi="Arial" w:cs="Arial"/>
          <w:sz w:val="22"/>
          <w:szCs w:val="22"/>
        </w:rPr>
        <w:t xml:space="preserve"> per your hospital</w:t>
      </w:r>
      <w:r w:rsidR="04992BFB" w:rsidRPr="599AB1A5">
        <w:rPr>
          <w:rFonts w:ascii="Arial" w:hAnsi="Arial" w:cs="Arial"/>
          <w:sz w:val="22"/>
          <w:szCs w:val="22"/>
        </w:rPr>
        <w:t>’s</w:t>
      </w:r>
      <w:r w:rsidR="126604F0" w:rsidRPr="599AB1A5">
        <w:rPr>
          <w:rFonts w:ascii="Arial" w:hAnsi="Arial" w:cs="Arial"/>
          <w:sz w:val="22"/>
          <w:szCs w:val="22"/>
        </w:rPr>
        <w:t xml:space="preserve"> policy</w:t>
      </w:r>
      <w:r w:rsidR="00426A6A" w:rsidRPr="599AB1A5">
        <w:rPr>
          <w:rFonts w:ascii="Arial" w:hAnsi="Arial" w:cs="Arial"/>
          <w:sz w:val="22"/>
          <w:szCs w:val="22"/>
        </w:rPr>
        <w:t xml:space="preserve">. </w:t>
      </w:r>
    </w:p>
    <w:p w14:paraId="01F633A6" w14:textId="53270DD4" w:rsidR="00C15FB5" w:rsidRPr="00DE7076" w:rsidRDefault="001C7E9C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60 min</w:t>
      </w:r>
      <w:r w:rsidR="387A714F" w:rsidRPr="599AB1A5">
        <w:rPr>
          <w:rFonts w:ascii="Arial" w:hAnsi="Arial" w:cs="Arial"/>
          <w:sz w:val="22"/>
          <w:szCs w:val="22"/>
        </w:rPr>
        <w:t>utes</w:t>
      </w:r>
    </w:p>
    <w:p w14:paraId="01F633A7" w14:textId="3C765748" w:rsidR="00955AE5" w:rsidRPr="00867CD4" w:rsidRDefault="36B79430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20 minutes</w:t>
      </w:r>
    </w:p>
    <w:p w14:paraId="01F633A8" w14:textId="789AF602" w:rsidR="00C15FB5" w:rsidRPr="00867CD4" w:rsidRDefault="00C15FB5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30 min</w:t>
      </w:r>
      <w:r w:rsidR="4EF44ABD" w:rsidRPr="599AB1A5">
        <w:rPr>
          <w:rFonts w:ascii="Arial" w:hAnsi="Arial" w:cs="Arial"/>
          <w:sz w:val="22"/>
          <w:szCs w:val="22"/>
        </w:rPr>
        <w:t>utes</w:t>
      </w:r>
    </w:p>
    <w:p w14:paraId="01F633A9" w14:textId="38BB4071" w:rsidR="00C15FB5" w:rsidRPr="00513513" w:rsidRDefault="00CE1008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513513">
        <w:rPr>
          <w:rFonts w:ascii="Arial" w:hAnsi="Arial" w:cs="Arial"/>
          <w:sz w:val="22"/>
          <w:szCs w:val="22"/>
        </w:rPr>
        <w:t>15 min</w:t>
      </w:r>
      <w:r w:rsidR="06810665" w:rsidRPr="00513513">
        <w:rPr>
          <w:rFonts w:ascii="Arial" w:hAnsi="Arial" w:cs="Arial"/>
          <w:sz w:val="22"/>
          <w:szCs w:val="22"/>
        </w:rPr>
        <w:t>utes</w:t>
      </w:r>
    </w:p>
    <w:p w14:paraId="01F633AA" w14:textId="77777777" w:rsidR="00C15FB5" w:rsidRPr="00867CD4" w:rsidRDefault="00C15FB5" w:rsidP="00C15FB5">
      <w:pPr>
        <w:rPr>
          <w:rFonts w:ascii="Arial" w:hAnsi="Arial" w:cs="Arial"/>
          <w:sz w:val="22"/>
          <w:szCs w:val="22"/>
        </w:rPr>
      </w:pPr>
    </w:p>
    <w:p w14:paraId="01F633AB" w14:textId="5D8D3CD3" w:rsidR="00C15FB5" w:rsidRPr="00867CD4" w:rsidRDefault="00AB4464" w:rsidP="00C15FB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Which</w:t>
      </w:r>
      <w:r w:rsidR="00C15FB5" w:rsidRPr="599AB1A5">
        <w:rPr>
          <w:rFonts w:ascii="Arial" w:hAnsi="Arial" w:cs="Arial"/>
          <w:sz w:val="22"/>
          <w:szCs w:val="22"/>
        </w:rPr>
        <w:t xml:space="preserve"> </w:t>
      </w:r>
      <w:r w:rsidR="002315E1" w:rsidRPr="599AB1A5">
        <w:rPr>
          <w:rFonts w:ascii="Arial" w:hAnsi="Arial" w:cs="Arial"/>
          <w:sz w:val="22"/>
          <w:szCs w:val="22"/>
        </w:rPr>
        <w:t xml:space="preserve">of the following </w:t>
      </w:r>
      <w:r w:rsidR="00C15FB5" w:rsidRPr="599AB1A5">
        <w:rPr>
          <w:rFonts w:ascii="Arial" w:hAnsi="Arial" w:cs="Arial"/>
          <w:sz w:val="22"/>
          <w:szCs w:val="22"/>
        </w:rPr>
        <w:t xml:space="preserve">patient </w:t>
      </w:r>
      <w:r w:rsidR="212CD846" w:rsidRPr="599AB1A5">
        <w:rPr>
          <w:rFonts w:ascii="Arial" w:hAnsi="Arial" w:cs="Arial"/>
          <w:sz w:val="22"/>
          <w:szCs w:val="22"/>
        </w:rPr>
        <w:t xml:space="preserve">identifiers </w:t>
      </w:r>
      <w:r w:rsidR="5CEE09BB" w:rsidRPr="599AB1A5">
        <w:rPr>
          <w:rFonts w:ascii="Arial" w:hAnsi="Arial" w:cs="Arial"/>
          <w:sz w:val="22"/>
          <w:szCs w:val="22"/>
        </w:rPr>
        <w:t>are required</w:t>
      </w:r>
      <w:r w:rsidR="00814D24" w:rsidRPr="599AB1A5">
        <w:rPr>
          <w:rFonts w:ascii="Arial" w:hAnsi="Arial" w:cs="Arial"/>
          <w:sz w:val="22"/>
          <w:szCs w:val="22"/>
        </w:rPr>
        <w:t xml:space="preserve"> </w:t>
      </w:r>
      <w:r w:rsidR="004960DE" w:rsidRPr="599AB1A5">
        <w:rPr>
          <w:rFonts w:ascii="Arial" w:hAnsi="Arial" w:cs="Arial"/>
          <w:sz w:val="22"/>
          <w:szCs w:val="22"/>
        </w:rPr>
        <w:t>when picking up blood from the TML?</w:t>
      </w:r>
    </w:p>
    <w:p w14:paraId="01F633AC" w14:textId="63E4788C" w:rsidR="00C15FB5" w:rsidRPr="00867CD4" w:rsidRDefault="55529D24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Patient </w:t>
      </w:r>
      <w:r w:rsidR="606B53F4" w:rsidRPr="599AB1A5">
        <w:rPr>
          <w:rFonts w:ascii="Arial" w:hAnsi="Arial" w:cs="Arial"/>
          <w:sz w:val="22"/>
          <w:szCs w:val="22"/>
        </w:rPr>
        <w:t>h</w:t>
      </w:r>
      <w:r w:rsidR="00C15FB5" w:rsidRPr="599AB1A5">
        <w:rPr>
          <w:rFonts w:ascii="Arial" w:hAnsi="Arial" w:cs="Arial"/>
          <w:sz w:val="22"/>
          <w:szCs w:val="22"/>
        </w:rPr>
        <w:t>ealth card</w:t>
      </w:r>
      <w:r w:rsidR="002002E5" w:rsidRPr="599AB1A5">
        <w:rPr>
          <w:rFonts w:ascii="Arial" w:hAnsi="Arial" w:cs="Arial"/>
          <w:sz w:val="22"/>
          <w:szCs w:val="22"/>
        </w:rPr>
        <w:t xml:space="preserve"> number and</w:t>
      </w:r>
      <w:r w:rsidR="00C15FB5" w:rsidRPr="599AB1A5">
        <w:rPr>
          <w:rFonts w:ascii="Arial" w:hAnsi="Arial" w:cs="Arial"/>
          <w:sz w:val="22"/>
          <w:szCs w:val="22"/>
        </w:rPr>
        <w:t xml:space="preserve"> </w:t>
      </w:r>
      <w:r w:rsidR="00814D24" w:rsidRPr="599AB1A5">
        <w:rPr>
          <w:rFonts w:ascii="Arial" w:hAnsi="Arial" w:cs="Arial"/>
          <w:sz w:val="22"/>
          <w:szCs w:val="22"/>
        </w:rPr>
        <w:t>version code</w:t>
      </w:r>
      <w:r w:rsidR="5F85256E" w:rsidRPr="599AB1A5">
        <w:rPr>
          <w:rFonts w:ascii="Arial" w:hAnsi="Arial" w:cs="Arial"/>
          <w:sz w:val="22"/>
          <w:szCs w:val="22"/>
        </w:rPr>
        <w:t>.</w:t>
      </w:r>
    </w:p>
    <w:p w14:paraId="01F633AD" w14:textId="1B3FD4E1" w:rsidR="00C15FB5" w:rsidRPr="00867CD4" w:rsidRDefault="54FC6EC3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Patient </w:t>
      </w:r>
      <w:r w:rsidR="17C31C02" w:rsidRPr="599AB1A5">
        <w:rPr>
          <w:rFonts w:ascii="Arial" w:hAnsi="Arial" w:cs="Arial"/>
          <w:sz w:val="22"/>
          <w:szCs w:val="22"/>
        </w:rPr>
        <w:t>sur</w:t>
      </w:r>
      <w:r w:rsidR="00814D24" w:rsidRPr="599AB1A5">
        <w:rPr>
          <w:rFonts w:ascii="Arial" w:hAnsi="Arial" w:cs="Arial"/>
          <w:sz w:val="22"/>
          <w:szCs w:val="22"/>
        </w:rPr>
        <w:t>name</w:t>
      </w:r>
      <w:r w:rsidR="5803D652" w:rsidRPr="599AB1A5">
        <w:rPr>
          <w:rFonts w:ascii="Arial" w:hAnsi="Arial" w:cs="Arial"/>
          <w:sz w:val="22"/>
          <w:szCs w:val="22"/>
        </w:rPr>
        <w:t xml:space="preserve"> and </w:t>
      </w:r>
      <w:r w:rsidR="00E77E67" w:rsidRPr="599AB1A5">
        <w:rPr>
          <w:rFonts w:ascii="Arial" w:hAnsi="Arial" w:cs="Arial"/>
          <w:sz w:val="22"/>
          <w:szCs w:val="22"/>
        </w:rPr>
        <w:t>room number</w:t>
      </w:r>
      <w:r w:rsidR="0A7176EF" w:rsidRPr="599AB1A5">
        <w:rPr>
          <w:rFonts w:ascii="Arial" w:hAnsi="Arial" w:cs="Arial"/>
          <w:sz w:val="22"/>
          <w:szCs w:val="22"/>
        </w:rPr>
        <w:t>.</w:t>
      </w:r>
    </w:p>
    <w:p w14:paraId="01F633AE" w14:textId="14533E27" w:rsidR="00C15FB5" w:rsidRPr="008230E7" w:rsidRDefault="002002E5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8230E7">
        <w:rPr>
          <w:rFonts w:ascii="Arial" w:hAnsi="Arial" w:cs="Arial"/>
          <w:sz w:val="22"/>
          <w:szCs w:val="22"/>
        </w:rPr>
        <w:t>P</w:t>
      </w:r>
      <w:r w:rsidR="00C15FB5" w:rsidRPr="008230E7">
        <w:rPr>
          <w:rFonts w:ascii="Arial" w:hAnsi="Arial" w:cs="Arial"/>
          <w:sz w:val="22"/>
          <w:szCs w:val="22"/>
        </w:rPr>
        <w:t xml:space="preserve">atient </w:t>
      </w:r>
      <w:r w:rsidRPr="008230E7">
        <w:rPr>
          <w:rFonts w:ascii="Arial" w:hAnsi="Arial" w:cs="Arial"/>
          <w:sz w:val="22"/>
          <w:szCs w:val="22"/>
        </w:rPr>
        <w:t>surname, first name, and unique hospital identification number</w:t>
      </w:r>
      <w:r w:rsidR="1D8C0657" w:rsidRPr="008230E7">
        <w:rPr>
          <w:rFonts w:ascii="Arial" w:hAnsi="Arial" w:cs="Arial"/>
          <w:sz w:val="22"/>
          <w:szCs w:val="22"/>
        </w:rPr>
        <w:t>.</w:t>
      </w:r>
    </w:p>
    <w:p w14:paraId="01F633AF" w14:textId="11F03FF8" w:rsidR="00C15FB5" w:rsidRPr="00867CD4" w:rsidRDefault="24AFE7CE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Patient's</w:t>
      </w:r>
      <w:r w:rsidR="0A342D08" w:rsidRPr="599AB1A5">
        <w:rPr>
          <w:rFonts w:ascii="Arial" w:hAnsi="Arial" w:cs="Arial"/>
          <w:sz w:val="22"/>
          <w:szCs w:val="22"/>
        </w:rPr>
        <w:t xml:space="preserve"> unique hospital identification number and </w:t>
      </w:r>
      <w:r w:rsidR="003A4CC6" w:rsidRPr="599AB1A5">
        <w:rPr>
          <w:rFonts w:ascii="Arial" w:hAnsi="Arial" w:cs="Arial"/>
          <w:sz w:val="22"/>
          <w:szCs w:val="22"/>
        </w:rPr>
        <w:t>room number</w:t>
      </w:r>
      <w:r w:rsidR="24332344" w:rsidRPr="599AB1A5">
        <w:rPr>
          <w:rFonts w:ascii="Arial" w:hAnsi="Arial" w:cs="Arial"/>
          <w:sz w:val="22"/>
          <w:szCs w:val="22"/>
        </w:rPr>
        <w:t>.</w:t>
      </w:r>
    </w:p>
    <w:p w14:paraId="01F633B4" w14:textId="77777777" w:rsidR="004746A5" w:rsidRPr="00867CD4" w:rsidRDefault="004746A5" w:rsidP="004746A5">
      <w:pPr>
        <w:rPr>
          <w:rFonts w:ascii="Arial" w:hAnsi="Arial" w:cs="Arial"/>
          <w:sz w:val="22"/>
          <w:szCs w:val="22"/>
        </w:rPr>
      </w:pPr>
    </w:p>
    <w:p w14:paraId="01F633B5" w14:textId="77777777" w:rsidR="00C15FB5" w:rsidRPr="00867CD4" w:rsidRDefault="00C15FB5" w:rsidP="00C15FB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867CD4">
        <w:rPr>
          <w:rFonts w:ascii="Arial" w:hAnsi="Arial" w:cs="Arial"/>
          <w:sz w:val="22"/>
          <w:szCs w:val="22"/>
        </w:rPr>
        <w:t>Where can red blood cells be stored?</w:t>
      </w:r>
    </w:p>
    <w:p w14:paraId="01F633B6" w14:textId="0743EA28" w:rsidR="00C15FB5" w:rsidRPr="00867CD4" w:rsidRDefault="00C15FB5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867CD4">
        <w:rPr>
          <w:rFonts w:ascii="Arial" w:hAnsi="Arial" w:cs="Arial"/>
          <w:sz w:val="22"/>
          <w:szCs w:val="22"/>
        </w:rPr>
        <w:t>Ward fridge</w:t>
      </w:r>
      <w:r w:rsidR="0034177D">
        <w:rPr>
          <w:rFonts w:ascii="Arial" w:hAnsi="Arial" w:cs="Arial"/>
          <w:sz w:val="22"/>
          <w:szCs w:val="22"/>
        </w:rPr>
        <w:t>.</w:t>
      </w:r>
    </w:p>
    <w:p w14:paraId="01F633B7" w14:textId="537AC683" w:rsidR="00C15FB5" w:rsidRPr="00867CD4" w:rsidRDefault="00C15FB5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867CD4">
        <w:rPr>
          <w:rFonts w:ascii="Arial" w:hAnsi="Arial" w:cs="Arial"/>
          <w:sz w:val="22"/>
          <w:szCs w:val="22"/>
        </w:rPr>
        <w:t>Medication fridge</w:t>
      </w:r>
      <w:r w:rsidR="0034177D">
        <w:rPr>
          <w:rFonts w:ascii="Arial" w:hAnsi="Arial" w:cs="Arial"/>
          <w:sz w:val="22"/>
          <w:szCs w:val="22"/>
        </w:rPr>
        <w:t>.</w:t>
      </w:r>
    </w:p>
    <w:p w14:paraId="01F633B8" w14:textId="281E8275" w:rsidR="00C15FB5" w:rsidRPr="00867CD4" w:rsidRDefault="00814D24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Freezer in </w:t>
      </w:r>
      <w:r w:rsidR="3AA0BB53" w:rsidRPr="599AB1A5">
        <w:rPr>
          <w:rFonts w:ascii="Arial" w:hAnsi="Arial" w:cs="Arial"/>
          <w:sz w:val="22"/>
          <w:szCs w:val="22"/>
        </w:rPr>
        <w:t xml:space="preserve">the </w:t>
      </w:r>
      <w:r w:rsidRPr="599AB1A5">
        <w:rPr>
          <w:rFonts w:ascii="Arial" w:hAnsi="Arial" w:cs="Arial"/>
          <w:sz w:val="22"/>
          <w:szCs w:val="22"/>
        </w:rPr>
        <w:t>cafeteria</w:t>
      </w:r>
      <w:r w:rsidR="0034177D">
        <w:rPr>
          <w:rFonts w:ascii="Arial" w:hAnsi="Arial" w:cs="Arial"/>
          <w:sz w:val="22"/>
          <w:szCs w:val="22"/>
        </w:rPr>
        <w:t>.</w:t>
      </w:r>
    </w:p>
    <w:p w14:paraId="01F633B9" w14:textId="357F8770" w:rsidR="00C15FB5" w:rsidRPr="00EA55A0" w:rsidRDefault="2FFD157A" w:rsidP="00C15FB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A55A0">
        <w:rPr>
          <w:rFonts w:ascii="Arial" w:hAnsi="Arial" w:cs="Arial"/>
          <w:sz w:val="22"/>
          <w:szCs w:val="22"/>
        </w:rPr>
        <w:t xml:space="preserve">TML approved </w:t>
      </w:r>
      <w:r w:rsidR="00814D24" w:rsidRPr="00EA55A0">
        <w:rPr>
          <w:rFonts w:ascii="Arial" w:hAnsi="Arial" w:cs="Arial"/>
          <w:sz w:val="22"/>
          <w:szCs w:val="22"/>
        </w:rPr>
        <w:t>blood fridge</w:t>
      </w:r>
      <w:r w:rsidR="0034177D">
        <w:rPr>
          <w:rFonts w:ascii="Arial" w:hAnsi="Arial" w:cs="Arial"/>
          <w:sz w:val="22"/>
          <w:szCs w:val="22"/>
        </w:rPr>
        <w:t>.</w:t>
      </w:r>
    </w:p>
    <w:p w14:paraId="01F633BA" w14:textId="77777777" w:rsidR="00955AE5" w:rsidRPr="00867CD4" w:rsidRDefault="00955AE5" w:rsidP="00955AE5">
      <w:pPr>
        <w:ind w:left="1080"/>
        <w:rPr>
          <w:rFonts w:ascii="Arial" w:hAnsi="Arial" w:cs="Arial"/>
          <w:sz w:val="22"/>
          <w:szCs w:val="22"/>
        </w:rPr>
      </w:pPr>
    </w:p>
    <w:p w14:paraId="01F633BB" w14:textId="518AC8E2" w:rsidR="00955AE5" w:rsidRPr="00867CD4" w:rsidRDefault="00955AE5" w:rsidP="00955AE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You are requested to pick up a unit of red blood cells. </w:t>
      </w:r>
      <w:r w:rsidR="003A0E11" w:rsidRPr="599AB1A5">
        <w:rPr>
          <w:rFonts w:ascii="Arial" w:hAnsi="Arial" w:cs="Arial"/>
          <w:sz w:val="22"/>
          <w:szCs w:val="22"/>
        </w:rPr>
        <w:t xml:space="preserve">Arriving at the patient location, the nurse, who is heading on </w:t>
      </w:r>
      <w:r w:rsidR="005B1431" w:rsidRPr="599AB1A5">
        <w:rPr>
          <w:rFonts w:ascii="Arial" w:hAnsi="Arial" w:cs="Arial"/>
          <w:sz w:val="22"/>
          <w:szCs w:val="22"/>
        </w:rPr>
        <w:t>break,</w:t>
      </w:r>
      <w:r w:rsidR="003A0E11" w:rsidRPr="599AB1A5">
        <w:rPr>
          <w:rFonts w:ascii="Arial" w:hAnsi="Arial" w:cs="Arial"/>
          <w:sz w:val="22"/>
          <w:szCs w:val="22"/>
        </w:rPr>
        <w:t xml:space="preserve"> </w:t>
      </w:r>
      <w:r w:rsidR="11933E5F" w:rsidRPr="599AB1A5">
        <w:rPr>
          <w:rFonts w:ascii="Arial" w:hAnsi="Arial" w:cs="Arial"/>
          <w:sz w:val="22"/>
          <w:szCs w:val="22"/>
        </w:rPr>
        <w:t>ask</w:t>
      </w:r>
      <w:r w:rsidR="003A0E11" w:rsidRPr="599AB1A5">
        <w:rPr>
          <w:rFonts w:ascii="Arial" w:hAnsi="Arial" w:cs="Arial"/>
          <w:sz w:val="22"/>
          <w:szCs w:val="22"/>
        </w:rPr>
        <w:t>s you to put the unit in the ward fridge</w:t>
      </w:r>
      <w:r w:rsidR="003360FB" w:rsidRPr="599AB1A5">
        <w:rPr>
          <w:rFonts w:ascii="Arial" w:hAnsi="Arial" w:cs="Arial"/>
          <w:sz w:val="22"/>
          <w:szCs w:val="22"/>
        </w:rPr>
        <w:t xml:space="preserve">. </w:t>
      </w:r>
      <w:r w:rsidR="005B1431" w:rsidRPr="599AB1A5">
        <w:rPr>
          <w:rFonts w:ascii="Arial" w:hAnsi="Arial" w:cs="Arial"/>
          <w:sz w:val="22"/>
          <w:szCs w:val="22"/>
        </w:rPr>
        <w:t>What should you do?</w:t>
      </w:r>
    </w:p>
    <w:p w14:paraId="01F633BC" w14:textId="4C27175C" w:rsidR="00955AE5" w:rsidRPr="00867CD4" w:rsidRDefault="005B1431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Place the unit in the patient’s room</w:t>
      </w:r>
      <w:r w:rsidR="37695280" w:rsidRPr="599AB1A5">
        <w:rPr>
          <w:rFonts w:ascii="Arial" w:hAnsi="Arial" w:cs="Arial"/>
          <w:sz w:val="22"/>
          <w:szCs w:val="22"/>
        </w:rPr>
        <w:t>.</w:t>
      </w:r>
    </w:p>
    <w:p w14:paraId="01F633BD" w14:textId="16A82C1E" w:rsidR="00955AE5" w:rsidRPr="00867CD4" w:rsidRDefault="00955AE5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P</w:t>
      </w:r>
      <w:r w:rsidR="005B1431" w:rsidRPr="599AB1A5">
        <w:rPr>
          <w:rFonts w:ascii="Arial" w:hAnsi="Arial" w:cs="Arial"/>
          <w:sz w:val="22"/>
          <w:szCs w:val="22"/>
        </w:rPr>
        <w:t>lace</w:t>
      </w:r>
      <w:r w:rsidRPr="599AB1A5">
        <w:rPr>
          <w:rFonts w:ascii="Arial" w:hAnsi="Arial" w:cs="Arial"/>
          <w:sz w:val="22"/>
          <w:szCs w:val="22"/>
        </w:rPr>
        <w:t xml:space="preserve"> the unit in </w:t>
      </w:r>
      <w:r w:rsidR="0FC39330" w:rsidRPr="599AB1A5">
        <w:rPr>
          <w:rFonts w:ascii="Arial" w:hAnsi="Arial" w:cs="Arial"/>
          <w:sz w:val="22"/>
          <w:szCs w:val="22"/>
        </w:rPr>
        <w:t>the</w:t>
      </w:r>
      <w:r w:rsidRPr="599AB1A5">
        <w:rPr>
          <w:rFonts w:ascii="Arial" w:hAnsi="Arial" w:cs="Arial"/>
          <w:sz w:val="22"/>
          <w:szCs w:val="22"/>
        </w:rPr>
        <w:t xml:space="preserve"> fridge</w:t>
      </w:r>
      <w:r w:rsidR="3BCEFA4C" w:rsidRPr="599AB1A5">
        <w:rPr>
          <w:rFonts w:ascii="Arial" w:hAnsi="Arial" w:cs="Arial"/>
          <w:sz w:val="22"/>
          <w:szCs w:val="22"/>
        </w:rPr>
        <w:t>.</w:t>
      </w:r>
    </w:p>
    <w:p w14:paraId="01F633BE" w14:textId="3DB20F3B" w:rsidR="00955AE5" w:rsidRPr="007A4840" w:rsidRDefault="05F70DB8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7A4840">
        <w:rPr>
          <w:rFonts w:ascii="Arial" w:hAnsi="Arial" w:cs="Arial"/>
          <w:sz w:val="22"/>
          <w:szCs w:val="22"/>
        </w:rPr>
        <w:t xml:space="preserve">Inform the </w:t>
      </w:r>
      <w:r w:rsidR="284099B2" w:rsidRPr="007A4840">
        <w:rPr>
          <w:rFonts w:ascii="Arial" w:hAnsi="Arial" w:cs="Arial"/>
          <w:sz w:val="22"/>
          <w:szCs w:val="22"/>
        </w:rPr>
        <w:t>nurse that</w:t>
      </w:r>
      <w:r w:rsidRPr="007A4840">
        <w:rPr>
          <w:rFonts w:ascii="Arial" w:hAnsi="Arial" w:cs="Arial"/>
          <w:sz w:val="22"/>
          <w:szCs w:val="22"/>
        </w:rPr>
        <w:t xml:space="preserve"> if the transfusion is </w:t>
      </w:r>
      <w:r w:rsidR="36CEDD99" w:rsidRPr="007A4840">
        <w:rPr>
          <w:rFonts w:ascii="Arial" w:hAnsi="Arial" w:cs="Arial"/>
          <w:sz w:val="22"/>
          <w:szCs w:val="22"/>
        </w:rPr>
        <w:t>delayed,</w:t>
      </w:r>
      <w:r w:rsidRPr="007A4840">
        <w:rPr>
          <w:rFonts w:ascii="Arial" w:hAnsi="Arial" w:cs="Arial"/>
          <w:sz w:val="22"/>
          <w:szCs w:val="22"/>
        </w:rPr>
        <w:t xml:space="preserve"> you </w:t>
      </w:r>
      <w:r w:rsidR="44EF5AD9" w:rsidRPr="007A4840">
        <w:rPr>
          <w:rFonts w:ascii="Arial" w:hAnsi="Arial" w:cs="Arial"/>
          <w:sz w:val="22"/>
          <w:szCs w:val="22"/>
        </w:rPr>
        <w:t>should</w:t>
      </w:r>
      <w:r w:rsidRPr="007A4840">
        <w:rPr>
          <w:rFonts w:ascii="Arial" w:hAnsi="Arial" w:cs="Arial"/>
          <w:sz w:val="22"/>
          <w:szCs w:val="22"/>
        </w:rPr>
        <w:t xml:space="preserve"> return the blood to </w:t>
      </w:r>
      <w:r w:rsidR="5FF81B47" w:rsidRPr="007A4840">
        <w:rPr>
          <w:rFonts w:ascii="Arial" w:hAnsi="Arial" w:cs="Arial"/>
          <w:sz w:val="22"/>
          <w:szCs w:val="22"/>
        </w:rPr>
        <w:t xml:space="preserve">the </w:t>
      </w:r>
      <w:r w:rsidRPr="007A4840">
        <w:rPr>
          <w:rFonts w:ascii="Arial" w:hAnsi="Arial" w:cs="Arial"/>
          <w:sz w:val="22"/>
          <w:szCs w:val="22"/>
        </w:rPr>
        <w:t>TML</w:t>
      </w:r>
      <w:r w:rsidR="5F0C765E" w:rsidRPr="007A4840">
        <w:rPr>
          <w:rFonts w:ascii="Arial" w:hAnsi="Arial" w:cs="Arial"/>
          <w:sz w:val="22"/>
          <w:szCs w:val="22"/>
        </w:rPr>
        <w:t>.</w:t>
      </w:r>
      <w:r w:rsidRPr="007A4840">
        <w:rPr>
          <w:rFonts w:ascii="Arial" w:hAnsi="Arial" w:cs="Arial"/>
          <w:sz w:val="22"/>
          <w:szCs w:val="22"/>
        </w:rPr>
        <w:t xml:space="preserve"> </w:t>
      </w:r>
      <w:r w:rsidR="00416265" w:rsidRPr="007A4840">
        <w:rPr>
          <w:rFonts w:ascii="Arial" w:hAnsi="Arial" w:cs="Arial"/>
          <w:sz w:val="22"/>
          <w:szCs w:val="22"/>
        </w:rPr>
        <w:t xml:space="preserve"> </w:t>
      </w:r>
    </w:p>
    <w:p w14:paraId="01F633BF" w14:textId="42737887" w:rsidR="00955AE5" w:rsidRPr="00867CD4" w:rsidRDefault="00955AE5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Discard the unit of </w:t>
      </w:r>
      <w:r w:rsidR="18898D46" w:rsidRPr="599AB1A5">
        <w:rPr>
          <w:rFonts w:ascii="Arial" w:hAnsi="Arial" w:cs="Arial"/>
          <w:sz w:val="22"/>
          <w:szCs w:val="22"/>
        </w:rPr>
        <w:t>blood.</w:t>
      </w:r>
    </w:p>
    <w:p w14:paraId="01F633C0" w14:textId="77777777" w:rsidR="00955AE5" w:rsidRPr="00867CD4" w:rsidRDefault="00955AE5" w:rsidP="00955AE5">
      <w:pPr>
        <w:rPr>
          <w:rFonts w:ascii="Arial" w:hAnsi="Arial" w:cs="Arial"/>
          <w:sz w:val="22"/>
          <w:szCs w:val="22"/>
        </w:rPr>
      </w:pPr>
    </w:p>
    <w:p w14:paraId="01F633C1" w14:textId="3F449A7D" w:rsidR="00955AE5" w:rsidRPr="00867CD4" w:rsidRDefault="00AF252B" w:rsidP="00955AE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You are </w:t>
      </w:r>
      <w:r w:rsidR="69628428" w:rsidRPr="599AB1A5">
        <w:rPr>
          <w:rFonts w:ascii="Arial" w:hAnsi="Arial" w:cs="Arial"/>
          <w:sz w:val="22"/>
          <w:szCs w:val="22"/>
        </w:rPr>
        <w:t>buddied</w:t>
      </w:r>
      <w:r w:rsidR="0072457D" w:rsidRPr="599AB1A5">
        <w:rPr>
          <w:rFonts w:ascii="Arial" w:hAnsi="Arial" w:cs="Arial"/>
          <w:sz w:val="22"/>
          <w:szCs w:val="22"/>
        </w:rPr>
        <w:t xml:space="preserve"> with </w:t>
      </w:r>
      <w:r w:rsidRPr="599AB1A5">
        <w:rPr>
          <w:rFonts w:ascii="Arial" w:hAnsi="Arial" w:cs="Arial"/>
          <w:sz w:val="22"/>
          <w:szCs w:val="22"/>
        </w:rPr>
        <w:t>a new employee</w:t>
      </w:r>
      <w:r w:rsidR="008C0B6F" w:rsidRPr="599AB1A5">
        <w:rPr>
          <w:rFonts w:ascii="Arial" w:hAnsi="Arial" w:cs="Arial"/>
          <w:sz w:val="22"/>
          <w:szCs w:val="22"/>
        </w:rPr>
        <w:t xml:space="preserve"> </w:t>
      </w:r>
      <w:r w:rsidR="007669A3" w:rsidRPr="599AB1A5">
        <w:rPr>
          <w:rFonts w:ascii="Arial" w:hAnsi="Arial" w:cs="Arial"/>
          <w:sz w:val="22"/>
          <w:szCs w:val="22"/>
        </w:rPr>
        <w:t xml:space="preserve">who has </w:t>
      </w:r>
      <w:r w:rsidR="008C0B6F" w:rsidRPr="599AB1A5">
        <w:rPr>
          <w:rFonts w:ascii="Arial" w:hAnsi="Arial" w:cs="Arial"/>
          <w:sz w:val="22"/>
          <w:szCs w:val="22"/>
        </w:rPr>
        <w:t>not been trained to pick up blood. You</w:t>
      </w:r>
      <w:r w:rsidR="007669A3" w:rsidRPr="599AB1A5">
        <w:rPr>
          <w:rFonts w:ascii="Arial" w:hAnsi="Arial" w:cs="Arial"/>
          <w:sz w:val="22"/>
          <w:szCs w:val="22"/>
        </w:rPr>
        <w:t xml:space="preserve"> are called to</w:t>
      </w:r>
      <w:r w:rsidR="00000217" w:rsidRPr="599AB1A5">
        <w:rPr>
          <w:rFonts w:ascii="Arial" w:hAnsi="Arial" w:cs="Arial"/>
          <w:sz w:val="22"/>
          <w:szCs w:val="22"/>
        </w:rPr>
        <w:t xml:space="preserve"> the ER</w:t>
      </w:r>
      <w:r w:rsidR="007669A3" w:rsidRPr="599AB1A5">
        <w:rPr>
          <w:rFonts w:ascii="Arial" w:hAnsi="Arial" w:cs="Arial"/>
          <w:sz w:val="22"/>
          <w:szCs w:val="22"/>
        </w:rPr>
        <w:t>, so your buddy offers</w:t>
      </w:r>
      <w:r w:rsidR="00000217" w:rsidRPr="599AB1A5">
        <w:rPr>
          <w:rFonts w:ascii="Arial" w:hAnsi="Arial" w:cs="Arial"/>
          <w:sz w:val="22"/>
          <w:szCs w:val="22"/>
        </w:rPr>
        <w:t xml:space="preserve"> to go to the TML to pick up the blood.</w:t>
      </w:r>
      <w:r w:rsidR="008C0B6F" w:rsidRPr="599AB1A5">
        <w:rPr>
          <w:rFonts w:ascii="Arial" w:hAnsi="Arial" w:cs="Arial"/>
          <w:sz w:val="22"/>
          <w:szCs w:val="22"/>
        </w:rPr>
        <w:t xml:space="preserve"> What should you do?</w:t>
      </w:r>
    </w:p>
    <w:p w14:paraId="59EBFB7E" w14:textId="393EF439" w:rsidR="00DA486B" w:rsidRPr="00DA486B" w:rsidRDefault="0050041C" w:rsidP="00DA486B">
      <w:pPr>
        <w:pStyle w:val="ListParagraph"/>
        <w:numPr>
          <w:ilvl w:val="0"/>
          <w:numId w:val="30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t>Have the buddy p</w:t>
      </w:r>
      <w:r w:rsidR="00DA486B" w:rsidRPr="00DA486B">
        <w:rPr>
          <w:rFonts w:ascii="Arial" w:hAnsi="Arial" w:cs="Arial"/>
          <w:sz w:val="22"/>
          <w:szCs w:val="22"/>
          <w:lang w:val="en-CA"/>
        </w:rPr>
        <w:t>roceed to the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DA486B" w:rsidRPr="00DA486B">
        <w:rPr>
          <w:rFonts w:ascii="Arial" w:hAnsi="Arial" w:cs="Arial"/>
          <w:sz w:val="22"/>
          <w:szCs w:val="22"/>
          <w:lang w:val="en-CA"/>
        </w:rPr>
        <w:t>TML to pick up the blood, even</w:t>
      </w:r>
      <w:r w:rsidR="00DA486B">
        <w:rPr>
          <w:rFonts w:ascii="Arial" w:hAnsi="Arial" w:cs="Arial"/>
          <w:sz w:val="22"/>
          <w:szCs w:val="22"/>
          <w:lang w:val="en-CA"/>
        </w:rPr>
        <w:t xml:space="preserve"> </w:t>
      </w:r>
      <w:r w:rsidR="00DA486B" w:rsidRPr="00DA486B">
        <w:rPr>
          <w:rFonts w:ascii="Arial" w:hAnsi="Arial" w:cs="Arial"/>
          <w:sz w:val="22"/>
          <w:szCs w:val="22"/>
          <w:lang w:val="en-CA"/>
        </w:rPr>
        <w:t xml:space="preserve">though </w:t>
      </w:r>
      <w:r>
        <w:rPr>
          <w:rFonts w:ascii="Arial" w:hAnsi="Arial" w:cs="Arial"/>
          <w:sz w:val="22"/>
          <w:szCs w:val="22"/>
          <w:lang w:val="en-CA"/>
        </w:rPr>
        <w:t>they</w:t>
      </w:r>
      <w:r w:rsidR="00DA486B" w:rsidRPr="00DA486B">
        <w:rPr>
          <w:rFonts w:ascii="Arial" w:hAnsi="Arial" w:cs="Arial"/>
          <w:sz w:val="22"/>
          <w:szCs w:val="22"/>
          <w:lang w:val="en-CA"/>
        </w:rPr>
        <w:t xml:space="preserve"> have no</w:t>
      </w:r>
      <w:r>
        <w:rPr>
          <w:rFonts w:ascii="Arial" w:hAnsi="Arial" w:cs="Arial"/>
          <w:sz w:val="22"/>
          <w:szCs w:val="22"/>
          <w:lang w:val="en-CA"/>
        </w:rPr>
        <w:t>t been</w:t>
      </w:r>
      <w:r w:rsidR="00DA486B" w:rsidRPr="00DA486B">
        <w:rPr>
          <w:rFonts w:ascii="Arial" w:hAnsi="Arial" w:cs="Arial"/>
          <w:sz w:val="22"/>
          <w:szCs w:val="22"/>
          <w:lang w:val="en-CA"/>
        </w:rPr>
        <w:t xml:space="preserve"> train</w:t>
      </w:r>
      <w:r>
        <w:rPr>
          <w:rFonts w:ascii="Arial" w:hAnsi="Arial" w:cs="Arial"/>
          <w:sz w:val="22"/>
          <w:szCs w:val="22"/>
          <w:lang w:val="en-CA"/>
        </w:rPr>
        <w:t>ed</w:t>
      </w:r>
      <w:r w:rsidR="00DA486B" w:rsidRPr="00DA486B">
        <w:rPr>
          <w:rFonts w:ascii="Arial" w:hAnsi="Arial" w:cs="Arial"/>
          <w:sz w:val="22"/>
          <w:szCs w:val="22"/>
          <w:lang w:val="en-CA"/>
        </w:rPr>
        <w:t>.</w:t>
      </w:r>
    </w:p>
    <w:p w14:paraId="13648B42" w14:textId="6676B63A" w:rsidR="00DA486B" w:rsidRPr="00DA486B" w:rsidRDefault="00021623" w:rsidP="00DA486B">
      <w:pPr>
        <w:pStyle w:val="ListParagraph"/>
        <w:numPr>
          <w:ilvl w:val="0"/>
          <w:numId w:val="30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t>Pick up the blood on your way to the ER</w:t>
      </w:r>
      <w:r w:rsidR="00DA486B" w:rsidRPr="00DA486B">
        <w:rPr>
          <w:rFonts w:ascii="Arial" w:hAnsi="Arial" w:cs="Arial"/>
          <w:sz w:val="22"/>
          <w:szCs w:val="22"/>
          <w:lang w:val="en-CA"/>
        </w:rPr>
        <w:t>.</w:t>
      </w:r>
    </w:p>
    <w:p w14:paraId="7D06CAA9" w14:textId="0AAA0B4F" w:rsidR="008055AA" w:rsidRPr="009B13A8" w:rsidRDefault="00DA486B" w:rsidP="00DA486B">
      <w:pPr>
        <w:pStyle w:val="ListParagraph"/>
        <w:numPr>
          <w:ilvl w:val="0"/>
          <w:numId w:val="30"/>
        </w:numPr>
        <w:ind w:left="1418"/>
        <w:rPr>
          <w:rFonts w:ascii="Arial" w:hAnsi="Arial" w:cs="Arial"/>
          <w:sz w:val="22"/>
          <w:szCs w:val="22"/>
        </w:rPr>
      </w:pPr>
      <w:r w:rsidRPr="009B13A8">
        <w:rPr>
          <w:rFonts w:ascii="Arial" w:hAnsi="Arial" w:cs="Arial"/>
          <w:sz w:val="22"/>
          <w:szCs w:val="22"/>
          <w:lang w:val="en-CA"/>
        </w:rPr>
        <w:t xml:space="preserve">Indicate </w:t>
      </w:r>
      <w:r w:rsidR="00021623" w:rsidRPr="009B13A8">
        <w:rPr>
          <w:rFonts w:ascii="Arial" w:hAnsi="Arial" w:cs="Arial"/>
          <w:sz w:val="22"/>
          <w:szCs w:val="22"/>
          <w:lang w:val="en-CA"/>
        </w:rPr>
        <w:t>they</w:t>
      </w:r>
      <w:r w:rsidRPr="009B13A8">
        <w:rPr>
          <w:rFonts w:ascii="Arial" w:hAnsi="Arial" w:cs="Arial"/>
          <w:sz w:val="22"/>
          <w:szCs w:val="22"/>
          <w:lang w:val="en-CA"/>
        </w:rPr>
        <w:t xml:space="preserve"> have not </w:t>
      </w:r>
      <w:r w:rsidR="00021623" w:rsidRPr="009B13A8">
        <w:rPr>
          <w:rFonts w:ascii="Arial" w:hAnsi="Arial" w:cs="Arial"/>
          <w:sz w:val="22"/>
          <w:szCs w:val="22"/>
          <w:lang w:val="en-CA"/>
        </w:rPr>
        <w:t xml:space="preserve">been trained </w:t>
      </w:r>
      <w:r w:rsidRPr="009B13A8">
        <w:rPr>
          <w:rFonts w:ascii="Arial" w:hAnsi="Arial" w:cs="Arial"/>
          <w:sz w:val="22"/>
          <w:szCs w:val="22"/>
          <w:lang w:val="en-CA"/>
        </w:rPr>
        <w:t>and must complete the training protocol prior to</w:t>
      </w:r>
      <w:r w:rsidR="00FE7A4D" w:rsidRPr="009B13A8">
        <w:rPr>
          <w:rFonts w:ascii="Arial" w:hAnsi="Arial" w:cs="Arial"/>
          <w:sz w:val="22"/>
          <w:szCs w:val="22"/>
          <w:lang w:val="en-CA"/>
        </w:rPr>
        <w:t xml:space="preserve"> </w:t>
      </w:r>
      <w:r w:rsidRPr="009B13A8">
        <w:rPr>
          <w:rFonts w:ascii="Arial" w:hAnsi="Arial" w:cs="Arial"/>
          <w:sz w:val="22"/>
          <w:szCs w:val="22"/>
          <w:lang w:val="en-CA"/>
        </w:rPr>
        <w:t xml:space="preserve">performing this duty. </w:t>
      </w:r>
    </w:p>
    <w:p w14:paraId="01F633C6" w14:textId="34151215" w:rsidR="00955AE5" w:rsidRPr="00DA486B" w:rsidRDefault="003F2CC1" w:rsidP="00DA486B">
      <w:pPr>
        <w:pStyle w:val="ListParagraph"/>
        <w:numPr>
          <w:ilvl w:val="0"/>
          <w:numId w:val="30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t>Instruct them to r</w:t>
      </w:r>
      <w:r w:rsidR="00DA486B" w:rsidRPr="00DA486B">
        <w:rPr>
          <w:rFonts w:ascii="Arial" w:hAnsi="Arial" w:cs="Arial"/>
          <w:sz w:val="22"/>
          <w:szCs w:val="22"/>
          <w:lang w:val="en-CA"/>
        </w:rPr>
        <w:t>ead the training manual and then proceed to the TML to pick up the blood.</w:t>
      </w:r>
    </w:p>
    <w:p w14:paraId="01F633C7" w14:textId="77777777" w:rsidR="00CE1008" w:rsidRPr="00867CD4" w:rsidRDefault="00CE1008" w:rsidP="00955AE5">
      <w:pPr>
        <w:rPr>
          <w:rFonts w:ascii="Arial" w:hAnsi="Arial" w:cs="Arial"/>
          <w:sz w:val="22"/>
          <w:szCs w:val="22"/>
        </w:rPr>
      </w:pPr>
    </w:p>
    <w:p w14:paraId="01F633C8" w14:textId="00DA8467" w:rsidR="00955AE5" w:rsidRPr="00867CD4" w:rsidRDefault="00955AE5" w:rsidP="00955AE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You </w:t>
      </w:r>
      <w:r w:rsidR="052273EE" w:rsidRPr="599AB1A5">
        <w:rPr>
          <w:rFonts w:ascii="Arial" w:hAnsi="Arial" w:cs="Arial"/>
          <w:sz w:val="22"/>
          <w:szCs w:val="22"/>
        </w:rPr>
        <w:t xml:space="preserve">are picking up </w:t>
      </w:r>
      <w:r w:rsidR="2458985A" w:rsidRPr="599AB1A5">
        <w:rPr>
          <w:rFonts w:ascii="Arial" w:hAnsi="Arial" w:cs="Arial"/>
          <w:sz w:val="22"/>
          <w:szCs w:val="22"/>
        </w:rPr>
        <w:t>a</w:t>
      </w:r>
      <w:r w:rsidR="731A4D6F" w:rsidRPr="599AB1A5">
        <w:rPr>
          <w:rFonts w:ascii="Arial" w:hAnsi="Arial" w:cs="Arial"/>
          <w:sz w:val="22"/>
          <w:szCs w:val="22"/>
        </w:rPr>
        <w:t>l</w:t>
      </w:r>
      <w:r w:rsidRPr="599AB1A5">
        <w:rPr>
          <w:rFonts w:ascii="Arial" w:hAnsi="Arial" w:cs="Arial"/>
          <w:sz w:val="22"/>
          <w:szCs w:val="22"/>
        </w:rPr>
        <w:t xml:space="preserve">bumin. The stock is </w:t>
      </w:r>
      <w:r w:rsidR="6D06365B" w:rsidRPr="599AB1A5">
        <w:rPr>
          <w:rFonts w:ascii="Arial" w:hAnsi="Arial" w:cs="Arial"/>
          <w:sz w:val="22"/>
          <w:szCs w:val="22"/>
        </w:rPr>
        <w:t xml:space="preserve">located </w:t>
      </w:r>
      <w:r w:rsidRPr="599AB1A5">
        <w:rPr>
          <w:rFonts w:ascii="Arial" w:hAnsi="Arial" w:cs="Arial"/>
          <w:sz w:val="22"/>
          <w:szCs w:val="22"/>
        </w:rPr>
        <w:t xml:space="preserve">on a shelf in </w:t>
      </w:r>
      <w:r w:rsidR="272B1164" w:rsidRPr="599AB1A5">
        <w:rPr>
          <w:rFonts w:ascii="Arial" w:hAnsi="Arial" w:cs="Arial"/>
          <w:sz w:val="22"/>
          <w:szCs w:val="22"/>
        </w:rPr>
        <w:t>TML</w:t>
      </w:r>
      <w:r w:rsidRPr="599AB1A5">
        <w:rPr>
          <w:rFonts w:ascii="Arial" w:hAnsi="Arial" w:cs="Arial"/>
          <w:sz w:val="22"/>
          <w:szCs w:val="22"/>
        </w:rPr>
        <w:t>. The</w:t>
      </w:r>
      <w:r w:rsidR="14204744" w:rsidRPr="599AB1A5">
        <w:rPr>
          <w:rFonts w:ascii="Arial" w:hAnsi="Arial" w:cs="Arial"/>
          <w:sz w:val="22"/>
          <w:szCs w:val="22"/>
        </w:rPr>
        <w:t xml:space="preserve"> TML</w:t>
      </w:r>
      <w:r w:rsidR="00814D24" w:rsidRPr="599AB1A5">
        <w:rPr>
          <w:rFonts w:ascii="Arial" w:hAnsi="Arial" w:cs="Arial"/>
          <w:sz w:val="22"/>
          <w:szCs w:val="22"/>
        </w:rPr>
        <w:t xml:space="preserve"> staff</w:t>
      </w:r>
      <w:r w:rsidRPr="599AB1A5">
        <w:rPr>
          <w:rFonts w:ascii="Arial" w:hAnsi="Arial" w:cs="Arial"/>
          <w:sz w:val="22"/>
          <w:szCs w:val="22"/>
        </w:rPr>
        <w:t xml:space="preserve"> is very </w:t>
      </w:r>
      <w:r w:rsidR="48CAFCBD" w:rsidRPr="599AB1A5">
        <w:rPr>
          <w:rFonts w:ascii="Arial" w:hAnsi="Arial" w:cs="Arial"/>
          <w:sz w:val="22"/>
          <w:szCs w:val="22"/>
        </w:rPr>
        <w:t>busy;</w:t>
      </w:r>
      <w:r w:rsidR="7E8BF8A5" w:rsidRPr="599AB1A5">
        <w:rPr>
          <w:rFonts w:ascii="Arial" w:hAnsi="Arial" w:cs="Arial"/>
          <w:sz w:val="22"/>
          <w:szCs w:val="22"/>
        </w:rPr>
        <w:t xml:space="preserve"> you have waited for 10 minutes.</w:t>
      </w:r>
      <w:r w:rsidRPr="599AB1A5">
        <w:rPr>
          <w:rFonts w:ascii="Arial" w:hAnsi="Arial" w:cs="Arial"/>
          <w:sz w:val="22"/>
          <w:szCs w:val="22"/>
        </w:rPr>
        <w:t xml:space="preserve">   </w:t>
      </w:r>
      <w:r w:rsidR="006E68F7" w:rsidRPr="599AB1A5">
        <w:rPr>
          <w:rFonts w:ascii="Arial" w:hAnsi="Arial" w:cs="Arial"/>
          <w:sz w:val="22"/>
          <w:szCs w:val="22"/>
        </w:rPr>
        <w:t>What should you do?</w:t>
      </w:r>
    </w:p>
    <w:p w14:paraId="01F633C9" w14:textId="1B22A739" w:rsidR="00955AE5" w:rsidRPr="00867CD4" w:rsidRDefault="00955AE5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Take the albumin off the shelf and proceed back to the </w:t>
      </w:r>
      <w:r w:rsidR="077A46FF" w:rsidRPr="599AB1A5">
        <w:rPr>
          <w:rFonts w:ascii="Arial" w:hAnsi="Arial" w:cs="Arial"/>
          <w:sz w:val="22"/>
          <w:szCs w:val="22"/>
        </w:rPr>
        <w:t>patient's</w:t>
      </w:r>
      <w:r w:rsidR="6F3CDFD1" w:rsidRPr="599AB1A5">
        <w:rPr>
          <w:rFonts w:ascii="Arial" w:hAnsi="Arial" w:cs="Arial"/>
          <w:sz w:val="22"/>
          <w:szCs w:val="22"/>
        </w:rPr>
        <w:t xml:space="preserve"> location</w:t>
      </w:r>
      <w:r w:rsidR="7C6DB9A5" w:rsidRPr="599AB1A5">
        <w:rPr>
          <w:rFonts w:ascii="Arial" w:hAnsi="Arial" w:cs="Arial"/>
          <w:sz w:val="22"/>
          <w:szCs w:val="22"/>
        </w:rPr>
        <w:t>.</w:t>
      </w:r>
      <w:r w:rsidR="6F3CDFD1" w:rsidRPr="599AB1A5">
        <w:rPr>
          <w:rFonts w:ascii="Arial" w:hAnsi="Arial" w:cs="Arial"/>
          <w:sz w:val="22"/>
          <w:szCs w:val="22"/>
        </w:rPr>
        <w:t xml:space="preserve"> </w:t>
      </w:r>
    </w:p>
    <w:p w14:paraId="01F633CA" w14:textId="09817A0D" w:rsidR="00955AE5" w:rsidRPr="00867CD4" w:rsidRDefault="00955AE5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Go for lunch</w:t>
      </w:r>
      <w:r w:rsidR="38CC00D0" w:rsidRPr="599AB1A5">
        <w:rPr>
          <w:rFonts w:ascii="Arial" w:hAnsi="Arial" w:cs="Arial"/>
          <w:sz w:val="22"/>
          <w:szCs w:val="22"/>
        </w:rPr>
        <w:t>.</w:t>
      </w:r>
    </w:p>
    <w:p w14:paraId="01F633CB" w14:textId="735C96B0" w:rsidR="00955AE5" w:rsidRPr="00516042" w:rsidRDefault="00955AE5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516042">
        <w:rPr>
          <w:rFonts w:ascii="Arial" w:hAnsi="Arial" w:cs="Arial"/>
          <w:sz w:val="22"/>
          <w:szCs w:val="22"/>
        </w:rPr>
        <w:t xml:space="preserve">Wait for the </w:t>
      </w:r>
      <w:r w:rsidR="30FCDBA5" w:rsidRPr="00516042">
        <w:rPr>
          <w:rFonts w:ascii="Arial" w:hAnsi="Arial" w:cs="Arial"/>
          <w:sz w:val="22"/>
          <w:szCs w:val="22"/>
        </w:rPr>
        <w:t xml:space="preserve">TML </w:t>
      </w:r>
      <w:r w:rsidR="00814D24" w:rsidRPr="00516042">
        <w:rPr>
          <w:rFonts w:ascii="Arial" w:hAnsi="Arial" w:cs="Arial"/>
          <w:sz w:val="22"/>
          <w:szCs w:val="22"/>
        </w:rPr>
        <w:t>staff</w:t>
      </w:r>
      <w:r w:rsidRPr="00516042">
        <w:rPr>
          <w:rFonts w:ascii="Arial" w:hAnsi="Arial" w:cs="Arial"/>
          <w:sz w:val="22"/>
          <w:szCs w:val="22"/>
        </w:rPr>
        <w:t xml:space="preserve"> to issue the </w:t>
      </w:r>
      <w:r w:rsidR="19E60DEC" w:rsidRPr="00516042">
        <w:rPr>
          <w:rFonts w:ascii="Arial" w:hAnsi="Arial" w:cs="Arial"/>
          <w:sz w:val="22"/>
          <w:szCs w:val="22"/>
        </w:rPr>
        <w:t>albumin</w:t>
      </w:r>
      <w:r w:rsidR="736DEA29" w:rsidRPr="00516042">
        <w:rPr>
          <w:rFonts w:ascii="Arial" w:hAnsi="Arial" w:cs="Arial"/>
          <w:sz w:val="22"/>
          <w:szCs w:val="22"/>
        </w:rPr>
        <w:t>.</w:t>
      </w:r>
      <w:r w:rsidR="19E60DEC" w:rsidRPr="00516042">
        <w:rPr>
          <w:rFonts w:ascii="Arial" w:hAnsi="Arial" w:cs="Arial"/>
          <w:sz w:val="22"/>
          <w:szCs w:val="22"/>
        </w:rPr>
        <w:t xml:space="preserve"> </w:t>
      </w:r>
    </w:p>
    <w:p w14:paraId="01F633CC" w14:textId="00A1806F" w:rsidR="00955AE5" w:rsidRPr="00867CD4" w:rsidRDefault="00955AE5" w:rsidP="00955AE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Ca</w:t>
      </w:r>
      <w:r w:rsidR="2E26F7AA" w:rsidRPr="599AB1A5">
        <w:rPr>
          <w:rFonts w:ascii="Arial" w:hAnsi="Arial" w:cs="Arial"/>
          <w:sz w:val="22"/>
          <w:szCs w:val="22"/>
        </w:rPr>
        <w:t xml:space="preserve">ll the </w:t>
      </w:r>
      <w:r w:rsidR="63D679F5" w:rsidRPr="599AB1A5">
        <w:rPr>
          <w:rFonts w:ascii="Arial" w:hAnsi="Arial" w:cs="Arial"/>
          <w:sz w:val="22"/>
          <w:szCs w:val="22"/>
        </w:rPr>
        <w:t>patient's</w:t>
      </w:r>
      <w:r w:rsidR="2E26F7AA" w:rsidRPr="599AB1A5">
        <w:rPr>
          <w:rFonts w:ascii="Arial" w:hAnsi="Arial" w:cs="Arial"/>
          <w:sz w:val="22"/>
          <w:szCs w:val="22"/>
        </w:rPr>
        <w:t xml:space="preserve"> location to see if the albumin is really needed. </w:t>
      </w:r>
    </w:p>
    <w:p w14:paraId="01F633CD" w14:textId="77777777" w:rsidR="00955AE5" w:rsidRPr="00867CD4" w:rsidRDefault="00955AE5" w:rsidP="00955AE5">
      <w:pPr>
        <w:rPr>
          <w:rFonts w:ascii="Arial" w:hAnsi="Arial" w:cs="Arial"/>
          <w:sz w:val="22"/>
          <w:szCs w:val="22"/>
        </w:rPr>
      </w:pPr>
    </w:p>
    <w:p w14:paraId="01F633CE" w14:textId="3F9722F5" w:rsidR="00955AE5" w:rsidRPr="00867CD4" w:rsidRDefault="00162163" w:rsidP="00955AE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If TML staff are unavailable after hours, who is authorized to</w:t>
      </w:r>
      <w:r w:rsidR="00F07E4D" w:rsidRPr="599AB1A5">
        <w:rPr>
          <w:rFonts w:ascii="Arial" w:hAnsi="Arial" w:cs="Arial"/>
          <w:sz w:val="22"/>
          <w:szCs w:val="22"/>
        </w:rPr>
        <w:t xml:space="preserve"> </w:t>
      </w:r>
      <w:r w:rsidR="3E333EDC" w:rsidRPr="599AB1A5">
        <w:rPr>
          <w:rFonts w:ascii="Arial" w:hAnsi="Arial" w:cs="Arial"/>
          <w:sz w:val="22"/>
          <w:szCs w:val="22"/>
        </w:rPr>
        <w:t xml:space="preserve">pick up </w:t>
      </w:r>
      <w:r w:rsidR="00F07E4D" w:rsidRPr="599AB1A5">
        <w:rPr>
          <w:rFonts w:ascii="Arial" w:hAnsi="Arial" w:cs="Arial"/>
          <w:sz w:val="22"/>
          <w:szCs w:val="22"/>
        </w:rPr>
        <w:t xml:space="preserve">blood from the </w:t>
      </w:r>
      <w:r w:rsidR="20CCB57B" w:rsidRPr="599AB1A5">
        <w:rPr>
          <w:rFonts w:ascii="Arial" w:hAnsi="Arial" w:cs="Arial"/>
          <w:sz w:val="22"/>
          <w:szCs w:val="22"/>
        </w:rPr>
        <w:t>designated</w:t>
      </w:r>
      <w:r w:rsidR="5D87DA8B" w:rsidRPr="599AB1A5">
        <w:rPr>
          <w:rFonts w:ascii="Arial" w:hAnsi="Arial" w:cs="Arial"/>
          <w:sz w:val="22"/>
          <w:szCs w:val="22"/>
        </w:rPr>
        <w:t xml:space="preserve"> blood </w:t>
      </w:r>
      <w:r w:rsidR="00F07E4D" w:rsidRPr="599AB1A5">
        <w:rPr>
          <w:rFonts w:ascii="Arial" w:hAnsi="Arial" w:cs="Arial"/>
          <w:sz w:val="22"/>
          <w:szCs w:val="22"/>
        </w:rPr>
        <w:t>storage equipment?</w:t>
      </w:r>
    </w:p>
    <w:p w14:paraId="01F633CF" w14:textId="00FCD9FE" w:rsidR="000A54CA" w:rsidRPr="00867CD4" w:rsidRDefault="00F07E4D" w:rsidP="000A54CA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Any hospital employee with a key</w:t>
      </w:r>
      <w:r w:rsidR="0DE07ACE" w:rsidRPr="599AB1A5">
        <w:rPr>
          <w:rFonts w:ascii="Arial" w:hAnsi="Arial" w:cs="Arial"/>
          <w:sz w:val="22"/>
          <w:szCs w:val="22"/>
        </w:rPr>
        <w:t>/code</w:t>
      </w:r>
      <w:r w:rsidRPr="599AB1A5">
        <w:rPr>
          <w:rFonts w:ascii="Arial" w:hAnsi="Arial" w:cs="Arial"/>
          <w:sz w:val="22"/>
          <w:szCs w:val="22"/>
        </w:rPr>
        <w:t xml:space="preserve"> </w:t>
      </w:r>
      <w:r w:rsidR="03D7986E" w:rsidRPr="599AB1A5">
        <w:rPr>
          <w:rFonts w:ascii="Arial" w:hAnsi="Arial" w:cs="Arial"/>
          <w:sz w:val="22"/>
          <w:szCs w:val="22"/>
        </w:rPr>
        <w:t>for the</w:t>
      </w:r>
      <w:r w:rsidRPr="599AB1A5">
        <w:rPr>
          <w:rFonts w:ascii="Arial" w:hAnsi="Arial" w:cs="Arial"/>
          <w:sz w:val="22"/>
          <w:szCs w:val="22"/>
        </w:rPr>
        <w:t xml:space="preserve"> storage </w:t>
      </w:r>
      <w:r w:rsidR="7F6032CE" w:rsidRPr="599AB1A5">
        <w:rPr>
          <w:rFonts w:ascii="Arial" w:hAnsi="Arial" w:cs="Arial"/>
          <w:sz w:val="22"/>
          <w:szCs w:val="22"/>
        </w:rPr>
        <w:t>equipment</w:t>
      </w:r>
      <w:r w:rsidR="66845405" w:rsidRPr="599AB1A5">
        <w:rPr>
          <w:rFonts w:ascii="Arial" w:hAnsi="Arial" w:cs="Arial"/>
          <w:sz w:val="22"/>
          <w:szCs w:val="22"/>
        </w:rPr>
        <w:t>.</w:t>
      </w:r>
      <w:r w:rsidR="7F6032CE" w:rsidRPr="599AB1A5">
        <w:rPr>
          <w:rFonts w:ascii="Arial" w:hAnsi="Arial" w:cs="Arial"/>
          <w:sz w:val="22"/>
          <w:szCs w:val="22"/>
        </w:rPr>
        <w:t xml:space="preserve"> </w:t>
      </w:r>
    </w:p>
    <w:p w14:paraId="01F633D0" w14:textId="5EF738F3" w:rsidR="000A54CA" w:rsidRPr="00C91460" w:rsidRDefault="0013579B" w:rsidP="000A54CA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C91460">
        <w:rPr>
          <w:rFonts w:ascii="Arial" w:hAnsi="Arial" w:cs="Arial"/>
          <w:sz w:val="22"/>
          <w:szCs w:val="22"/>
        </w:rPr>
        <w:t xml:space="preserve">Only </w:t>
      </w:r>
      <w:r w:rsidR="68C52F33" w:rsidRPr="00C91460">
        <w:rPr>
          <w:rFonts w:ascii="Arial" w:hAnsi="Arial" w:cs="Arial"/>
          <w:sz w:val="22"/>
          <w:szCs w:val="22"/>
        </w:rPr>
        <w:t xml:space="preserve">authorized and </w:t>
      </w:r>
      <w:r w:rsidR="5A5339AF" w:rsidRPr="00C91460">
        <w:rPr>
          <w:rFonts w:ascii="Arial" w:hAnsi="Arial" w:cs="Arial"/>
          <w:sz w:val="22"/>
          <w:szCs w:val="22"/>
        </w:rPr>
        <w:t>trained personnel</w:t>
      </w:r>
      <w:r w:rsidR="611F3280" w:rsidRPr="00C91460">
        <w:rPr>
          <w:rFonts w:ascii="Arial" w:hAnsi="Arial" w:cs="Arial"/>
          <w:sz w:val="22"/>
          <w:szCs w:val="22"/>
        </w:rPr>
        <w:t>,</w:t>
      </w:r>
      <w:r w:rsidRPr="00C91460">
        <w:rPr>
          <w:rFonts w:ascii="Arial" w:hAnsi="Arial" w:cs="Arial"/>
          <w:sz w:val="22"/>
          <w:szCs w:val="22"/>
        </w:rPr>
        <w:t xml:space="preserve"> according to hospital policy</w:t>
      </w:r>
      <w:r w:rsidR="78755210" w:rsidRPr="00C91460">
        <w:rPr>
          <w:rFonts w:ascii="Arial" w:hAnsi="Arial" w:cs="Arial"/>
          <w:sz w:val="22"/>
          <w:szCs w:val="22"/>
        </w:rPr>
        <w:t>.</w:t>
      </w:r>
    </w:p>
    <w:p w14:paraId="01F633D1" w14:textId="5C5EC4E7" w:rsidR="000A54CA" w:rsidRPr="00867CD4" w:rsidRDefault="0013579B" w:rsidP="000A54CA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The</w:t>
      </w:r>
      <w:r w:rsidR="00CE1008" w:rsidRPr="599AB1A5">
        <w:rPr>
          <w:rFonts w:ascii="Arial" w:hAnsi="Arial" w:cs="Arial"/>
          <w:sz w:val="22"/>
          <w:szCs w:val="22"/>
        </w:rPr>
        <w:t xml:space="preserve"> </w:t>
      </w:r>
      <w:r w:rsidR="1A8EF1FE" w:rsidRPr="599AB1A5">
        <w:rPr>
          <w:rFonts w:ascii="Arial" w:hAnsi="Arial" w:cs="Arial"/>
          <w:sz w:val="22"/>
          <w:szCs w:val="22"/>
        </w:rPr>
        <w:t>prescriber</w:t>
      </w:r>
      <w:r w:rsidR="36A7E6CE" w:rsidRPr="599AB1A5">
        <w:rPr>
          <w:rFonts w:ascii="Arial" w:hAnsi="Arial" w:cs="Arial"/>
          <w:sz w:val="22"/>
          <w:szCs w:val="22"/>
        </w:rPr>
        <w:t>.</w:t>
      </w:r>
      <w:r w:rsidR="1A8EF1FE" w:rsidRPr="599AB1A5">
        <w:rPr>
          <w:rFonts w:ascii="Arial" w:hAnsi="Arial" w:cs="Arial"/>
          <w:sz w:val="22"/>
          <w:szCs w:val="22"/>
        </w:rPr>
        <w:t xml:space="preserve"> </w:t>
      </w:r>
    </w:p>
    <w:p w14:paraId="01F633D2" w14:textId="78E7FDA9" w:rsidR="000A54CA" w:rsidRPr="00867CD4" w:rsidRDefault="348DAE19" w:rsidP="000A54CA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Blood must be picked up </w:t>
      </w:r>
      <w:r w:rsidR="33F4C056" w:rsidRPr="599AB1A5">
        <w:rPr>
          <w:rFonts w:ascii="Arial" w:hAnsi="Arial" w:cs="Arial"/>
          <w:sz w:val="22"/>
          <w:szCs w:val="22"/>
        </w:rPr>
        <w:t>f</w:t>
      </w:r>
      <w:r w:rsidRPr="599AB1A5">
        <w:rPr>
          <w:rFonts w:ascii="Arial" w:hAnsi="Arial" w:cs="Arial"/>
          <w:sz w:val="22"/>
          <w:szCs w:val="22"/>
        </w:rPr>
        <w:t xml:space="preserve">rom TML </w:t>
      </w:r>
      <w:r w:rsidR="7365CADB" w:rsidRPr="599AB1A5">
        <w:rPr>
          <w:rFonts w:ascii="Arial" w:hAnsi="Arial" w:cs="Arial"/>
          <w:sz w:val="22"/>
          <w:szCs w:val="22"/>
        </w:rPr>
        <w:t>staff;</w:t>
      </w:r>
      <w:r w:rsidRPr="599AB1A5">
        <w:rPr>
          <w:rFonts w:ascii="Arial" w:hAnsi="Arial" w:cs="Arial"/>
          <w:sz w:val="22"/>
          <w:szCs w:val="22"/>
        </w:rPr>
        <w:t xml:space="preserve"> </w:t>
      </w:r>
      <w:r w:rsidR="269FC4D6" w:rsidRPr="599AB1A5">
        <w:rPr>
          <w:rFonts w:ascii="Arial" w:hAnsi="Arial" w:cs="Arial"/>
          <w:sz w:val="22"/>
          <w:szCs w:val="22"/>
        </w:rPr>
        <w:t>t</w:t>
      </w:r>
      <w:r w:rsidR="008C4A04" w:rsidRPr="599AB1A5">
        <w:rPr>
          <w:rFonts w:ascii="Arial" w:hAnsi="Arial" w:cs="Arial"/>
          <w:sz w:val="22"/>
          <w:szCs w:val="22"/>
        </w:rPr>
        <w:t xml:space="preserve">here is no </w:t>
      </w:r>
      <w:r w:rsidR="0AA4401D" w:rsidRPr="599AB1A5">
        <w:rPr>
          <w:rFonts w:ascii="Arial" w:hAnsi="Arial" w:cs="Arial"/>
          <w:sz w:val="22"/>
          <w:szCs w:val="22"/>
        </w:rPr>
        <w:t xml:space="preserve">access </w:t>
      </w:r>
      <w:r w:rsidR="10A20464" w:rsidRPr="599AB1A5">
        <w:rPr>
          <w:rFonts w:ascii="Arial" w:hAnsi="Arial" w:cs="Arial"/>
          <w:sz w:val="22"/>
          <w:szCs w:val="22"/>
        </w:rPr>
        <w:t>after-hours</w:t>
      </w:r>
      <w:r w:rsidR="12A83B8D" w:rsidRPr="599AB1A5">
        <w:rPr>
          <w:rFonts w:ascii="Arial" w:hAnsi="Arial" w:cs="Arial"/>
          <w:sz w:val="22"/>
          <w:szCs w:val="22"/>
        </w:rPr>
        <w:t>.</w:t>
      </w:r>
      <w:r w:rsidR="008C4A04" w:rsidRPr="599AB1A5">
        <w:rPr>
          <w:rFonts w:ascii="Arial" w:hAnsi="Arial" w:cs="Arial"/>
          <w:sz w:val="22"/>
          <w:szCs w:val="22"/>
        </w:rPr>
        <w:t xml:space="preserve">  </w:t>
      </w:r>
    </w:p>
    <w:p w14:paraId="01F633D3" w14:textId="77777777" w:rsidR="000A54CA" w:rsidRPr="00867CD4" w:rsidRDefault="000A54CA" w:rsidP="000A54CA">
      <w:pPr>
        <w:rPr>
          <w:rFonts w:ascii="Arial" w:hAnsi="Arial" w:cs="Arial"/>
          <w:sz w:val="22"/>
          <w:szCs w:val="22"/>
        </w:rPr>
      </w:pPr>
    </w:p>
    <w:p w14:paraId="01F633D4" w14:textId="6DC584E4" w:rsidR="000A54CA" w:rsidRPr="00867CD4" w:rsidRDefault="008F0379" w:rsidP="00955AE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After picking up blood from </w:t>
      </w:r>
      <w:r w:rsidR="00F755F0" w:rsidRPr="599AB1A5">
        <w:rPr>
          <w:rFonts w:ascii="Arial" w:hAnsi="Arial" w:cs="Arial"/>
          <w:sz w:val="22"/>
          <w:szCs w:val="22"/>
        </w:rPr>
        <w:t xml:space="preserve">the </w:t>
      </w:r>
      <w:r w:rsidRPr="599AB1A5">
        <w:rPr>
          <w:rFonts w:ascii="Arial" w:hAnsi="Arial" w:cs="Arial"/>
          <w:sz w:val="22"/>
          <w:szCs w:val="22"/>
        </w:rPr>
        <w:t xml:space="preserve">TML, you run into a co-worker, decide to go for your </w:t>
      </w:r>
      <w:r w:rsidR="3AC112FA" w:rsidRPr="599AB1A5">
        <w:rPr>
          <w:rFonts w:ascii="Arial" w:hAnsi="Arial" w:cs="Arial"/>
          <w:sz w:val="22"/>
          <w:szCs w:val="22"/>
        </w:rPr>
        <w:t>15-minute</w:t>
      </w:r>
      <w:r w:rsidR="00ED44ED" w:rsidRPr="599AB1A5">
        <w:rPr>
          <w:rFonts w:ascii="Arial" w:hAnsi="Arial" w:cs="Arial"/>
          <w:sz w:val="22"/>
          <w:szCs w:val="22"/>
        </w:rPr>
        <w:t xml:space="preserve"> break and then transport the blood to the </w:t>
      </w:r>
      <w:r w:rsidR="6D4F668D" w:rsidRPr="599AB1A5">
        <w:rPr>
          <w:rFonts w:ascii="Arial" w:hAnsi="Arial" w:cs="Arial"/>
          <w:sz w:val="22"/>
          <w:szCs w:val="22"/>
        </w:rPr>
        <w:t>patient's</w:t>
      </w:r>
      <w:r w:rsidR="00ED44ED" w:rsidRPr="599AB1A5">
        <w:rPr>
          <w:rFonts w:ascii="Arial" w:hAnsi="Arial" w:cs="Arial"/>
          <w:sz w:val="22"/>
          <w:szCs w:val="22"/>
        </w:rPr>
        <w:t xml:space="preserve"> location. Is this acceptable practice</w:t>
      </w:r>
      <w:r w:rsidR="000A54CA" w:rsidRPr="599AB1A5">
        <w:rPr>
          <w:rFonts w:ascii="Arial" w:hAnsi="Arial" w:cs="Arial"/>
          <w:sz w:val="22"/>
          <w:szCs w:val="22"/>
        </w:rPr>
        <w:t>?</w:t>
      </w:r>
    </w:p>
    <w:p w14:paraId="01F633D5" w14:textId="77777777" w:rsidR="004746A5" w:rsidRPr="00867CD4" w:rsidRDefault="004746A5" w:rsidP="004746A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867CD4">
        <w:rPr>
          <w:rFonts w:ascii="Arial" w:hAnsi="Arial" w:cs="Arial"/>
          <w:sz w:val="22"/>
          <w:szCs w:val="22"/>
        </w:rPr>
        <w:t>Yes</w:t>
      </w:r>
    </w:p>
    <w:p w14:paraId="01F633D6" w14:textId="77777777" w:rsidR="004746A5" w:rsidRPr="005A094D" w:rsidRDefault="004746A5" w:rsidP="004746A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5A094D">
        <w:rPr>
          <w:rFonts w:ascii="Arial" w:hAnsi="Arial" w:cs="Arial"/>
          <w:sz w:val="22"/>
          <w:szCs w:val="22"/>
        </w:rPr>
        <w:t>No</w:t>
      </w:r>
    </w:p>
    <w:p w14:paraId="01F633D7" w14:textId="77777777" w:rsidR="004746A5" w:rsidRPr="00867CD4" w:rsidRDefault="004746A5" w:rsidP="004746A5">
      <w:pPr>
        <w:ind w:left="1080"/>
        <w:rPr>
          <w:rFonts w:ascii="Arial" w:hAnsi="Arial" w:cs="Arial"/>
          <w:sz w:val="22"/>
          <w:szCs w:val="22"/>
        </w:rPr>
      </w:pPr>
    </w:p>
    <w:p w14:paraId="01F633D8" w14:textId="504395F1" w:rsidR="004746A5" w:rsidRPr="00867CD4" w:rsidRDefault="004D1022" w:rsidP="00955AE5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should you do if you notice the blood bag is leaking?</w:t>
      </w:r>
    </w:p>
    <w:p w14:paraId="01F633D9" w14:textId="0FE05935" w:rsidR="004746A5" w:rsidRPr="00114CCC" w:rsidRDefault="00F4000D" w:rsidP="7B0611F4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 </w:t>
      </w:r>
      <w:r w:rsidR="1C79C5B8" w:rsidRPr="00114CCC">
        <w:rPr>
          <w:rFonts w:ascii="Arial" w:hAnsi="Arial" w:cs="Arial"/>
          <w:sz w:val="22"/>
          <w:szCs w:val="22"/>
        </w:rPr>
        <w:t>P</w:t>
      </w:r>
      <w:r w:rsidRPr="00114CCC">
        <w:rPr>
          <w:rFonts w:ascii="Arial" w:hAnsi="Arial" w:cs="Arial"/>
          <w:sz w:val="22"/>
          <w:szCs w:val="22"/>
        </w:rPr>
        <w:t xml:space="preserve">ut on gloves, place the </w:t>
      </w:r>
      <w:r w:rsidR="31457882" w:rsidRPr="00114CCC">
        <w:rPr>
          <w:rFonts w:ascii="Arial" w:hAnsi="Arial" w:cs="Arial"/>
          <w:sz w:val="22"/>
          <w:szCs w:val="22"/>
        </w:rPr>
        <w:t>blood in</w:t>
      </w:r>
      <w:r w:rsidR="00C76D21" w:rsidRPr="00114CCC">
        <w:rPr>
          <w:rFonts w:ascii="Arial" w:hAnsi="Arial" w:cs="Arial"/>
          <w:sz w:val="22"/>
          <w:szCs w:val="22"/>
        </w:rPr>
        <w:t xml:space="preserve"> a biohazard bag, </w:t>
      </w:r>
      <w:r w:rsidR="2EECA30C" w:rsidRPr="00114CCC">
        <w:rPr>
          <w:rFonts w:ascii="Arial" w:hAnsi="Arial" w:cs="Arial"/>
          <w:sz w:val="22"/>
          <w:szCs w:val="22"/>
        </w:rPr>
        <w:t>and return</w:t>
      </w:r>
      <w:r w:rsidR="4B36C666" w:rsidRPr="00114CCC">
        <w:rPr>
          <w:rFonts w:ascii="Arial" w:hAnsi="Arial" w:cs="Arial"/>
          <w:sz w:val="22"/>
          <w:szCs w:val="22"/>
        </w:rPr>
        <w:t xml:space="preserve"> it to </w:t>
      </w:r>
      <w:r w:rsidR="008B400F" w:rsidRPr="00114CCC">
        <w:rPr>
          <w:rFonts w:ascii="Arial" w:hAnsi="Arial" w:cs="Arial"/>
          <w:sz w:val="22"/>
          <w:szCs w:val="22"/>
        </w:rPr>
        <w:t xml:space="preserve">the </w:t>
      </w:r>
      <w:r w:rsidR="00C76D21" w:rsidRPr="00114CCC">
        <w:rPr>
          <w:rFonts w:ascii="Arial" w:hAnsi="Arial" w:cs="Arial"/>
          <w:sz w:val="22"/>
          <w:szCs w:val="22"/>
        </w:rPr>
        <w:t>TML</w:t>
      </w:r>
      <w:r w:rsidR="21779024" w:rsidRPr="00114CCC">
        <w:rPr>
          <w:rFonts w:ascii="Arial" w:hAnsi="Arial" w:cs="Arial"/>
          <w:sz w:val="22"/>
          <w:szCs w:val="22"/>
        </w:rPr>
        <w:t xml:space="preserve"> without delay.</w:t>
      </w:r>
    </w:p>
    <w:p w14:paraId="01F633DA" w14:textId="2549E2A1" w:rsidR="000A54CA" w:rsidRDefault="00D83CF6" w:rsidP="004746A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Continue to deliver it to the </w:t>
      </w:r>
      <w:r w:rsidR="009D060C" w:rsidRPr="599AB1A5">
        <w:rPr>
          <w:rFonts w:ascii="Arial" w:hAnsi="Arial" w:cs="Arial"/>
          <w:sz w:val="22"/>
          <w:szCs w:val="22"/>
        </w:rPr>
        <w:t>patient’s</w:t>
      </w:r>
      <w:r w:rsidR="1DB70146" w:rsidRPr="599AB1A5">
        <w:rPr>
          <w:rFonts w:ascii="Arial" w:hAnsi="Arial" w:cs="Arial"/>
          <w:sz w:val="22"/>
          <w:szCs w:val="22"/>
        </w:rPr>
        <w:t xml:space="preserve"> location </w:t>
      </w:r>
      <w:r w:rsidRPr="599AB1A5">
        <w:rPr>
          <w:rFonts w:ascii="Arial" w:hAnsi="Arial" w:cs="Arial"/>
          <w:sz w:val="22"/>
          <w:szCs w:val="22"/>
        </w:rPr>
        <w:t xml:space="preserve">and </w:t>
      </w:r>
      <w:r w:rsidR="00814D24" w:rsidRPr="599AB1A5">
        <w:rPr>
          <w:rFonts w:ascii="Arial" w:hAnsi="Arial" w:cs="Arial"/>
          <w:sz w:val="22"/>
          <w:szCs w:val="22"/>
        </w:rPr>
        <w:t>staff there</w:t>
      </w:r>
      <w:r w:rsidRPr="599AB1A5">
        <w:rPr>
          <w:rFonts w:ascii="Arial" w:hAnsi="Arial" w:cs="Arial"/>
          <w:sz w:val="22"/>
          <w:szCs w:val="22"/>
        </w:rPr>
        <w:t xml:space="preserve"> </w:t>
      </w:r>
      <w:r w:rsidR="47FEED32" w:rsidRPr="599AB1A5">
        <w:rPr>
          <w:rFonts w:ascii="Arial" w:hAnsi="Arial" w:cs="Arial"/>
          <w:sz w:val="22"/>
          <w:szCs w:val="22"/>
        </w:rPr>
        <w:t xml:space="preserve">will discard </w:t>
      </w:r>
      <w:r w:rsidR="00493B35" w:rsidRPr="599AB1A5">
        <w:rPr>
          <w:rFonts w:ascii="Arial" w:hAnsi="Arial" w:cs="Arial"/>
          <w:sz w:val="22"/>
          <w:szCs w:val="22"/>
        </w:rPr>
        <w:t>it.</w:t>
      </w:r>
    </w:p>
    <w:p w14:paraId="01F633DB" w14:textId="0C98F4B0" w:rsidR="00D83CF6" w:rsidRDefault="7C1B6678" w:rsidP="004746A5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lastRenderedPageBreak/>
        <w:t xml:space="preserve">Wrap a towel </w:t>
      </w:r>
      <w:r w:rsidR="0DD933E5" w:rsidRPr="599AB1A5">
        <w:rPr>
          <w:rFonts w:ascii="Arial" w:hAnsi="Arial" w:cs="Arial"/>
          <w:sz w:val="22"/>
          <w:szCs w:val="22"/>
        </w:rPr>
        <w:t>around</w:t>
      </w:r>
      <w:r w:rsidRPr="599AB1A5">
        <w:rPr>
          <w:rFonts w:ascii="Arial" w:hAnsi="Arial" w:cs="Arial"/>
          <w:sz w:val="22"/>
          <w:szCs w:val="22"/>
        </w:rPr>
        <w:t xml:space="preserve"> the blood </w:t>
      </w:r>
      <w:r w:rsidR="618F38EB" w:rsidRPr="599AB1A5">
        <w:rPr>
          <w:rFonts w:ascii="Arial" w:hAnsi="Arial" w:cs="Arial"/>
          <w:sz w:val="22"/>
          <w:szCs w:val="22"/>
        </w:rPr>
        <w:t>bag and</w:t>
      </w:r>
      <w:r w:rsidR="00B44609" w:rsidRPr="599AB1A5">
        <w:rPr>
          <w:rFonts w:ascii="Arial" w:hAnsi="Arial" w:cs="Arial"/>
          <w:sz w:val="22"/>
          <w:szCs w:val="22"/>
        </w:rPr>
        <w:t xml:space="preserve"> </w:t>
      </w:r>
      <w:r w:rsidR="009264EB" w:rsidRPr="599AB1A5">
        <w:rPr>
          <w:rFonts w:ascii="Arial" w:hAnsi="Arial" w:cs="Arial"/>
          <w:sz w:val="22"/>
          <w:szCs w:val="22"/>
        </w:rPr>
        <w:t xml:space="preserve">transport it quickly to </w:t>
      </w:r>
      <w:r w:rsidR="5A9B0AE9" w:rsidRPr="599AB1A5">
        <w:rPr>
          <w:rFonts w:ascii="Arial" w:hAnsi="Arial" w:cs="Arial"/>
          <w:sz w:val="22"/>
          <w:szCs w:val="22"/>
        </w:rPr>
        <w:t>the patient's</w:t>
      </w:r>
      <w:r w:rsidR="009264EB" w:rsidRPr="599AB1A5">
        <w:rPr>
          <w:rFonts w:ascii="Arial" w:hAnsi="Arial" w:cs="Arial"/>
          <w:sz w:val="22"/>
          <w:szCs w:val="22"/>
        </w:rPr>
        <w:t xml:space="preserve"> location</w:t>
      </w:r>
      <w:r w:rsidR="231EED23" w:rsidRPr="599AB1A5">
        <w:rPr>
          <w:rFonts w:ascii="Arial" w:hAnsi="Arial" w:cs="Arial"/>
          <w:sz w:val="22"/>
          <w:szCs w:val="22"/>
        </w:rPr>
        <w:t xml:space="preserve">. </w:t>
      </w:r>
    </w:p>
    <w:p w14:paraId="360D5151" w14:textId="3023D2D6" w:rsidR="00D83CF6" w:rsidRDefault="00D83CF6" w:rsidP="7B0611F4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Dis</w:t>
      </w:r>
      <w:r w:rsidR="21257817" w:rsidRPr="599AB1A5">
        <w:rPr>
          <w:rFonts w:ascii="Arial" w:hAnsi="Arial" w:cs="Arial"/>
          <w:sz w:val="22"/>
          <w:szCs w:val="22"/>
        </w:rPr>
        <w:t xml:space="preserve">card the blood </w:t>
      </w:r>
      <w:r w:rsidRPr="599AB1A5">
        <w:rPr>
          <w:rFonts w:ascii="Arial" w:hAnsi="Arial" w:cs="Arial"/>
          <w:sz w:val="22"/>
          <w:szCs w:val="22"/>
        </w:rPr>
        <w:t xml:space="preserve">in the nearest </w:t>
      </w:r>
      <w:r w:rsidR="30CDD088" w:rsidRPr="599AB1A5">
        <w:rPr>
          <w:rFonts w:ascii="Arial" w:hAnsi="Arial" w:cs="Arial"/>
          <w:sz w:val="22"/>
          <w:szCs w:val="22"/>
        </w:rPr>
        <w:t>biohazard</w:t>
      </w:r>
      <w:r w:rsidR="010B28F9" w:rsidRPr="599AB1A5">
        <w:rPr>
          <w:rFonts w:ascii="Arial" w:hAnsi="Arial" w:cs="Arial"/>
          <w:sz w:val="22"/>
          <w:szCs w:val="22"/>
        </w:rPr>
        <w:t xml:space="preserve"> waste container</w:t>
      </w:r>
      <w:r w:rsidR="606A3D0B" w:rsidRPr="599AB1A5">
        <w:rPr>
          <w:rFonts w:ascii="Arial" w:hAnsi="Arial" w:cs="Arial"/>
          <w:sz w:val="22"/>
          <w:szCs w:val="22"/>
        </w:rPr>
        <w:t>.</w:t>
      </w:r>
      <w:r w:rsidR="010B28F9" w:rsidRPr="599AB1A5">
        <w:rPr>
          <w:rFonts w:ascii="Arial" w:hAnsi="Arial" w:cs="Arial"/>
          <w:sz w:val="22"/>
          <w:szCs w:val="22"/>
        </w:rPr>
        <w:t xml:space="preserve"> </w:t>
      </w:r>
    </w:p>
    <w:p w14:paraId="1AD147E1" w14:textId="00951078" w:rsidR="7B0611F4" w:rsidRDefault="7B0611F4" w:rsidP="00A514FA">
      <w:pPr>
        <w:rPr>
          <w:rFonts w:ascii="Arial" w:hAnsi="Arial" w:cs="Arial"/>
          <w:sz w:val="22"/>
          <w:szCs w:val="22"/>
        </w:rPr>
      </w:pPr>
    </w:p>
    <w:p w14:paraId="4F591915" w14:textId="150A3502" w:rsidR="2897DB99" w:rsidRDefault="2897DB99" w:rsidP="7B0611F4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 xml:space="preserve">What is </w:t>
      </w:r>
      <w:r w:rsidR="003C28F0" w:rsidRPr="599AB1A5">
        <w:rPr>
          <w:rFonts w:ascii="Arial" w:hAnsi="Arial" w:cs="Arial"/>
          <w:sz w:val="22"/>
          <w:szCs w:val="22"/>
        </w:rPr>
        <w:t>most</w:t>
      </w:r>
      <w:r w:rsidRPr="599AB1A5">
        <w:rPr>
          <w:rFonts w:ascii="Arial" w:hAnsi="Arial" w:cs="Arial"/>
          <w:sz w:val="22"/>
          <w:szCs w:val="22"/>
        </w:rPr>
        <w:t xml:space="preserve"> important about transporting blood safely?</w:t>
      </w:r>
    </w:p>
    <w:p w14:paraId="7465F6CE" w14:textId="199205D5" w:rsidR="2897DB99" w:rsidRPr="0058625F" w:rsidRDefault="2897DB99" w:rsidP="0058625F">
      <w:pPr>
        <w:pStyle w:val="ListParagraph"/>
        <w:numPr>
          <w:ilvl w:val="0"/>
          <w:numId w:val="29"/>
        </w:numPr>
        <w:ind w:left="1418"/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Saving time</w:t>
      </w:r>
      <w:r w:rsidR="00B76813" w:rsidRPr="599AB1A5">
        <w:rPr>
          <w:rFonts w:ascii="Arial" w:hAnsi="Arial" w:cs="Arial"/>
          <w:sz w:val="22"/>
          <w:szCs w:val="22"/>
        </w:rPr>
        <w:t xml:space="preserve"> and </w:t>
      </w:r>
      <w:r w:rsidRPr="599AB1A5">
        <w:rPr>
          <w:rFonts w:ascii="Arial" w:hAnsi="Arial" w:cs="Arial"/>
          <w:sz w:val="22"/>
          <w:szCs w:val="22"/>
        </w:rPr>
        <w:t>efficiency</w:t>
      </w:r>
      <w:r w:rsidR="2DFB71E7" w:rsidRPr="599AB1A5">
        <w:rPr>
          <w:rFonts w:ascii="Arial" w:hAnsi="Arial" w:cs="Arial"/>
          <w:sz w:val="22"/>
          <w:szCs w:val="22"/>
        </w:rPr>
        <w:t>.</w:t>
      </w:r>
    </w:p>
    <w:p w14:paraId="12F3BF0B" w14:textId="53A2EE6C" w:rsidR="2897DB99" w:rsidRPr="0058625F" w:rsidRDefault="2897DB99" w:rsidP="599AB1A5">
      <w:pPr>
        <w:pStyle w:val="ListParagraph"/>
        <w:numPr>
          <w:ilvl w:val="0"/>
          <w:numId w:val="29"/>
        </w:numPr>
        <w:ind w:left="1418"/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Complying with accreditation and hospital</w:t>
      </w:r>
      <w:r w:rsidR="0058625F" w:rsidRPr="599AB1A5">
        <w:rPr>
          <w:rFonts w:ascii="Arial" w:hAnsi="Arial" w:cs="Arial"/>
          <w:sz w:val="22"/>
          <w:szCs w:val="22"/>
        </w:rPr>
        <w:t xml:space="preserve"> </w:t>
      </w:r>
      <w:r w:rsidRPr="599AB1A5">
        <w:rPr>
          <w:rFonts w:ascii="Arial" w:hAnsi="Arial" w:cs="Arial"/>
          <w:sz w:val="22"/>
          <w:szCs w:val="22"/>
        </w:rPr>
        <w:t>policies</w:t>
      </w:r>
      <w:r w:rsidR="4932F698" w:rsidRPr="599AB1A5">
        <w:rPr>
          <w:rFonts w:ascii="Arial" w:hAnsi="Arial" w:cs="Arial"/>
          <w:sz w:val="22"/>
          <w:szCs w:val="22"/>
        </w:rPr>
        <w:t>.</w:t>
      </w:r>
    </w:p>
    <w:p w14:paraId="67422B63" w14:textId="48216EF0" w:rsidR="2897DB99" w:rsidRPr="008E45C9" w:rsidRDefault="2897DB99" w:rsidP="0058625F">
      <w:pPr>
        <w:pStyle w:val="ListParagraph"/>
        <w:numPr>
          <w:ilvl w:val="0"/>
          <w:numId w:val="29"/>
        </w:numPr>
        <w:ind w:left="1418"/>
        <w:rPr>
          <w:rFonts w:ascii="Arial" w:hAnsi="Arial" w:cs="Arial"/>
          <w:sz w:val="22"/>
          <w:szCs w:val="22"/>
        </w:rPr>
      </w:pPr>
      <w:r w:rsidRPr="008E45C9">
        <w:rPr>
          <w:rFonts w:ascii="Arial" w:hAnsi="Arial" w:cs="Arial"/>
          <w:sz w:val="22"/>
          <w:szCs w:val="22"/>
        </w:rPr>
        <w:t>Supporting the safety</w:t>
      </w:r>
      <w:r w:rsidR="7A3F5FB2" w:rsidRPr="008E45C9">
        <w:rPr>
          <w:rFonts w:ascii="Arial" w:hAnsi="Arial" w:cs="Arial"/>
          <w:sz w:val="22"/>
          <w:szCs w:val="22"/>
        </w:rPr>
        <w:t xml:space="preserve"> of the patient.</w:t>
      </w:r>
    </w:p>
    <w:p w14:paraId="2674B104" w14:textId="295B4BD9" w:rsidR="3042E111" w:rsidRPr="0058625F" w:rsidRDefault="3042E111" w:rsidP="0058625F">
      <w:pPr>
        <w:pStyle w:val="ListParagraph"/>
        <w:numPr>
          <w:ilvl w:val="0"/>
          <w:numId w:val="29"/>
        </w:numPr>
        <w:ind w:left="1418"/>
        <w:rPr>
          <w:rFonts w:ascii="Arial" w:hAnsi="Arial" w:cs="Arial"/>
          <w:sz w:val="22"/>
          <w:szCs w:val="22"/>
        </w:rPr>
      </w:pPr>
      <w:r w:rsidRPr="599AB1A5">
        <w:rPr>
          <w:rFonts w:ascii="Arial" w:hAnsi="Arial" w:cs="Arial"/>
          <w:sz w:val="22"/>
          <w:szCs w:val="22"/>
        </w:rPr>
        <w:t>Preventing wastage of resources</w:t>
      </w:r>
      <w:r w:rsidR="28ED53FD" w:rsidRPr="599AB1A5">
        <w:rPr>
          <w:rFonts w:ascii="Arial" w:hAnsi="Arial" w:cs="Arial"/>
          <w:sz w:val="22"/>
          <w:szCs w:val="22"/>
        </w:rPr>
        <w:t>.</w:t>
      </w:r>
    </w:p>
    <w:sectPr w:rsidR="3042E111" w:rsidRPr="0058625F" w:rsidSect="00955AE5">
      <w:type w:val="continuous"/>
      <w:pgSz w:w="12240" w:h="15840" w:code="1"/>
      <w:pgMar w:top="862" w:right="600" w:bottom="862" w:left="480" w:header="397" w:footer="397" w:gutter="0"/>
      <w:cols w:num="2" w:space="1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E206" w14:textId="77777777" w:rsidR="00C8460C" w:rsidRDefault="00C8460C">
      <w:r>
        <w:separator/>
      </w:r>
    </w:p>
  </w:endnote>
  <w:endnote w:type="continuationSeparator" w:id="0">
    <w:p w14:paraId="40051988" w14:textId="77777777" w:rsidR="00C8460C" w:rsidRDefault="00C8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33E1" w14:textId="77777777" w:rsidR="00EE44D7" w:rsidRDefault="00E16745">
    <w:pPr>
      <w:pStyle w:val="Foo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1F633E2" wp14:editId="01F633E3">
          <wp:extent cx="14287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4690" w14:textId="77777777" w:rsidR="00C8460C" w:rsidRDefault="00C8460C">
      <w:r>
        <w:separator/>
      </w:r>
    </w:p>
  </w:footnote>
  <w:footnote w:type="continuationSeparator" w:id="0">
    <w:p w14:paraId="2A977A1D" w14:textId="77777777" w:rsidR="00C8460C" w:rsidRDefault="00C8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00E"/>
    <w:multiLevelType w:val="hybridMultilevel"/>
    <w:tmpl w:val="6FDA8996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14B5"/>
    <w:multiLevelType w:val="hybridMultilevel"/>
    <w:tmpl w:val="5DA4C0A6"/>
    <w:lvl w:ilvl="0" w:tplc="2D348290">
      <w:start w:val="1"/>
      <w:numFmt w:val="lowerLetter"/>
      <w:lvlText w:val="%1."/>
      <w:lvlJc w:val="left"/>
      <w:pPr>
        <w:ind w:left="1440" w:hanging="360"/>
      </w:pPr>
    </w:lvl>
    <w:lvl w:ilvl="1" w:tplc="35AEC698">
      <w:start w:val="1"/>
      <w:numFmt w:val="lowerLetter"/>
      <w:lvlText w:val="%2."/>
      <w:lvlJc w:val="left"/>
      <w:pPr>
        <w:ind w:left="2160" w:hanging="360"/>
      </w:pPr>
    </w:lvl>
    <w:lvl w:ilvl="2" w:tplc="68620584">
      <w:start w:val="1"/>
      <w:numFmt w:val="lowerRoman"/>
      <w:lvlText w:val="%3."/>
      <w:lvlJc w:val="right"/>
      <w:pPr>
        <w:ind w:left="2880" w:hanging="180"/>
      </w:pPr>
    </w:lvl>
    <w:lvl w:ilvl="3" w:tplc="DAE62EFC">
      <w:start w:val="1"/>
      <w:numFmt w:val="decimal"/>
      <w:lvlText w:val="%4."/>
      <w:lvlJc w:val="left"/>
      <w:pPr>
        <w:ind w:left="3600" w:hanging="360"/>
      </w:pPr>
    </w:lvl>
    <w:lvl w:ilvl="4" w:tplc="C07A99F0">
      <w:start w:val="1"/>
      <w:numFmt w:val="lowerLetter"/>
      <w:lvlText w:val="%5."/>
      <w:lvlJc w:val="left"/>
      <w:pPr>
        <w:ind w:left="4320" w:hanging="360"/>
      </w:pPr>
    </w:lvl>
    <w:lvl w:ilvl="5" w:tplc="0FCA0FE0">
      <w:start w:val="1"/>
      <w:numFmt w:val="lowerRoman"/>
      <w:lvlText w:val="%6."/>
      <w:lvlJc w:val="right"/>
      <w:pPr>
        <w:ind w:left="5040" w:hanging="180"/>
      </w:pPr>
    </w:lvl>
    <w:lvl w:ilvl="6" w:tplc="8648DE7A">
      <w:start w:val="1"/>
      <w:numFmt w:val="decimal"/>
      <w:lvlText w:val="%7."/>
      <w:lvlJc w:val="left"/>
      <w:pPr>
        <w:ind w:left="5760" w:hanging="360"/>
      </w:pPr>
    </w:lvl>
    <w:lvl w:ilvl="7" w:tplc="6CF676D0">
      <w:start w:val="1"/>
      <w:numFmt w:val="lowerLetter"/>
      <w:lvlText w:val="%8."/>
      <w:lvlJc w:val="left"/>
      <w:pPr>
        <w:ind w:left="6480" w:hanging="360"/>
      </w:pPr>
    </w:lvl>
    <w:lvl w:ilvl="8" w:tplc="A81CC88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325C2"/>
    <w:multiLevelType w:val="multilevel"/>
    <w:tmpl w:val="9C446C5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0B295619"/>
    <w:multiLevelType w:val="hybridMultilevel"/>
    <w:tmpl w:val="83525D44"/>
    <w:lvl w:ilvl="0" w:tplc="56D0CFE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833CC7"/>
    <w:multiLevelType w:val="hybridMultilevel"/>
    <w:tmpl w:val="D14E1CEE"/>
    <w:lvl w:ilvl="0" w:tplc="E9F613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utiger-Light" w:eastAsia="Times New Roman" w:hAnsi="Frutiger-Light" w:cs="Frutiger-Light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990C5E"/>
    <w:multiLevelType w:val="hybridMultilevel"/>
    <w:tmpl w:val="5812FC5A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090442"/>
    <w:multiLevelType w:val="multilevel"/>
    <w:tmpl w:val="2070BEBE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7E64C2D"/>
    <w:multiLevelType w:val="multilevel"/>
    <w:tmpl w:val="40A2D75E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A6800F9"/>
    <w:multiLevelType w:val="multilevel"/>
    <w:tmpl w:val="1A7C46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AD85018"/>
    <w:multiLevelType w:val="hybridMultilevel"/>
    <w:tmpl w:val="CD98BF2A"/>
    <w:lvl w:ilvl="0" w:tplc="838ACBC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5F23063"/>
    <w:multiLevelType w:val="multilevel"/>
    <w:tmpl w:val="F23A66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E9A5864"/>
    <w:multiLevelType w:val="multilevel"/>
    <w:tmpl w:val="6C74FA52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2090720"/>
    <w:multiLevelType w:val="hybridMultilevel"/>
    <w:tmpl w:val="8116BB7A"/>
    <w:lvl w:ilvl="0" w:tplc="606C6D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61533"/>
    <w:multiLevelType w:val="hybridMultilevel"/>
    <w:tmpl w:val="F1B678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23190"/>
    <w:multiLevelType w:val="multilevel"/>
    <w:tmpl w:val="615CA2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4A2266E4"/>
    <w:multiLevelType w:val="hybridMultilevel"/>
    <w:tmpl w:val="74D2159E"/>
    <w:lvl w:ilvl="0" w:tplc="C4267B22">
      <w:start w:val="1"/>
      <w:numFmt w:val="lowerLetter"/>
      <w:lvlText w:val="%1."/>
      <w:lvlJc w:val="left"/>
      <w:pPr>
        <w:ind w:left="1440" w:hanging="360"/>
      </w:pPr>
    </w:lvl>
    <w:lvl w:ilvl="1" w:tplc="303A6F3E">
      <w:start w:val="1"/>
      <w:numFmt w:val="lowerLetter"/>
      <w:lvlText w:val="%2."/>
      <w:lvlJc w:val="left"/>
      <w:pPr>
        <w:ind w:left="2160" w:hanging="360"/>
      </w:pPr>
    </w:lvl>
    <w:lvl w:ilvl="2" w:tplc="F65A9A1E">
      <w:start w:val="1"/>
      <w:numFmt w:val="lowerRoman"/>
      <w:lvlText w:val="%3."/>
      <w:lvlJc w:val="right"/>
      <w:pPr>
        <w:ind w:left="2880" w:hanging="180"/>
      </w:pPr>
    </w:lvl>
    <w:lvl w:ilvl="3" w:tplc="E82A558E">
      <w:start w:val="1"/>
      <w:numFmt w:val="decimal"/>
      <w:lvlText w:val="%4."/>
      <w:lvlJc w:val="left"/>
      <w:pPr>
        <w:ind w:left="3600" w:hanging="360"/>
      </w:pPr>
    </w:lvl>
    <w:lvl w:ilvl="4" w:tplc="A63033A8">
      <w:start w:val="1"/>
      <w:numFmt w:val="lowerLetter"/>
      <w:lvlText w:val="%5."/>
      <w:lvlJc w:val="left"/>
      <w:pPr>
        <w:ind w:left="4320" w:hanging="360"/>
      </w:pPr>
    </w:lvl>
    <w:lvl w:ilvl="5" w:tplc="344A4A16">
      <w:start w:val="1"/>
      <w:numFmt w:val="lowerRoman"/>
      <w:lvlText w:val="%6."/>
      <w:lvlJc w:val="right"/>
      <w:pPr>
        <w:ind w:left="5040" w:hanging="180"/>
      </w:pPr>
    </w:lvl>
    <w:lvl w:ilvl="6" w:tplc="BC5C8EFA">
      <w:start w:val="1"/>
      <w:numFmt w:val="decimal"/>
      <w:lvlText w:val="%7."/>
      <w:lvlJc w:val="left"/>
      <w:pPr>
        <w:ind w:left="5760" w:hanging="360"/>
      </w:pPr>
    </w:lvl>
    <w:lvl w:ilvl="7" w:tplc="80522EEC">
      <w:start w:val="1"/>
      <w:numFmt w:val="lowerLetter"/>
      <w:lvlText w:val="%8."/>
      <w:lvlJc w:val="left"/>
      <w:pPr>
        <w:ind w:left="6480" w:hanging="360"/>
      </w:pPr>
    </w:lvl>
    <w:lvl w:ilvl="8" w:tplc="801E96CE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E45E7F"/>
    <w:multiLevelType w:val="multilevel"/>
    <w:tmpl w:val="E804721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65E2C06"/>
    <w:multiLevelType w:val="hybridMultilevel"/>
    <w:tmpl w:val="3690B8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D20BF"/>
    <w:multiLevelType w:val="multilevel"/>
    <w:tmpl w:val="B6E29434"/>
    <w:lvl w:ilvl="0">
      <w:start w:val="1"/>
      <w:numFmt w:val="decimal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C8766A4"/>
    <w:multiLevelType w:val="multilevel"/>
    <w:tmpl w:val="ED7A244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DBC4799"/>
    <w:multiLevelType w:val="hybridMultilevel"/>
    <w:tmpl w:val="D9A8A1B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818"/>
    <w:multiLevelType w:val="hybridMultilevel"/>
    <w:tmpl w:val="F168A7EC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D542D6"/>
    <w:multiLevelType w:val="hybridMultilevel"/>
    <w:tmpl w:val="8D1E4C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566CBD"/>
    <w:multiLevelType w:val="multilevel"/>
    <w:tmpl w:val="B64E3D2E"/>
    <w:lvl w:ilvl="0">
      <w:start w:val="10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32F5026"/>
    <w:multiLevelType w:val="hybridMultilevel"/>
    <w:tmpl w:val="1EAABF28"/>
    <w:lvl w:ilvl="0" w:tplc="B12E9E08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7AA213E"/>
    <w:multiLevelType w:val="hybridMultilevel"/>
    <w:tmpl w:val="E592C21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37733"/>
    <w:multiLevelType w:val="multilevel"/>
    <w:tmpl w:val="81BC7BB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7" w15:restartNumberingAfterBreak="0">
    <w:nsid w:val="6B6852D2"/>
    <w:multiLevelType w:val="multilevel"/>
    <w:tmpl w:val="1BB8C4E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76450B7C"/>
    <w:multiLevelType w:val="multilevel"/>
    <w:tmpl w:val="971C7598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C5B0716"/>
    <w:multiLevelType w:val="multilevel"/>
    <w:tmpl w:val="3690B8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260911">
    <w:abstractNumId w:val="15"/>
  </w:num>
  <w:num w:numId="2" w16cid:durableId="2039158028">
    <w:abstractNumId w:val="1"/>
  </w:num>
  <w:num w:numId="3" w16cid:durableId="252324847">
    <w:abstractNumId w:val="8"/>
  </w:num>
  <w:num w:numId="4" w16cid:durableId="920218127">
    <w:abstractNumId w:val="24"/>
  </w:num>
  <w:num w:numId="5" w16cid:durableId="2096316711">
    <w:abstractNumId w:val="26"/>
  </w:num>
  <w:num w:numId="6" w16cid:durableId="991569677">
    <w:abstractNumId w:val="9"/>
  </w:num>
  <w:num w:numId="7" w16cid:durableId="1684045524">
    <w:abstractNumId w:val="23"/>
  </w:num>
  <w:num w:numId="8" w16cid:durableId="1785927170">
    <w:abstractNumId w:val="16"/>
  </w:num>
  <w:num w:numId="9" w16cid:durableId="259333680">
    <w:abstractNumId w:val="7"/>
  </w:num>
  <w:num w:numId="10" w16cid:durableId="1184513561">
    <w:abstractNumId w:val="3"/>
  </w:num>
  <w:num w:numId="11" w16cid:durableId="333265722">
    <w:abstractNumId w:val="11"/>
  </w:num>
  <w:num w:numId="12" w16cid:durableId="1746101685">
    <w:abstractNumId w:val="27"/>
  </w:num>
  <w:num w:numId="13" w16cid:durableId="211506863">
    <w:abstractNumId w:val="12"/>
  </w:num>
  <w:num w:numId="14" w16cid:durableId="1197889900">
    <w:abstractNumId w:val="21"/>
  </w:num>
  <w:num w:numId="15" w16cid:durableId="1095859460">
    <w:abstractNumId w:val="14"/>
  </w:num>
  <w:num w:numId="16" w16cid:durableId="1368678639">
    <w:abstractNumId w:val="2"/>
  </w:num>
  <w:num w:numId="17" w16cid:durableId="2112317439">
    <w:abstractNumId w:val="18"/>
  </w:num>
  <w:num w:numId="18" w16cid:durableId="1832329838">
    <w:abstractNumId w:val="4"/>
  </w:num>
  <w:num w:numId="19" w16cid:durableId="163977004">
    <w:abstractNumId w:val="19"/>
  </w:num>
  <w:num w:numId="20" w16cid:durableId="895118241">
    <w:abstractNumId w:val="28"/>
  </w:num>
  <w:num w:numId="21" w16cid:durableId="1327128589">
    <w:abstractNumId w:val="5"/>
  </w:num>
  <w:num w:numId="22" w16cid:durableId="412093734">
    <w:abstractNumId w:val="17"/>
  </w:num>
  <w:num w:numId="23" w16cid:durableId="732198965">
    <w:abstractNumId w:val="29"/>
  </w:num>
  <w:num w:numId="24" w16cid:durableId="1586915158">
    <w:abstractNumId w:val="0"/>
  </w:num>
  <w:num w:numId="25" w16cid:durableId="209808959">
    <w:abstractNumId w:val="10"/>
  </w:num>
  <w:num w:numId="26" w16cid:durableId="1043749466">
    <w:abstractNumId w:val="6"/>
  </w:num>
  <w:num w:numId="27" w16cid:durableId="2115397271">
    <w:abstractNumId w:val="22"/>
  </w:num>
  <w:num w:numId="28" w16cid:durableId="216749947">
    <w:abstractNumId w:val="13"/>
  </w:num>
  <w:num w:numId="29" w16cid:durableId="2004235546">
    <w:abstractNumId w:val="20"/>
  </w:num>
  <w:num w:numId="30" w16cid:durableId="1211963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0D"/>
    <w:rsid w:val="00000217"/>
    <w:rsid w:val="000170CD"/>
    <w:rsid w:val="00021623"/>
    <w:rsid w:val="000749E4"/>
    <w:rsid w:val="00082826"/>
    <w:rsid w:val="00096593"/>
    <w:rsid w:val="000975EA"/>
    <w:rsid w:val="000A5084"/>
    <w:rsid w:val="000A54CA"/>
    <w:rsid w:val="000B3A98"/>
    <w:rsid w:val="000B3EBD"/>
    <w:rsid w:val="000C04AE"/>
    <w:rsid w:val="000C06A0"/>
    <w:rsid w:val="000C7573"/>
    <w:rsid w:val="000C75D8"/>
    <w:rsid w:val="000D1186"/>
    <w:rsid w:val="000D11AD"/>
    <w:rsid w:val="000F20D0"/>
    <w:rsid w:val="001048C5"/>
    <w:rsid w:val="00110AB7"/>
    <w:rsid w:val="00114CCC"/>
    <w:rsid w:val="001222E6"/>
    <w:rsid w:val="001251E2"/>
    <w:rsid w:val="0013579B"/>
    <w:rsid w:val="00162163"/>
    <w:rsid w:val="0017439E"/>
    <w:rsid w:val="0017648C"/>
    <w:rsid w:val="00181FE0"/>
    <w:rsid w:val="00186C2B"/>
    <w:rsid w:val="00187378"/>
    <w:rsid w:val="001B2612"/>
    <w:rsid w:val="001C23CB"/>
    <w:rsid w:val="001C7E9C"/>
    <w:rsid w:val="002002E5"/>
    <w:rsid w:val="00230460"/>
    <w:rsid w:val="002315E1"/>
    <w:rsid w:val="00265C2E"/>
    <w:rsid w:val="00295A5A"/>
    <w:rsid w:val="002A01C7"/>
    <w:rsid w:val="002D6FEA"/>
    <w:rsid w:val="00301409"/>
    <w:rsid w:val="00311ED1"/>
    <w:rsid w:val="00315264"/>
    <w:rsid w:val="00323523"/>
    <w:rsid w:val="00330D35"/>
    <w:rsid w:val="003311BE"/>
    <w:rsid w:val="00333E57"/>
    <w:rsid w:val="003360FB"/>
    <w:rsid w:val="0034177D"/>
    <w:rsid w:val="00363A6E"/>
    <w:rsid w:val="00365FEB"/>
    <w:rsid w:val="0036770D"/>
    <w:rsid w:val="00386679"/>
    <w:rsid w:val="003A0E11"/>
    <w:rsid w:val="003A15DB"/>
    <w:rsid w:val="003A4CC6"/>
    <w:rsid w:val="003B5427"/>
    <w:rsid w:val="003C28F0"/>
    <w:rsid w:val="003D3FD2"/>
    <w:rsid w:val="003F2CC1"/>
    <w:rsid w:val="003F3F60"/>
    <w:rsid w:val="003F6446"/>
    <w:rsid w:val="003FC67D"/>
    <w:rsid w:val="00400C5A"/>
    <w:rsid w:val="00412CD5"/>
    <w:rsid w:val="00416265"/>
    <w:rsid w:val="00426A6A"/>
    <w:rsid w:val="00430CFD"/>
    <w:rsid w:val="00446071"/>
    <w:rsid w:val="0044728D"/>
    <w:rsid w:val="00465BC6"/>
    <w:rsid w:val="00467151"/>
    <w:rsid w:val="004676F8"/>
    <w:rsid w:val="004746A5"/>
    <w:rsid w:val="00483A33"/>
    <w:rsid w:val="00493B35"/>
    <w:rsid w:val="004960DE"/>
    <w:rsid w:val="004A1E7D"/>
    <w:rsid w:val="004D1022"/>
    <w:rsid w:val="004F08A2"/>
    <w:rsid w:val="004F5E98"/>
    <w:rsid w:val="004F6395"/>
    <w:rsid w:val="0050041C"/>
    <w:rsid w:val="0050051D"/>
    <w:rsid w:val="0050429E"/>
    <w:rsid w:val="005068E6"/>
    <w:rsid w:val="00513513"/>
    <w:rsid w:val="00516042"/>
    <w:rsid w:val="005179CE"/>
    <w:rsid w:val="0058625F"/>
    <w:rsid w:val="00590593"/>
    <w:rsid w:val="005956D8"/>
    <w:rsid w:val="0059FAF6"/>
    <w:rsid w:val="005A094D"/>
    <w:rsid w:val="005A76DE"/>
    <w:rsid w:val="005B1431"/>
    <w:rsid w:val="005B4E31"/>
    <w:rsid w:val="005B7425"/>
    <w:rsid w:val="005F2E0A"/>
    <w:rsid w:val="005F4D35"/>
    <w:rsid w:val="006010D6"/>
    <w:rsid w:val="006248FC"/>
    <w:rsid w:val="006818B1"/>
    <w:rsid w:val="006A4D88"/>
    <w:rsid w:val="006C151C"/>
    <w:rsid w:val="006D7197"/>
    <w:rsid w:val="006E68F7"/>
    <w:rsid w:val="006F0FA6"/>
    <w:rsid w:val="00712EE3"/>
    <w:rsid w:val="0071587C"/>
    <w:rsid w:val="0072457D"/>
    <w:rsid w:val="00742EE3"/>
    <w:rsid w:val="007529F9"/>
    <w:rsid w:val="00763A9C"/>
    <w:rsid w:val="007669A3"/>
    <w:rsid w:val="00791C67"/>
    <w:rsid w:val="00797DB2"/>
    <w:rsid w:val="007A4840"/>
    <w:rsid w:val="007C6420"/>
    <w:rsid w:val="007E0585"/>
    <w:rsid w:val="007F5494"/>
    <w:rsid w:val="007F6A71"/>
    <w:rsid w:val="008055AA"/>
    <w:rsid w:val="00812830"/>
    <w:rsid w:val="00814D24"/>
    <w:rsid w:val="008230E7"/>
    <w:rsid w:val="008300A9"/>
    <w:rsid w:val="0083709D"/>
    <w:rsid w:val="00845AF7"/>
    <w:rsid w:val="00867302"/>
    <w:rsid w:val="00867CD4"/>
    <w:rsid w:val="00876A15"/>
    <w:rsid w:val="008A2115"/>
    <w:rsid w:val="008B400F"/>
    <w:rsid w:val="008B4272"/>
    <w:rsid w:val="008B47E0"/>
    <w:rsid w:val="008C0B6F"/>
    <w:rsid w:val="008C32C7"/>
    <w:rsid w:val="008C4A04"/>
    <w:rsid w:val="008D55D7"/>
    <w:rsid w:val="008E45C9"/>
    <w:rsid w:val="008F0379"/>
    <w:rsid w:val="00901920"/>
    <w:rsid w:val="009056BF"/>
    <w:rsid w:val="009140AC"/>
    <w:rsid w:val="00917A83"/>
    <w:rsid w:val="009264EB"/>
    <w:rsid w:val="00955AE5"/>
    <w:rsid w:val="009835E3"/>
    <w:rsid w:val="009B13A8"/>
    <w:rsid w:val="009C06A0"/>
    <w:rsid w:val="009C0BF9"/>
    <w:rsid w:val="009D060C"/>
    <w:rsid w:val="009F7D4A"/>
    <w:rsid w:val="00A1226B"/>
    <w:rsid w:val="00A14085"/>
    <w:rsid w:val="00A311DF"/>
    <w:rsid w:val="00A514FA"/>
    <w:rsid w:val="00A73DD7"/>
    <w:rsid w:val="00A75F2A"/>
    <w:rsid w:val="00A9137C"/>
    <w:rsid w:val="00A927E8"/>
    <w:rsid w:val="00A97A89"/>
    <w:rsid w:val="00AA03FC"/>
    <w:rsid w:val="00AB4464"/>
    <w:rsid w:val="00AE76BE"/>
    <w:rsid w:val="00AF252B"/>
    <w:rsid w:val="00B13813"/>
    <w:rsid w:val="00B14759"/>
    <w:rsid w:val="00B32F2D"/>
    <w:rsid w:val="00B411AE"/>
    <w:rsid w:val="00B44609"/>
    <w:rsid w:val="00B50974"/>
    <w:rsid w:val="00B76813"/>
    <w:rsid w:val="00BD41D2"/>
    <w:rsid w:val="00BE0C0B"/>
    <w:rsid w:val="00BF1E52"/>
    <w:rsid w:val="00C15FB5"/>
    <w:rsid w:val="00C5523C"/>
    <w:rsid w:val="00C76D21"/>
    <w:rsid w:val="00C8460C"/>
    <w:rsid w:val="00C85922"/>
    <w:rsid w:val="00C90259"/>
    <w:rsid w:val="00C91460"/>
    <w:rsid w:val="00C91530"/>
    <w:rsid w:val="00C94B87"/>
    <w:rsid w:val="00CC5603"/>
    <w:rsid w:val="00CE00C2"/>
    <w:rsid w:val="00CE1008"/>
    <w:rsid w:val="00CF4CE2"/>
    <w:rsid w:val="00CF6B68"/>
    <w:rsid w:val="00D12383"/>
    <w:rsid w:val="00D43F5E"/>
    <w:rsid w:val="00D5747B"/>
    <w:rsid w:val="00D6745E"/>
    <w:rsid w:val="00D7067B"/>
    <w:rsid w:val="00D71AEE"/>
    <w:rsid w:val="00D73EF9"/>
    <w:rsid w:val="00D83CF6"/>
    <w:rsid w:val="00D92814"/>
    <w:rsid w:val="00DA486B"/>
    <w:rsid w:val="00DB0634"/>
    <w:rsid w:val="00DD6DE1"/>
    <w:rsid w:val="00DE7076"/>
    <w:rsid w:val="00DF71EE"/>
    <w:rsid w:val="00E150C7"/>
    <w:rsid w:val="00E16745"/>
    <w:rsid w:val="00E47250"/>
    <w:rsid w:val="00E77E67"/>
    <w:rsid w:val="00E80382"/>
    <w:rsid w:val="00E94B50"/>
    <w:rsid w:val="00EA55A0"/>
    <w:rsid w:val="00EC45D9"/>
    <w:rsid w:val="00ED01FE"/>
    <w:rsid w:val="00ED44ED"/>
    <w:rsid w:val="00EE44D7"/>
    <w:rsid w:val="00EF133A"/>
    <w:rsid w:val="00EF2247"/>
    <w:rsid w:val="00F06768"/>
    <w:rsid w:val="00F07E4D"/>
    <w:rsid w:val="00F30AA9"/>
    <w:rsid w:val="00F4000D"/>
    <w:rsid w:val="00F6407B"/>
    <w:rsid w:val="00F755F0"/>
    <w:rsid w:val="00FE7A4D"/>
    <w:rsid w:val="00FF799A"/>
    <w:rsid w:val="010B28F9"/>
    <w:rsid w:val="016099A7"/>
    <w:rsid w:val="03D7986E"/>
    <w:rsid w:val="03F467DA"/>
    <w:rsid w:val="04875316"/>
    <w:rsid w:val="04992BFB"/>
    <w:rsid w:val="04BBF11E"/>
    <w:rsid w:val="052273EE"/>
    <w:rsid w:val="05F70DB8"/>
    <w:rsid w:val="06810665"/>
    <w:rsid w:val="077A46FF"/>
    <w:rsid w:val="08A56E53"/>
    <w:rsid w:val="0A194EF9"/>
    <w:rsid w:val="0A342D08"/>
    <w:rsid w:val="0A7176EF"/>
    <w:rsid w:val="0AA4401D"/>
    <w:rsid w:val="0AEDAA6A"/>
    <w:rsid w:val="0AFA1479"/>
    <w:rsid w:val="0B9FC58E"/>
    <w:rsid w:val="0DD933E5"/>
    <w:rsid w:val="0DE07ACE"/>
    <w:rsid w:val="0E033F18"/>
    <w:rsid w:val="0E5CB22B"/>
    <w:rsid w:val="0F3C33DF"/>
    <w:rsid w:val="0FC39330"/>
    <w:rsid w:val="0FCA52D9"/>
    <w:rsid w:val="1070B910"/>
    <w:rsid w:val="10A20464"/>
    <w:rsid w:val="11933E5F"/>
    <w:rsid w:val="11EFD094"/>
    <w:rsid w:val="126604F0"/>
    <w:rsid w:val="12A83B8D"/>
    <w:rsid w:val="12BA5283"/>
    <w:rsid w:val="14204744"/>
    <w:rsid w:val="142C60B3"/>
    <w:rsid w:val="15ADACAA"/>
    <w:rsid w:val="17C31C02"/>
    <w:rsid w:val="18898D46"/>
    <w:rsid w:val="18921489"/>
    <w:rsid w:val="18E9E11C"/>
    <w:rsid w:val="19E60DEC"/>
    <w:rsid w:val="1A8EF1FE"/>
    <w:rsid w:val="1B9ED263"/>
    <w:rsid w:val="1BD04DFB"/>
    <w:rsid w:val="1BE9A34F"/>
    <w:rsid w:val="1C79C5B8"/>
    <w:rsid w:val="1D8C0657"/>
    <w:rsid w:val="1DB70146"/>
    <w:rsid w:val="1E52E2B6"/>
    <w:rsid w:val="1EE9BA45"/>
    <w:rsid w:val="1F53E898"/>
    <w:rsid w:val="1F859241"/>
    <w:rsid w:val="20086134"/>
    <w:rsid w:val="20CCB57B"/>
    <w:rsid w:val="20F95A11"/>
    <w:rsid w:val="21257817"/>
    <w:rsid w:val="212CD846"/>
    <w:rsid w:val="21779024"/>
    <w:rsid w:val="21AD5327"/>
    <w:rsid w:val="2270AE73"/>
    <w:rsid w:val="231EED23"/>
    <w:rsid w:val="24332344"/>
    <w:rsid w:val="2458985A"/>
    <w:rsid w:val="247605C0"/>
    <w:rsid w:val="24AFE7CE"/>
    <w:rsid w:val="25C4D380"/>
    <w:rsid w:val="25D9FFE9"/>
    <w:rsid w:val="25FED935"/>
    <w:rsid w:val="26083633"/>
    <w:rsid w:val="269D97B3"/>
    <w:rsid w:val="269FC4D6"/>
    <w:rsid w:val="27163F43"/>
    <w:rsid w:val="272B1164"/>
    <w:rsid w:val="273683C2"/>
    <w:rsid w:val="284099B2"/>
    <w:rsid w:val="2897DB99"/>
    <w:rsid w:val="28A7C38B"/>
    <w:rsid w:val="28ED53FD"/>
    <w:rsid w:val="295329D0"/>
    <w:rsid w:val="29C358E8"/>
    <w:rsid w:val="2B741395"/>
    <w:rsid w:val="2BF980B8"/>
    <w:rsid w:val="2C79DA8A"/>
    <w:rsid w:val="2CECABFE"/>
    <w:rsid w:val="2DFB71E7"/>
    <w:rsid w:val="2E26F7AA"/>
    <w:rsid w:val="2EECA30C"/>
    <w:rsid w:val="2FFD157A"/>
    <w:rsid w:val="3042E111"/>
    <w:rsid w:val="30CDD088"/>
    <w:rsid w:val="30FCDBA5"/>
    <w:rsid w:val="31084C9A"/>
    <w:rsid w:val="31457882"/>
    <w:rsid w:val="3181C37E"/>
    <w:rsid w:val="3370F6ED"/>
    <w:rsid w:val="33D60835"/>
    <w:rsid w:val="33F4C056"/>
    <w:rsid w:val="346F8D1D"/>
    <w:rsid w:val="348DAE19"/>
    <w:rsid w:val="362CAAAB"/>
    <w:rsid w:val="3686765B"/>
    <w:rsid w:val="36A7E6CE"/>
    <w:rsid w:val="36B79430"/>
    <w:rsid w:val="36CEDD99"/>
    <w:rsid w:val="36FE3CC5"/>
    <w:rsid w:val="37695280"/>
    <w:rsid w:val="37E1FC58"/>
    <w:rsid w:val="387A714F"/>
    <w:rsid w:val="38AE15D8"/>
    <w:rsid w:val="38CC00D0"/>
    <w:rsid w:val="3AA0BB53"/>
    <w:rsid w:val="3AC112FA"/>
    <w:rsid w:val="3B20D551"/>
    <w:rsid w:val="3BCEFA4C"/>
    <w:rsid w:val="3CBAF87E"/>
    <w:rsid w:val="3D20BF09"/>
    <w:rsid w:val="3DB2AB39"/>
    <w:rsid w:val="3E1AE1D6"/>
    <w:rsid w:val="3E333EDC"/>
    <w:rsid w:val="4069D152"/>
    <w:rsid w:val="42C233A2"/>
    <w:rsid w:val="43CDB9E7"/>
    <w:rsid w:val="44159D0A"/>
    <w:rsid w:val="44EF5AD9"/>
    <w:rsid w:val="4527FC20"/>
    <w:rsid w:val="4565613F"/>
    <w:rsid w:val="45F9A1C3"/>
    <w:rsid w:val="4666C050"/>
    <w:rsid w:val="466DEDE2"/>
    <w:rsid w:val="46753AD1"/>
    <w:rsid w:val="46ED434D"/>
    <w:rsid w:val="47FEED32"/>
    <w:rsid w:val="48777319"/>
    <w:rsid w:val="489627CB"/>
    <w:rsid w:val="48CAFCBD"/>
    <w:rsid w:val="4932F698"/>
    <w:rsid w:val="495EEBA2"/>
    <w:rsid w:val="4A411769"/>
    <w:rsid w:val="4A98978D"/>
    <w:rsid w:val="4B36C666"/>
    <w:rsid w:val="4B4B480E"/>
    <w:rsid w:val="4BE0487E"/>
    <w:rsid w:val="4D5D62C6"/>
    <w:rsid w:val="4EC784C5"/>
    <w:rsid w:val="4EF44ABD"/>
    <w:rsid w:val="4F1789FD"/>
    <w:rsid w:val="501EA31E"/>
    <w:rsid w:val="50DC8CF2"/>
    <w:rsid w:val="51E0B5BC"/>
    <w:rsid w:val="539B014E"/>
    <w:rsid w:val="53C9ABF9"/>
    <w:rsid w:val="54FC6EC3"/>
    <w:rsid w:val="5525F4FD"/>
    <w:rsid w:val="5551218D"/>
    <w:rsid w:val="55529D24"/>
    <w:rsid w:val="5605B867"/>
    <w:rsid w:val="566F3EC2"/>
    <w:rsid w:val="5803D652"/>
    <w:rsid w:val="58F3E96E"/>
    <w:rsid w:val="59667962"/>
    <w:rsid w:val="59982E4F"/>
    <w:rsid w:val="599AB1A5"/>
    <w:rsid w:val="5A5339AF"/>
    <w:rsid w:val="5A9B0AE9"/>
    <w:rsid w:val="5AE4FABA"/>
    <w:rsid w:val="5B24C5EA"/>
    <w:rsid w:val="5BD9C979"/>
    <w:rsid w:val="5CEE09BB"/>
    <w:rsid w:val="5D87DA8B"/>
    <w:rsid w:val="5D8914CB"/>
    <w:rsid w:val="5DE51993"/>
    <w:rsid w:val="5E015C9E"/>
    <w:rsid w:val="5F0C765E"/>
    <w:rsid w:val="5F8221C6"/>
    <w:rsid w:val="5F85256E"/>
    <w:rsid w:val="5FF81B47"/>
    <w:rsid w:val="606A3D0B"/>
    <w:rsid w:val="606B53F4"/>
    <w:rsid w:val="611F3280"/>
    <w:rsid w:val="61862AD1"/>
    <w:rsid w:val="618F38EB"/>
    <w:rsid w:val="61D2BC09"/>
    <w:rsid w:val="62084667"/>
    <w:rsid w:val="6277026C"/>
    <w:rsid w:val="6377E8E2"/>
    <w:rsid w:val="63C0F0BB"/>
    <w:rsid w:val="63D679F5"/>
    <w:rsid w:val="65D03378"/>
    <w:rsid w:val="6680D6E3"/>
    <w:rsid w:val="66845405"/>
    <w:rsid w:val="668A128F"/>
    <w:rsid w:val="66C6EA96"/>
    <w:rsid w:val="6704FF88"/>
    <w:rsid w:val="6837B36F"/>
    <w:rsid w:val="6899BAAB"/>
    <w:rsid w:val="68C52F33"/>
    <w:rsid w:val="69628428"/>
    <w:rsid w:val="6A78EDAD"/>
    <w:rsid w:val="6B2C2D2C"/>
    <w:rsid w:val="6CAFB944"/>
    <w:rsid w:val="6CD07CB9"/>
    <w:rsid w:val="6D06365B"/>
    <w:rsid w:val="6D121013"/>
    <w:rsid w:val="6D4F668D"/>
    <w:rsid w:val="6D9CF21E"/>
    <w:rsid w:val="6EB32CD5"/>
    <w:rsid w:val="6F3CDFD1"/>
    <w:rsid w:val="6F55EAFC"/>
    <w:rsid w:val="6FEA3C6F"/>
    <w:rsid w:val="707D6C1C"/>
    <w:rsid w:val="731A4D6F"/>
    <w:rsid w:val="735CAA20"/>
    <w:rsid w:val="7365CADB"/>
    <w:rsid w:val="736DEA29"/>
    <w:rsid w:val="73938E7A"/>
    <w:rsid w:val="7412B111"/>
    <w:rsid w:val="77C6C497"/>
    <w:rsid w:val="78755210"/>
    <w:rsid w:val="7A3F5FB2"/>
    <w:rsid w:val="7AD1F526"/>
    <w:rsid w:val="7B0611F4"/>
    <w:rsid w:val="7C1B6678"/>
    <w:rsid w:val="7C6DB9A5"/>
    <w:rsid w:val="7E8BF8A5"/>
    <w:rsid w:val="7EC14B0F"/>
    <w:rsid w:val="7F1203AD"/>
    <w:rsid w:val="7F6032CE"/>
    <w:rsid w:val="7F9EBE9C"/>
    <w:rsid w:val="7FC8D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633A1"/>
  <w15:chartTrackingRefBased/>
  <w15:docId w15:val="{97E804DF-E2B1-4549-89FB-984C79E6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D4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9F7D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cList">
    <w:name w:val="Cc List"/>
    <w:basedOn w:val="Normal"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2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31">
    <w:name w:val="xl31"/>
    <w:basedOn w:val="Normal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32">
    <w:name w:val="xl32"/>
    <w:basedOn w:val="Normal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33">
    <w:name w:val="xl3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32"/>
      <w:szCs w:val="3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8"/>
      <w:szCs w:val="28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styleId="BalloonText">
    <w:name w:val="Balloon Text"/>
    <w:basedOn w:val="Normal"/>
    <w:semiHidden/>
    <w:rsid w:val="00082826"/>
    <w:rPr>
      <w:rFonts w:ascii="Tahoma" w:hAnsi="Tahoma" w:cs="Tahoma"/>
      <w:sz w:val="16"/>
      <w:szCs w:val="16"/>
    </w:rPr>
  </w:style>
  <w:style w:type="character" w:styleId="Hyperlink">
    <w:name w:val="Hyperlink"/>
    <w:rsid w:val="009140AC"/>
    <w:rPr>
      <w:color w:val="0000FF"/>
      <w:u w:val="single"/>
    </w:rPr>
  </w:style>
  <w:style w:type="paragraph" w:styleId="NormalWeb">
    <w:name w:val="Normal (Web)"/>
    <w:basedOn w:val="Normal"/>
    <w:rsid w:val="009F7D4A"/>
    <w:pPr>
      <w:spacing w:before="100" w:beforeAutospacing="1" w:after="100" w:afterAutospacing="1"/>
    </w:pPr>
  </w:style>
  <w:style w:type="character" w:styleId="Strong">
    <w:name w:val="Strong"/>
    <w:qFormat/>
    <w:rsid w:val="009F7D4A"/>
    <w:rPr>
      <w:b/>
      <w:bCs/>
    </w:rPr>
  </w:style>
  <w:style w:type="paragraph" w:customStyle="1" w:styleId="Default">
    <w:name w:val="Default"/>
    <w:rsid w:val="009F7D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rsid w:val="00C5523C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E44D7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4162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62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626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7B06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be856-c7f1-4635-82b4-0c4613e2828b">
      <Terms xmlns="http://schemas.microsoft.com/office/infopath/2007/PartnerControls"/>
    </lcf76f155ced4ddcb4097134ff3c332f>
    <TaxCatchAll xmlns="4e6f82ca-b42d-4b7b-8f6e-19b22d4ac5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1CF5BA02EE143B955595FC0AE78B5" ma:contentTypeVersion="17" ma:contentTypeDescription="Create a new document." ma:contentTypeScope="" ma:versionID="f8c1800a27b4709bd235d681150da508">
  <xsd:schema xmlns:xsd="http://www.w3.org/2001/XMLSchema" xmlns:xs="http://www.w3.org/2001/XMLSchema" xmlns:p="http://schemas.microsoft.com/office/2006/metadata/properties" xmlns:ns2="d48be856-c7f1-4635-82b4-0c4613e2828b" xmlns:ns3="4e6f82ca-b42d-4b7b-8f6e-19b22d4ac511" targetNamespace="http://schemas.microsoft.com/office/2006/metadata/properties" ma:root="true" ma:fieldsID="002159063531457ded31ee5b7aebbf6f" ns2:_="" ns3:_="">
    <xsd:import namespace="d48be856-c7f1-4635-82b4-0c4613e2828b"/>
    <xsd:import namespace="4e6f82ca-b42d-4b7b-8f6e-19b22d4ac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e856-c7f1-4635-82b4-0c4613e28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3b5efa-92df-47b6-aa84-1af354540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82ca-b42d-4b7b-8f6e-19b22d4ac5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70f753-a557-4e7f-9081-f522dea6e5d9}" ma:internalName="TaxCatchAll" ma:showField="CatchAllData" ma:web="4e6f82ca-b42d-4b7b-8f6e-19b22d4ac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36A92-42A6-4BC1-A560-C16644F61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BDD12-5779-4B95-9734-CEDA1B8FBF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ADEC61-2F8B-4B8A-9AB6-5AA93E90E806}">
  <ds:schemaRefs>
    <ds:schemaRef ds:uri="http://schemas.microsoft.com/office/2006/metadata/properties"/>
    <ds:schemaRef ds:uri="http://schemas.microsoft.com/office/infopath/2007/PartnerControls"/>
    <ds:schemaRef ds:uri="d48be856-c7f1-4635-82b4-0c4613e2828b"/>
    <ds:schemaRef ds:uri="4e6f82ca-b42d-4b7b-8f6e-19b22d4ac511"/>
  </ds:schemaRefs>
</ds:datastoreItem>
</file>

<file path=customXml/itemProps4.xml><?xml version="1.0" encoding="utf-8"?>
<ds:datastoreItem xmlns:ds="http://schemas.openxmlformats.org/officeDocument/2006/customXml" ds:itemID="{0939DE24-CC71-4AB5-8F95-D07C26DFF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e856-c7f1-4635-82b4-0c4613e2828b"/>
    <ds:schemaRef ds:uri="4e6f82ca-b42d-4b7b-8f6e-19b22d4ac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2633</Characters>
  <Application>Microsoft Office Word</Application>
  <DocSecurity>0</DocSecurity>
  <Lines>111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The Ottawa Hospital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sgh lab</dc:creator>
  <cp:keywords/>
  <cp:lastModifiedBy>Alexis Iob</cp:lastModifiedBy>
  <cp:revision>3</cp:revision>
  <cp:lastPrinted>2009-01-17T02:34:00Z</cp:lastPrinted>
  <dcterms:created xsi:type="dcterms:W3CDTF">2025-12-12T17:29:00Z</dcterms:created>
  <dcterms:modified xsi:type="dcterms:W3CDTF">2025-12-12T17:29:00Z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Tracy Cameron</vt:lpwstr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Tracy Cameron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0x010100C331CF5BA02EE143B955595FC0AE78B5</vt:lpwstr>
  </property>
</Properties>
</file>