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6DB9" w14:textId="26F547B5" w:rsidR="001A4E46" w:rsidRDefault="001A4E46" w:rsidP="001A4E46"/>
    <w:p w14:paraId="37BD2275" w14:textId="523D251C" w:rsidR="001A4E46" w:rsidRPr="001856DF" w:rsidRDefault="0A9F3351" w:rsidP="00CC15FB">
      <w:pPr>
        <w:ind w:left="2268"/>
        <w:rPr>
          <w:rFonts w:ascii="Tahoma" w:hAnsi="Tahoma" w:cs="Tahoma"/>
          <w:sz w:val="48"/>
          <w:szCs w:val="48"/>
          <w:u w:val="single"/>
        </w:rPr>
      </w:pPr>
      <w:r w:rsidRPr="5103A927">
        <w:rPr>
          <w:rFonts w:ascii="Tahoma" w:hAnsi="Tahoma" w:cs="Tahoma"/>
          <w:sz w:val="48"/>
          <w:szCs w:val="48"/>
          <w:u w:val="single"/>
        </w:rPr>
        <w:t>Transport</w:t>
      </w:r>
      <w:r w:rsidR="7ACF4EF1" w:rsidRPr="5103A927">
        <w:rPr>
          <w:rFonts w:ascii="Tahoma" w:hAnsi="Tahoma" w:cs="Tahoma"/>
          <w:sz w:val="48"/>
          <w:szCs w:val="48"/>
          <w:u w:val="single"/>
        </w:rPr>
        <w:t>ing</w:t>
      </w:r>
      <w:r w:rsidRPr="5103A927">
        <w:rPr>
          <w:rFonts w:ascii="Tahoma" w:hAnsi="Tahoma" w:cs="Tahoma"/>
          <w:sz w:val="48"/>
          <w:szCs w:val="48"/>
          <w:u w:val="single"/>
        </w:rPr>
        <w:t xml:space="preserve"> Blood Internally</w:t>
      </w:r>
      <w:r w:rsidR="00CC15FB">
        <w:rPr>
          <w:rFonts w:ascii="Tahoma" w:hAnsi="Tahoma" w:cs="Tahoma"/>
          <w:sz w:val="48"/>
          <w:szCs w:val="48"/>
          <w:u w:val="single"/>
        </w:rPr>
        <w:t xml:space="preserve"> Training Checklist</w:t>
      </w:r>
    </w:p>
    <w:p w14:paraId="6DDFAA95" w14:textId="77777777" w:rsidR="001A4E46" w:rsidRDefault="001A4E46" w:rsidP="001A4E46"/>
    <w:p w14:paraId="38A00C4B" w14:textId="77777777" w:rsidR="001A4E46" w:rsidRPr="001856DF" w:rsidRDefault="001A4E46" w:rsidP="001A4E46">
      <w:pPr>
        <w:rPr>
          <w:rFonts w:ascii="Calibri" w:hAnsi="Calibri"/>
          <w:b/>
          <w:sz w:val="36"/>
          <w:szCs w:val="36"/>
        </w:rPr>
      </w:pPr>
      <w:r w:rsidRPr="001856DF">
        <w:rPr>
          <w:rFonts w:ascii="Calibri" w:hAnsi="Calibri"/>
          <w:b/>
          <w:sz w:val="36"/>
          <w:szCs w:val="36"/>
        </w:rPr>
        <w:t>Objective</w:t>
      </w:r>
      <w:r w:rsidRPr="00A777FE">
        <w:rPr>
          <w:rFonts w:ascii="Calibri" w:hAnsi="Calibri"/>
          <w:b/>
          <w:sz w:val="36"/>
          <w:szCs w:val="36"/>
        </w:rPr>
        <w:t>s</w:t>
      </w:r>
      <w:r w:rsidRPr="001856DF">
        <w:rPr>
          <w:rFonts w:ascii="Calibri" w:hAnsi="Calibri"/>
          <w:b/>
          <w:sz w:val="36"/>
          <w:szCs w:val="36"/>
        </w:rPr>
        <w:t>:</w:t>
      </w:r>
    </w:p>
    <w:p w14:paraId="6F045DF4" w14:textId="77777777" w:rsidR="001A4E46" w:rsidRDefault="001A4E46" w:rsidP="001A4E46"/>
    <w:p w14:paraId="15954923" w14:textId="0EC57226" w:rsidR="001A4E46" w:rsidRDefault="0A9F3351" w:rsidP="001A4E46">
      <w:pPr>
        <w:rPr>
          <w:rFonts w:ascii="Calibri" w:hAnsi="Calibri" w:cs="Tahoma"/>
          <w:color w:val="FF0000"/>
        </w:rPr>
      </w:pPr>
      <w:r w:rsidRPr="5103A927">
        <w:rPr>
          <w:rFonts w:ascii="Calibri" w:hAnsi="Calibri" w:cs="Tahoma"/>
        </w:rPr>
        <w:t>The learner will</w:t>
      </w:r>
      <w:r w:rsidRPr="5103A927">
        <w:rPr>
          <w:rFonts w:ascii="Calibri" w:hAnsi="Calibri" w:cs="Tahoma"/>
          <w:color w:val="FF0000"/>
        </w:rPr>
        <w:t>:</w:t>
      </w:r>
    </w:p>
    <w:p w14:paraId="1B2381FC" w14:textId="4DA196A4" w:rsidR="001A4E46" w:rsidRPr="00A777FE" w:rsidRDefault="0A9F3351" w:rsidP="001A4E46">
      <w:pPr>
        <w:numPr>
          <w:ilvl w:val="0"/>
          <w:numId w:val="1"/>
        </w:numPr>
        <w:rPr>
          <w:rFonts w:ascii="Calibri" w:hAnsi="Calibri" w:cs="Tahoma"/>
        </w:rPr>
      </w:pPr>
      <w:r w:rsidRPr="5103A927">
        <w:rPr>
          <w:rFonts w:ascii="Calibri" w:hAnsi="Calibri" w:cs="Tahoma"/>
        </w:rPr>
        <w:t xml:space="preserve">Explain the steps </w:t>
      </w:r>
      <w:r w:rsidR="0F79E901" w:rsidRPr="5103A927">
        <w:rPr>
          <w:rFonts w:ascii="Calibri" w:hAnsi="Calibri" w:cs="Tahoma"/>
        </w:rPr>
        <w:t xml:space="preserve">required to </w:t>
      </w:r>
      <w:r w:rsidRPr="5103A927">
        <w:rPr>
          <w:rFonts w:ascii="Calibri" w:hAnsi="Calibri" w:cs="Tahoma"/>
        </w:rPr>
        <w:t xml:space="preserve">transport blood </w:t>
      </w:r>
      <w:r w:rsidR="0F01234B" w:rsidRPr="5103A927">
        <w:rPr>
          <w:rFonts w:ascii="Calibri" w:hAnsi="Calibri" w:cs="Tahoma"/>
        </w:rPr>
        <w:t>int</w:t>
      </w:r>
      <w:r w:rsidRPr="5103A927">
        <w:rPr>
          <w:rFonts w:ascii="Calibri" w:hAnsi="Calibri" w:cs="Tahoma"/>
        </w:rPr>
        <w:t>ernally</w:t>
      </w:r>
    </w:p>
    <w:p w14:paraId="3C3E51DA" w14:textId="23A8565C" w:rsidR="001A4E46" w:rsidRPr="00A777FE" w:rsidRDefault="0A9F3351" w:rsidP="001A4E46">
      <w:pPr>
        <w:numPr>
          <w:ilvl w:val="0"/>
          <w:numId w:val="1"/>
        </w:numPr>
        <w:rPr>
          <w:rFonts w:ascii="Calibri" w:hAnsi="Calibri" w:cs="Tahoma"/>
        </w:rPr>
      </w:pPr>
      <w:r w:rsidRPr="5103A927">
        <w:rPr>
          <w:rFonts w:ascii="Calibri" w:hAnsi="Calibri" w:cs="Tahoma"/>
        </w:rPr>
        <w:t xml:space="preserve">Demonstrate the </w:t>
      </w:r>
      <w:r w:rsidR="7E141EC1" w:rsidRPr="5103A927">
        <w:rPr>
          <w:rFonts w:ascii="Calibri" w:hAnsi="Calibri" w:cs="Tahoma"/>
        </w:rPr>
        <w:t>steps</w:t>
      </w:r>
      <w:r w:rsidRPr="5103A927">
        <w:rPr>
          <w:rFonts w:ascii="Calibri" w:hAnsi="Calibri" w:cs="Tahoma"/>
        </w:rPr>
        <w:t xml:space="preserve"> </w:t>
      </w:r>
      <w:r w:rsidR="65D6EAA4" w:rsidRPr="5103A927">
        <w:rPr>
          <w:rFonts w:ascii="Calibri" w:hAnsi="Calibri" w:cs="Tahoma"/>
        </w:rPr>
        <w:t xml:space="preserve">required to </w:t>
      </w:r>
      <w:r w:rsidRPr="5103A927">
        <w:rPr>
          <w:rFonts w:ascii="Calibri" w:hAnsi="Calibri" w:cs="Tahoma"/>
        </w:rPr>
        <w:t xml:space="preserve">transport blood at your facility </w:t>
      </w:r>
    </w:p>
    <w:p w14:paraId="3DD6DF9A" w14:textId="77777777" w:rsidR="001A4E46" w:rsidRPr="001856DF" w:rsidRDefault="001A4E46" w:rsidP="001A4E46">
      <w:pPr>
        <w:rPr>
          <w:rFonts w:ascii="Calibri" w:hAnsi="Calibri"/>
        </w:rPr>
      </w:pPr>
    </w:p>
    <w:p w14:paraId="774CF4C1" w14:textId="77777777" w:rsidR="001A4E46" w:rsidRDefault="001A4E46" w:rsidP="001A4E46"/>
    <w:p w14:paraId="58CB37AE" w14:textId="77777777" w:rsidR="00610685" w:rsidRDefault="001A4E46" w:rsidP="001A4E46">
      <w:pPr>
        <w:rPr>
          <w:sz w:val="36"/>
          <w:szCs w:val="36"/>
        </w:rPr>
      </w:pPr>
      <w:r w:rsidRPr="001856DF">
        <w:rPr>
          <w:rFonts w:ascii="Tahoma" w:hAnsi="Tahoma" w:cs="Tahoma"/>
          <w:b/>
          <w:sz w:val="36"/>
          <w:szCs w:val="36"/>
        </w:rPr>
        <w:t>Type of Training: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br/>
      </w:r>
      <w:r w:rsidRPr="00152A5C">
        <w:rPr>
          <w:rFonts w:ascii="Wingdings" w:eastAsia="Wingdings" w:hAnsi="Wingdings" w:cs="Wingdings"/>
          <w:sz w:val="36"/>
          <w:szCs w:val="36"/>
        </w:rPr>
        <w:t>¦</w:t>
      </w:r>
      <w:r w:rsidRPr="001856DF">
        <w:rPr>
          <w:rFonts w:ascii="Tahoma" w:hAnsi="Tahoma" w:cs="Tahoma"/>
          <w:sz w:val="36"/>
          <w:szCs w:val="36"/>
        </w:rPr>
        <w:t>Initial</w:t>
      </w:r>
      <w:r w:rsidRPr="00152A5C">
        <w:rPr>
          <w:sz w:val="36"/>
          <w:szCs w:val="36"/>
        </w:rPr>
        <w:tab/>
      </w:r>
      <w:r w:rsidRPr="00152A5C">
        <w:rPr>
          <w:sz w:val="36"/>
          <w:szCs w:val="36"/>
        </w:rPr>
        <w:tab/>
      </w:r>
      <w:r w:rsidRPr="00152A5C">
        <w:rPr>
          <w:rFonts w:ascii="Wingdings" w:eastAsia="Wingdings" w:hAnsi="Wingdings" w:cs="Wingdings"/>
          <w:sz w:val="36"/>
          <w:szCs w:val="36"/>
        </w:rPr>
        <w:t>¦</w:t>
      </w:r>
      <w:r w:rsidR="0081279E">
        <w:rPr>
          <w:rFonts w:ascii="Tahoma" w:hAnsi="Tahoma" w:cs="Tahoma"/>
          <w:sz w:val="36"/>
          <w:szCs w:val="36"/>
        </w:rPr>
        <w:t>Policy/Procedure C</w:t>
      </w:r>
      <w:r w:rsidRPr="001856DF">
        <w:rPr>
          <w:rFonts w:ascii="Tahoma" w:hAnsi="Tahoma" w:cs="Tahoma"/>
          <w:sz w:val="36"/>
          <w:szCs w:val="36"/>
        </w:rPr>
        <w:t>hange</w:t>
      </w:r>
      <w:r w:rsidRPr="00152A5C">
        <w:rPr>
          <w:sz w:val="36"/>
          <w:szCs w:val="36"/>
        </w:rPr>
        <w:tab/>
      </w:r>
      <w:r w:rsidR="0081279E">
        <w:rPr>
          <w:sz w:val="36"/>
          <w:szCs w:val="36"/>
        </w:rPr>
        <w:t xml:space="preserve">     </w:t>
      </w:r>
      <w:r w:rsidRPr="00152A5C">
        <w:rPr>
          <w:rFonts w:ascii="Wingdings" w:eastAsia="Wingdings" w:hAnsi="Wingdings" w:cs="Wingdings"/>
          <w:sz w:val="36"/>
          <w:szCs w:val="36"/>
        </w:rPr>
        <w:t>¦</w:t>
      </w:r>
      <w:r w:rsidR="00DE011C">
        <w:rPr>
          <w:rFonts w:ascii="Tahoma" w:hAnsi="Tahoma" w:cs="Tahoma"/>
          <w:sz w:val="36"/>
          <w:szCs w:val="36"/>
        </w:rPr>
        <w:t>Interval</w:t>
      </w:r>
      <w:r w:rsidRPr="001856DF">
        <w:rPr>
          <w:rFonts w:ascii="Tahoma" w:hAnsi="Tahoma" w:cs="Tahoma"/>
          <w:sz w:val="36"/>
          <w:szCs w:val="36"/>
        </w:rPr>
        <w:t xml:space="preserve"> Assessment</w:t>
      </w:r>
      <w:r w:rsidR="00D5663A">
        <w:rPr>
          <w:sz w:val="36"/>
          <w:szCs w:val="36"/>
        </w:rPr>
        <w:t xml:space="preserve">      </w:t>
      </w:r>
    </w:p>
    <w:p w14:paraId="2075EA4E" w14:textId="77777777" w:rsidR="00917DA0" w:rsidRDefault="001A4E46" w:rsidP="001A4E46">
      <w:pPr>
        <w:rPr>
          <w:rFonts w:ascii="Tahoma" w:hAnsi="Tahoma" w:cs="Tahoma"/>
          <w:sz w:val="36"/>
          <w:szCs w:val="36"/>
        </w:rPr>
      </w:pPr>
      <w:r w:rsidRPr="00152A5C">
        <w:rPr>
          <w:rFonts w:ascii="Wingdings" w:eastAsia="Wingdings" w:hAnsi="Wingdings" w:cs="Wingdings"/>
          <w:sz w:val="36"/>
          <w:szCs w:val="36"/>
        </w:rPr>
        <w:t>¦</w:t>
      </w:r>
      <w:r w:rsidRPr="001856DF">
        <w:rPr>
          <w:rFonts w:ascii="Tahoma" w:hAnsi="Tahoma" w:cs="Tahoma"/>
          <w:sz w:val="36"/>
          <w:szCs w:val="36"/>
        </w:rPr>
        <w:t>Retraining</w:t>
      </w:r>
      <w:r w:rsidR="009324EA">
        <w:rPr>
          <w:rFonts w:ascii="Tahoma" w:hAnsi="Tahoma" w:cs="Tahoma"/>
          <w:sz w:val="36"/>
          <w:szCs w:val="36"/>
        </w:rPr>
        <w:tab/>
      </w:r>
      <w:r w:rsidR="009324EA">
        <w:rPr>
          <w:rFonts w:ascii="Tahoma" w:hAnsi="Tahoma" w:cs="Tahoma"/>
          <w:sz w:val="36"/>
          <w:szCs w:val="36"/>
        </w:rPr>
        <w:tab/>
      </w:r>
    </w:p>
    <w:p w14:paraId="5E5679D6" w14:textId="3743925B" w:rsidR="001A4E46" w:rsidRPr="00152A5C" w:rsidRDefault="00917DA0" w:rsidP="001A4E46">
      <w:pPr>
        <w:rPr>
          <w:sz w:val="36"/>
          <w:szCs w:val="36"/>
        </w:rPr>
      </w:pPr>
      <w:r>
        <w:rPr>
          <w:rFonts w:ascii="Tahoma" w:hAnsi="Tahoma" w:cs="Tahoma"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29090" wp14:editId="0033F841">
                <wp:simplePos x="0" y="0"/>
                <wp:positionH relativeFrom="column">
                  <wp:posOffset>3228974</wp:posOffset>
                </wp:positionH>
                <wp:positionV relativeFrom="paragraph">
                  <wp:posOffset>305435</wp:posOffset>
                </wp:positionV>
                <wp:extent cx="5781675" cy="0"/>
                <wp:effectExtent l="0" t="0" r="0" b="0"/>
                <wp:wrapNone/>
                <wp:docPr id="73728752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E54623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24.05pt" to="709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="009324EA">
        <w:rPr>
          <w:rFonts w:ascii="Tahoma" w:hAnsi="Tahoma" w:cs="Tahoma"/>
          <w:sz w:val="36"/>
          <w:szCs w:val="36"/>
        </w:rPr>
        <w:t>Purpose/Reason for Retraining:</w:t>
      </w:r>
      <w:r w:rsidR="001A4E46">
        <w:rPr>
          <w:sz w:val="36"/>
          <w:szCs w:val="36"/>
        </w:rPr>
        <w:br/>
      </w:r>
    </w:p>
    <w:p w14:paraId="368CEBF9" w14:textId="77777777" w:rsidR="001A4E46" w:rsidRPr="001856DF" w:rsidRDefault="001A4E46" w:rsidP="001A4E46">
      <w:pPr>
        <w:rPr>
          <w:rFonts w:ascii="Tahoma" w:hAnsi="Tahoma" w:cs="Tahoma"/>
          <w:b/>
          <w:sz w:val="36"/>
          <w:szCs w:val="36"/>
        </w:rPr>
      </w:pPr>
      <w:r w:rsidRPr="001856DF">
        <w:rPr>
          <w:rFonts w:ascii="Tahoma" w:hAnsi="Tahoma" w:cs="Tahoma"/>
          <w:b/>
          <w:sz w:val="36"/>
          <w:szCs w:val="36"/>
        </w:rPr>
        <w:t>Orientation:</w:t>
      </w:r>
    </w:p>
    <w:tbl>
      <w:tblPr>
        <w:tblW w:w="14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4"/>
        <w:gridCol w:w="7062"/>
        <w:gridCol w:w="1283"/>
        <w:gridCol w:w="1223"/>
        <w:gridCol w:w="1307"/>
        <w:gridCol w:w="1307"/>
      </w:tblGrid>
      <w:tr w:rsidR="001A4E46" w:rsidRPr="00D40191" w14:paraId="73C93546" w14:textId="77777777" w:rsidTr="5103A927">
        <w:trPr>
          <w:gridBefore w:val="2"/>
          <w:trHeight w:val="529"/>
        </w:trPr>
        <w:tc>
          <w:tcPr>
            <w:tcW w:w="1283" w:type="dxa"/>
            <w:shd w:val="clear" w:color="auto" w:fill="083459"/>
          </w:tcPr>
          <w:p w14:paraId="57457224" w14:textId="77777777" w:rsidR="001A4E46" w:rsidRPr="00D40191" w:rsidRDefault="001A4E46" w:rsidP="00D33130">
            <w:pPr>
              <w:rPr>
                <w:rFonts w:ascii="Tahoma" w:hAnsi="Tahoma" w:cs="Tahoma"/>
                <w:b/>
                <w:color w:val="FFFFFF"/>
                <w:sz w:val="28"/>
                <w:szCs w:val="28"/>
              </w:rPr>
            </w:pPr>
            <w:r w:rsidRPr="00D40191">
              <w:rPr>
                <w:rFonts w:ascii="Tahoma" w:hAnsi="Tahoma" w:cs="Tahoma"/>
                <w:b/>
                <w:color w:val="FFFFFF"/>
                <w:sz w:val="28"/>
                <w:szCs w:val="28"/>
              </w:rPr>
              <w:t>Trainee</w:t>
            </w:r>
          </w:p>
          <w:p w14:paraId="1E38C23F" w14:textId="77777777" w:rsidR="001A4E46" w:rsidRPr="00D40191" w:rsidRDefault="001A4E46" w:rsidP="00D33130">
            <w:pPr>
              <w:rPr>
                <w:rFonts w:ascii="Tahoma" w:hAnsi="Tahoma" w:cs="Tahoma"/>
                <w:b/>
                <w:color w:val="FFFFFF"/>
                <w:sz w:val="28"/>
                <w:szCs w:val="28"/>
              </w:rPr>
            </w:pPr>
            <w:r w:rsidRPr="00D40191">
              <w:rPr>
                <w:rFonts w:ascii="Tahoma" w:hAnsi="Tahoma" w:cs="Tahoma"/>
                <w:b/>
                <w:color w:val="FFFFFF"/>
                <w:sz w:val="28"/>
                <w:szCs w:val="28"/>
              </w:rPr>
              <w:t>Initials</w:t>
            </w:r>
          </w:p>
        </w:tc>
        <w:tc>
          <w:tcPr>
            <w:tcW w:w="1223" w:type="dxa"/>
            <w:shd w:val="clear" w:color="auto" w:fill="083459"/>
          </w:tcPr>
          <w:p w14:paraId="0280A556" w14:textId="77777777" w:rsidR="001A4E46" w:rsidRPr="00D40191" w:rsidRDefault="001A4E46" w:rsidP="00D33130">
            <w:pPr>
              <w:rPr>
                <w:rFonts w:ascii="Tahoma" w:hAnsi="Tahoma" w:cs="Tahoma"/>
                <w:b/>
                <w:color w:val="FFFFFF"/>
                <w:sz w:val="28"/>
                <w:szCs w:val="28"/>
              </w:rPr>
            </w:pPr>
            <w:r w:rsidRPr="00D40191">
              <w:rPr>
                <w:rFonts w:ascii="Tahoma" w:hAnsi="Tahoma" w:cs="Tahoma"/>
                <w:b/>
                <w:color w:val="FFFFFF"/>
                <w:sz w:val="28"/>
                <w:szCs w:val="28"/>
              </w:rPr>
              <w:t>Date:</w:t>
            </w:r>
          </w:p>
        </w:tc>
        <w:tc>
          <w:tcPr>
            <w:tcW w:w="1307" w:type="dxa"/>
            <w:shd w:val="clear" w:color="auto" w:fill="083459"/>
          </w:tcPr>
          <w:p w14:paraId="1C537B6F" w14:textId="77777777" w:rsidR="001A4E46" w:rsidRPr="00D40191" w:rsidRDefault="001A4E46" w:rsidP="00D33130">
            <w:pPr>
              <w:rPr>
                <w:rFonts w:ascii="Tahoma" w:hAnsi="Tahoma" w:cs="Tahoma"/>
                <w:b/>
                <w:color w:val="FFFFFF"/>
                <w:sz w:val="28"/>
                <w:szCs w:val="28"/>
              </w:rPr>
            </w:pPr>
            <w:r w:rsidRPr="00D40191">
              <w:rPr>
                <w:rFonts w:ascii="Tahoma" w:hAnsi="Tahoma" w:cs="Tahoma"/>
                <w:b/>
                <w:color w:val="FFFFFF"/>
                <w:sz w:val="28"/>
                <w:szCs w:val="28"/>
              </w:rPr>
              <w:t>Trainer Initials</w:t>
            </w:r>
          </w:p>
        </w:tc>
        <w:tc>
          <w:tcPr>
            <w:tcW w:w="1307" w:type="dxa"/>
            <w:shd w:val="clear" w:color="auto" w:fill="083459"/>
          </w:tcPr>
          <w:p w14:paraId="49B304BA" w14:textId="77777777" w:rsidR="001A4E46" w:rsidRPr="00D40191" w:rsidRDefault="001A4E46" w:rsidP="00D33130">
            <w:pPr>
              <w:rPr>
                <w:rFonts w:ascii="Tahoma" w:hAnsi="Tahoma" w:cs="Tahoma"/>
                <w:b/>
                <w:color w:val="FFFFFF"/>
                <w:sz w:val="28"/>
                <w:szCs w:val="28"/>
              </w:rPr>
            </w:pPr>
            <w:r w:rsidRPr="00D40191">
              <w:rPr>
                <w:rFonts w:ascii="Tahoma" w:hAnsi="Tahoma" w:cs="Tahoma"/>
                <w:b/>
                <w:color w:val="FFFFFF"/>
                <w:sz w:val="28"/>
                <w:szCs w:val="28"/>
              </w:rPr>
              <w:t>Date</w:t>
            </w:r>
          </w:p>
        </w:tc>
      </w:tr>
      <w:tr w:rsidR="001A4E46" w:rsidRPr="00A00319" w14:paraId="76655537" w14:textId="77777777" w:rsidTr="5103A927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2584" w:type="dxa"/>
            <w:vMerge w:val="restart"/>
            <w:vAlign w:val="center"/>
          </w:tcPr>
          <w:p w14:paraId="090DB93E" w14:textId="77777777" w:rsidR="001A4E46" w:rsidRPr="001856DF" w:rsidRDefault="001A4E46" w:rsidP="00D33130">
            <w:pPr>
              <w:rPr>
                <w:rFonts w:ascii="Calibri" w:hAnsi="Calibri" w:cs="Tahoma"/>
              </w:rPr>
            </w:pPr>
            <w:r w:rsidRPr="001856DF">
              <w:rPr>
                <w:rFonts w:ascii="Calibri" w:hAnsi="Calibri" w:cs="Tahoma"/>
              </w:rPr>
              <w:t>Document Review</w:t>
            </w:r>
          </w:p>
        </w:tc>
        <w:tc>
          <w:tcPr>
            <w:tcW w:w="7062" w:type="dxa"/>
            <w:vAlign w:val="center"/>
          </w:tcPr>
          <w:p w14:paraId="6E8827E8" w14:textId="77777777" w:rsidR="001A4E46" w:rsidRPr="000F1E8F" w:rsidRDefault="001A4E46" w:rsidP="00D33130">
            <w:pPr>
              <w:rPr>
                <w:rFonts w:ascii="Calibri" w:hAnsi="Calibri" w:cs="Tahoma"/>
                <w:color w:val="7F7F7F" w:themeColor="text1" w:themeTint="80"/>
              </w:rPr>
            </w:pPr>
          </w:p>
          <w:p w14:paraId="786FEBCF" w14:textId="56CA960B" w:rsidR="001A4E46" w:rsidRPr="000F1E8F" w:rsidRDefault="0A9F3351" w:rsidP="00D33130">
            <w:pPr>
              <w:rPr>
                <w:rFonts w:ascii="Calibri" w:hAnsi="Calibri" w:cs="Tahoma"/>
                <w:color w:val="7F7F7F" w:themeColor="text1" w:themeTint="80"/>
              </w:rPr>
            </w:pPr>
            <w:r w:rsidRPr="000F1E8F">
              <w:rPr>
                <w:rFonts w:ascii="Calibri" w:hAnsi="Calibri" w:cs="Tahoma"/>
                <w:i/>
                <w:iCs/>
                <w:color w:val="7F7F7F" w:themeColor="text1" w:themeTint="80"/>
              </w:rPr>
              <w:t xml:space="preserve">Issuing and Handling of </w:t>
            </w:r>
            <w:r w:rsidR="00825E21" w:rsidRPr="000F1E8F">
              <w:rPr>
                <w:rFonts w:ascii="Calibri" w:hAnsi="Calibri" w:cs="Tahoma"/>
                <w:i/>
                <w:iCs/>
                <w:color w:val="7F7F7F" w:themeColor="text1" w:themeTint="80"/>
              </w:rPr>
              <w:t>Blood</w:t>
            </w:r>
            <w:r w:rsidR="00825E21" w:rsidRPr="000F1E8F">
              <w:rPr>
                <w:rFonts w:ascii="Calibri" w:hAnsi="Calibri" w:cs="Tahoma"/>
                <w:color w:val="7F7F7F" w:themeColor="text1" w:themeTint="80"/>
              </w:rPr>
              <w:t xml:space="preserve"> &lt;</w:t>
            </w:r>
            <w:r w:rsidRPr="000F1E8F">
              <w:rPr>
                <w:rFonts w:ascii="Calibri" w:hAnsi="Calibri" w:cs="Tahoma"/>
                <w:color w:val="7F7F7F" w:themeColor="text1" w:themeTint="80"/>
                <w:highlight w:val="lightGray"/>
              </w:rPr>
              <w:t>Insert name of document&gt;</w:t>
            </w:r>
          </w:p>
        </w:tc>
        <w:tc>
          <w:tcPr>
            <w:tcW w:w="1283" w:type="dxa"/>
          </w:tcPr>
          <w:p w14:paraId="78B66034" w14:textId="77777777" w:rsidR="001A4E46" w:rsidRPr="00A00319" w:rsidRDefault="001A4E46" w:rsidP="00D33130">
            <w:pPr>
              <w:rPr>
                <w:rFonts w:ascii="Tahoma" w:hAnsi="Tahoma" w:cs="Tahoma"/>
              </w:rPr>
            </w:pPr>
          </w:p>
        </w:tc>
        <w:tc>
          <w:tcPr>
            <w:tcW w:w="1223" w:type="dxa"/>
          </w:tcPr>
          <w:p w14:paraId="07959C69" w14:textId="77777777" w:rsidR="001A4E46" w:rsidRPr="00A00319" w:rsidRDefault="001A4E46" w:rsidP="00D33130">
            <w:pPr>
              <w:rPr>
                <w:rFonts w:ascii="Tahoma" w:hAnsi="Tahoma" w:cs="Tahoma"/>
              </w:rPr>
            </w:pPr>
          </w:p>
        </w:tc>
        <w:tc>
          <w:tcPr>
            <w:tcW w:w="1307" w:type="dxa"/>
          </w:tcPr>
          <w:p w14:paraId="119E22D1" w14:textId="77777777" w:rsidR="001A4E46" w:rsidRPr="00A00319" w:rsidRDefault="001A4E46" w:rsidP="00D33130">
            <w:pPr>
              <w:rPr>
                <w:rFonts w:ascii="Tahoma" w:hAnsi="Tahoma" w:cs="Tahoma"/>
              </w:rPr>
            </w:pPr>
          </w:p>
        </w:tc>
        <w:tc>
          <w:tcPr>
            <w:tcW w:w="1307" w:type="dxa"/>
          </w:tcPr>
          <w:p w14:paraId="7AAA6804" w14:textId="77777777" w:rsidR="001A4E46" w:rsidRPr="00A00319" w:rsidRDefault="001A4E46" w:rsidP="00D33130">
            <w:pPr>
              <w:rPr>
                <w:rFonts w:ascii="Tahoma" w:hAnsi="Tahoma" w:cs="Tahoma"/>
              </w:rPr>
            </w:pPr>
          </w:p>
        </w:tc>
      </w:tr>
      <w:tr w:rsidR="001A4E46" w:rsidRPr="00A00319" w14:paraId="30273453" w14:textId="77777777" w:rsidTr="5103A927">
        <w:tblPrEx>
          <w:tblLook w:val="01E0" w:firstRow="1" w:lastRow="1" w:firstColumn="1" w:lastColumn="1" w:noHBand="0" w:noVBand="0"/>
        </w:tblPrEx>
        <w:trPr>
          <w:trHeight w:val="154"/>
        </w:trPr>
        <w:tc>
          <w:tcPr>
            <w:tcW w:w="2584" w:type="dxa"/>
            <w:vMerge/>
          </w:tcPr>
          <w:p w14:paraId="2883113F" w14:textId="77777777" w:rsidR="001A4E46" w:rsidRPr="00A00319" w:rsidRDefault="001A4E46" w:rsidP="00D33130">
            <w:pPr>
              <w:rPr>
                <w:rFonts w:ascii="Tahoma" w:hAnsi="Tahoma" w:cs="Tahoma"/>
              </w:rPr>
            </w:pPr>
          </w:p>
        </w:tc>
        <w:tc>
          <w:tcPr>
            <w:tcW w:w="7062" w:type="dxa"/>
          </w:tcPr>
          <w:p w14:paraId="473977E0" w14:textId="77777777" w:rsidR="001A4E46" w:rsidRPr="000F1E8F" w:rsidRDefault="001A4E46" w:rsidP="00D33130">
            <w:pPr>
              <w:rPr>
                <w:rFonts w:ascii="Calibri" w:hAnsi="Calibri" w:cs="Tahoma"/>
                <w:color w:val="7F7F7F" w:themeColor="text1" w:themeTint="80"/>
              </w:rPr>
            </w:pPr>
            <w:r w:rsidRPr="000F1E8F">
              <w:rPr>
                <w:rFonts w:ascii="Calibri" w:hAnsi="Calibri" w:cs="Tahoma"/>
                <w:i/>
                <w:iCs/>
                <w:color w:val="7F7F7F" w:themeColor="text1" w:themeTint="80"/>
              </w:rPr>
              <w:t>Requisition Requirements</w:t>
            </w:r>
            <w:r w:rsidRPr="000F1E8F">
              <w:rPr>
                <w:rFonts w:ascii="Calibri" w:hAnsi="Calibri" w:cs="Tahoma"/>
                <w:color w:val="7F7F7F" w:themeColor="text1" w:themeTint="80"/>
              </w:rPr>
              <w:t xml:space="preserve"> </w:t>
            </w:r>
            <w:r w:rsidRPr="000F1E8F">
              <w:rPr>
                <w:rFonts w:ascii="Calibri" w:hAnsi="Calibri" w:cs="Tahoma"/>
                <w:color w:val="7F7F7F" w:themeColor="text1" w:themeTint="80"/>
                <w:highlight w:val="lightGray"/>
              </w:rPr>
              <w:t>&lt;Insert name of document&gt;</w:t>
            </w:r>
          </w:p>
        </w:tc>
        <w:tc>
          <w:tcPr>
            <w:tcW w:w="1283" w:type="dxa"/>
          </w:tcPr>
          <w:p w14:paraId="02B8ABFD" w14:textId="77777777" w:rsidR="001A4E46" w:rsidRPr="00A00319" w:rsidRDefault="001A4E46" w:rsidP="00D3313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223" w:type="dxa"/>
          </w:tcPr>
          <w:p w14:paraId="01AAB3B3" w14:textId="77777777" w:rsidR="001A4E46" w:rsidRPr="00A00319" w:rsidRDefault="001A4E46" w:rsidP="00D3313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7" w:type="dxa"/>
          </w:tcPr>
          <w:p w14:paraId="0CBC82A5" w14:textId="77777777" w:rsidR="001A4E46" w:rsidRPr="00A00319" w:rsidRDefault="001A4E46" w:rsidP="00D3313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7" w:type="dxa"/>
          </w:tcPr>
          <w:p w14:paraId="36ECA949" w14:textId="77777777" w:rsidR="001A4E46" w:rsidRPr="00A00319" w:rsidRDefault="001A4E46" w:rsidP="00D33130">
            <w:pPr>
              <w:rPr>
                <w:rFonts w:ascii="Tahoma" w:hAnsi="Tahoma" w:cs="Tahoma"/>
                <w:lang w:val="en-US"/>
              </w:rPr>
            </w:pPr>
          </w:p>
        </w:tc>
      </w:tr>
      <w:tr w:rsidR="001A4E46" w:rsidRPr="00A00319" w14:paraId="0A0F72D0" w14:textId="77777777" w:rsidTr="5103A927">
        <w:tblPrEx>
          <w:tblLook w:val="01E0" w:firstRow="1" w:lastRow="1" w:firstColumn="1" w:lastColumn="1" w:noHBand="0" w:noVBand="0"/>
        </w:tblPrEx>
        <w:trPr>
          <w:trHeight w:val="154"/>
        </w:trPr>
        <w:tc>
          <w:tcPr>
            <w:tcW w:w="2584" w:type="dxa"/>
            <w:vMerge/>
          </w:tcPr>
          <w:p w14:paraId="6B0F1D81" w14:textId="77777777" w:rsidR="001A4E46" w:rsidRPr="00A00319" w:rsidRDefault="001A4E46" w:rsidP="00D3313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7062" w:type="dxa"/>
          </w:tcPr>
          <w:p w14:paraId="3DEBD766" w14:textId="77777777" w:rsidR="001A4E46" w:rsidRPr="000F1E8F" w:rsidRDefault="001A4E46" w:rsidP="00D33130">
            <w:pPr>
              <w:ind w:left="56" w:hanging="56"/>
              <w:rPr>
                <w:rFonts w:ascii="Calibri" w:hAnsi="Calibri" w:cs="Tahoma"/>
                <w:color w:val="7F7F7F" w:themeColor="text1" w:themeTint="80"/>
              </w:rPr>
            </w:pPr>
            <w:r w:rsidRPr="000F1E8F">
              <w:rPr>
                <w:rFonts w:ascii="Calibri" w:hAnsi="Calibri" w:cs="Tahoma"/>
                <w:i/>
                <w:iCs/>
                <w:color w:val="7F7F7F" w:themeColor="text1" w:themeTint="80"/>
              </w:rPr>
              <w:t>Training Package</w:t>
            </w:r>
            <w:r w:rsidRPr="000F1E8F">
              <w:rPr>
                <w:rFonts w:ascii="Calibri" w:hAnsi="Calibri" w:cs="Tahoma"/>
                <w:color w:val="7F7F7F" w:themeColor="text1" w:themeTint="80"/>
              </w:rPr>
              <w:t xml:space="preserve"> </w:t>
            </w:r>
            <w:r w:rsidRPr="000F1E8F">
              <w:rPr>
                <w:rFonts w:ascii="Calibri" w:hAnsi="Calibri" w:cs="Tahoma"/>
                <w:color w:val="7F7F7F" w:themeColor="text1" w:themeTint="80"/>
                <w:highlight w:val="lightGray"/>
              </w:rPr>
              <w:t>&lt;Insert name of documents&gt;</w:t>
            </w:r>
          </w:p>
        </w:tc>
        <w:tc>
          <w:tcPr>
            <w:tcW w:w="1283" w:type="dxa"/>
          </w:tcPr>
          <w:p w14:paraId="1BB32F83" w14:textId="77777777" w:rsidR="001A4E46" w:rsidRPr="00A00319" w:rsidRDefault="001A4E46" w:rsidP="00D33130">
            <w:pPr>
              <w:rPr>
                <w:rFonts w:ascii="Tahoma" w:hAnsi="Tahoma" w:cs="Tahoma"/>
              </w:rPr>
            </w:pPr>
          </w:p>
        </w:tc>
        <w:tc>
          <w:tcPr>
            <w:tcW w:w="1223" w:type="dxa"/>
          </w:tcPr>
          <w:p w14:paraId="443264B2" w14:textId="77777777" w:rsidR="001A4E46" w:rsidRPr="00A00319" w:rsidRDefault="001A4E46" w:rsidP="00D33130">
            <w:pPr>
              <w:rPr>
                <w:rFonts w:ascii="Tahoma" w:hAnsi="Tahoma" w:cs="Tahoma"/>
              </w:rPr>
            </w:pPr>
          </w:p>
        </w:tc>
        <w:tc>
          <w:tcPr>
            <w:tcW w:w="1307" w:type="dxa"/>
          </w:tcPr>
          <w:p w14:paraId="5C4DCBAA" w14:textId="77777777" w:rsidR="001A4E46" w:rsidRPr="00A00319" w:rsidRDefault="001A4E46" w:rsidP="00D33130">
            <w:pPr>
              <w:rPr>
                <w:rFonts w:ascii="Tahoma" w:hAnsi="Tahoma" w:cs="Tahoma"/>
              </w:rPr>
            </w:pPr>
          </w:p>
        </w:tc>
        <w:tc>
          <w:tcPr>
            <w:tcW w:w="1307" w:type="dxa"/>
          </w:tcPr>
          <w:p w14:paraId="2F8B3225" w14:textId="77777777" w:rsidR="001A4E46" w:rsidRPr="00A00319" w:rsidRDefault="001A4E46" w:rsidP="00D33130">
            <w:pPr>
              <w:rPr>
                <w:rFonts w:ascii="Tahoma" w:hAnsi="Tahoma" w:cs="Tahoma"/>
              </w:rPr>
            </w:pPr>
          </w:p>
        </w:tc>
      </w:tr>
      <w:tr w:rsidR="001A4E46" w:rsidRPr="00A00319" w14:paraId="3B297789" w14:textId="77777777" w:rsidTr="5103A927">
        <w:tblPrEx>
          <w:tblLook w:val="01E0" w:firstRow="1" w:lastRow="1" w:firstColumn="1" w:lastColumn="1" w:noHBand="0" w:noVBand="0"/>
        </w:tblPrEx>
        <w:trPr>
          <w:trHeight w:val="154"/>
        </w:trPr>
        <w:tc>
          <w:tcPr>
            <w:tcW w:w="2584" w:type="dxa"/>
            <w:vMerge/>
          </w:tcPr>
          <w:p w14:paraId="0DB43FFA" w14:textId="77777777" w:rsidR="001A4E46" w:rsidRPr="00A00319" w:rsidRDefault="001A4E46" w:rsidP="00D33130">
            <w:pPr>
              <w:rPr>
                <w:rFonts w:ascii="Tahoma" w:hAnsi="Tahoma" w:cs="Tahoma"/>
              </w:rPr>
            </w:pPr>
          </w:p>
        </w:tc>
        <w:tc>
          <w:tcPr>
            <w:tcW w:w="7062" w:type="dxa"/>
          </w:tcPr>
          <w:p w14:paraId="570705F4" w14:textId="77777777" w:rsidR="001A4E46" w:rsidRPr="00A00319" w:rsidRDefault="001A4E46" w:rsidP="00D33130">
            <w:pPr>
              <w:rPr>
                <w:rFonts w:ascii="Tahoma" w:hAnsi="Tahoma" w:cs="Tahoma"/>
              </w:rPr>
            </w:pPr>
          </w:p>
        </w:tc>
        <w:tc>
          <w:tcPr>
            <w:tcW w:w="1283" w:type="dxa"/>
          </w:tcPr>
          <w:p w14:paraId="437C3AF5" w14:textId="77777777" w:rsidR="001A4E46" w:rsidRPr="00A00319" w:rsidRDefault="001A4E46" w:rsidP="00D33130">
            <w:pPr>
              <w:rPr>
                <w:rFonts w:ascii="Tahoma" w:hAnsi="Tahoma" w:cs="Tahoma"/>
              </w:rPr>
            </w:pPr>
          </w:p>
        </w:tc>
        <w:tc>
          <w:tcPr>
            <w:tcW w:w="1223" w:type="dxa"/>
          </w:tcPr>
          <w:p w14:paraId="0FEE9044" w14:textId="77777777" w:rsidR="001A4E46" w:rsidRPr="00A00319" w:rsidRDefault="001A4E46" w:rsidP="00D33130">
            <w:pPr>
              <w:rPr>
                <w:rFonts w:ascii="Tahoma" w:hAnsi="Tahoma" w:cs="Tahoma"/>
              </w:rPr>
            </w:pPr>
          </w:p>
        </w:tc>
        <w:tc>
          <w:tcPr>
            <w:tcW w:w="1307" w:type="dxa"/>
          </w:tcPr>
          <w:p w14:paraId="4E212A36" w14:textId="77777777" w:rsidR="001A4E46" w:rsidRPr="00A00319" w:rsidRDefault="001A4E46" w:rsidP="00D33130">
            <w:pPr>
              <w:rPr>
                <w:rFonts w:ascii="Tahoma" w:hAnsi="Tahoma" w:cs="Tahoma"/>
              </w:rPr>
            </w:pPr>
          </w:p>
        </w:tc>
        <w:tc>
          <w:tcPr>
            <w:tcW w:w="1307" w:type="dxa"/>
          </w:tcPr>
          <w:p w14:paraId="695D4B95" w14:textId="77777777" w:rsidR="001A4E46" w:rsidRPr="00A00319" w:rsidRDefault="001A4E46" w:rsidP="00D33130">
            <w:pPr>
              <w:rPr>
                <w:rFonts w:ascii="Tahoma" w:hAnsi="Tahoma" w:cs="Tahoma"/>
              </w:rPr>
            </w:pPr>
          </w:p>
        </w:tc>
      </w:tr>
    </w:tbl>
    <w:p w14:paraId="40DB8588" w14:textId="77777777" w:rsidR="001A4E46" w:rsidRDefault="001A4E46" w:rsidP="001A4E46">
      <w:pPr>
        <w:rPr>
          <w:rFonts w:ascii="Tahoma" w:hAnsi="Tahoma" w:cs="Tahoma"/>
        </w:rPr>
      </w:pPr>
    </w:p>
    <w:p w14:paraId="409E862D" w14:textId="77777777" w:rsidR="001A4E46" w:rsidRDefault="001A4E46" w:rsidP="001A4E46">
      <w:pPr>
        <w:rPr>
          <w:rFonts w:ascii="Tahoma" w:hAnsi="Tahoma" w:cs="Tahoma"/>
        </w:rPr>
      </w:pPr>
    </w:p>
    <w:p w14:paraId="1C8E4909" w14:textId="77777777" w:rsidR="001A4E46" w:rsidRDefault="001A4E46" w:rsidP="001A4E46">
      <w:pPr>
        <w:rPr>
          <w:rFonts w:ascii="Tahoma" w:hAnsi="Tahoma" w:cs="Tahoma"/>
          <w:b/>
          <w:sz w:val="36"/>
          <w:szCs w:val="36"/>
        </w:rPr>
      </w:pPr>
    </w:p>
    <w:p w14:paraId="62F0ADFB" w14:textId="77777777" w:rsidR="001C1425" w:rsidRDefault="001C1425" w:rsidP="001A4E46">
      <w:pPr>
        <w:rPr>
          <w:rFonts w:ascii="Tahoma" w:hAnsi="Tahoma" w:cs="Tahoma"/>
          <w:b/>
          <w:sz w:val="36"/>
          <w:szCs w:val="36"/>
        </w:rPr>
      </w:pPr>
    </w:p>
    <w:p w14:paraId="1994AC33" w14:textId="2E112622" w:rsidR="001A4E46" w:rsidRPr="001856DF" w:rsidRDefault="001A4E46" w:rsidP="001A4E46">
      <w:pPr>
        <w:rPr>
          <w:rFonts w:ascii="Tahoma" w:hAnsi="Tahoma" w:cs="Tahoma"/>
          <w:b/>
          <w:sz w:val="36"/>
          <w:szCs w:val="36"/>
        </w:rPr>
      </w:pPr>
      <w:r w:rsidRPr="001856DF">
        <w:rPr>
          <w:rFonts w:ascii="Tahoma" w:hAnsi="Tahoma" w:cs="Tahoma"/>
          <w:b/>
          <w:sz w:val="36"/>
          <w:szCs w:val="36"/>
        </w:rPr>
        <w:lastRenderedPageBreak/>
        <w:t>Direct Observation Check:</w:t>
      </w:r>
    </w:p>
    <w:tbl>
      <w:tblPr>
        <w:tblW w:w="1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5280"/>
        <w:gridCol w:w="1920"/>
        <w:gridCol w:w="1781"/>
        <w:gridCol w:w="1621"/>
        <w:gridCol w:w="1708"/>
      </w:tblGrid>
      <w:tr w:rsidR="001A4E46" w14:paraId="430663E2" w14:textId="77777777" w:rsidTr="5103A927">
        <w:trPr>
          <w:trHeight w:val="522"/>
        </w:trPr>
        <w:tc>
          <w:tcPr>
            <w:tcW w:w="2508" w:type="dxa"/>
            <w:shd w:val="clear" w:color="auto" w:fill="083459"/>
          </w:tcPr>
          <w:p w14:paraId="779ED067" w14:textId="77777777" w:rsidR="001A4E46" w:rsidRPr="00D40191" w:rsidRDefault="001A4E46" w:rsidP="00D33130">
            <w:pPr>
              <w:jc w:val="center"/>
              <w:rPr>
                <w:rFonts w:ascii="Tahoma" w:hAnsi="Tahoma" w:cs="Tahoma"/>
                <w:color w:val="FFFFFF"/>
                <w:sz w:val="28"/>
                <w:szCs w:val="28"/>
              </w:rPr>
            </w:pPr>
            <w:r w:rsidRPr="00D40191">
              <w:rPr>
                <w:rFonts w:ascii="Tahoma" w:hAnsi="Tahoma" w:cs="Tahoma"/>
                <w:color w:val="FFFFFF"/>
                <w:sz w:val="28"/>
                <w:szCs w:val="28"/>
              </w:rPr>
              <w:t>Skill</w:t>
            </w:r>
          </w:p>
        </w:tc>
        <w:tc>
          <w:tcPr>
            <w:tcW w:w="5280" w:type="dxa"/>
            <w:shd w:val="clear" w:color="auto" w:fill="083459"/>
          </w:tcPr>
          <w:p w14:paraId="22AE023F" w14:textId="77777777" w:rsidR="001A4E46" w:rsidRPr="00D40191" w:rsidRDefault="001A4E46" w:rsidP="00D33130">
            <w:pPr>
              <w:jc w:val="center"/>
              <w:rPr>
                <w:rFonts w:ascii="Tahoma" w:hAnsi="Tahoma" w:cs="Tahoma"/>
                <w:color w:val="FFFFFF"/>
                <w:sz w:val="28"/>
                <w:szCs w:val="28"/>
              </w:rPr>
            </w:pPr>
            <w:r w:rsidRPr="00D40191">
              <w:rPr>
                <w:rFonts w:ascii="Tahoma" w:hAnsi="Tahoma" w:cs="Tahoma"/>
                <w:color w:val="FFFFFF"/>
                <w:sz w:val="28"/>
                <w:szCs w:val="28"/>
              </w:rPr>
              <w:t>Key Areas of Assessment</w:t>
            </w:r>
          </w:p>
        </w:tc>
        <w:tc>
          <w:tcPr>
            <w:tcW w:w="1920" w:type="dxa"/>
            <w:shd w:val="clear" w:color="auto" w:fill="083459"/>
          </w:tcPr>
          <w:p w14:paraId="0898E410" w14:textId="43965654" w:rsidR="001A4E46" w:rsidRPr="00D40191" w:rsidRDefault="00733AA9" w:rsidP="00D33130">
            <w:pPr>
              <w:jc w:val="center"/>
              <w:rPr>
                <w:rFonts w:ascii="Tahoma" w:hAnsi="Tahoma" w:cs="Tahoma"/>
                <w:color w:val="FFFFFF"/>
                <w:sz w:val="28"/>
                <w:szCs w:val="28"/>
              </w:rPr>
            </w:pPr>
            <w:r>
              <w:rPr>
                <w:rFonts w:ascii="Tahoma" w:hAnsi="Tahoma" w:cs="Tahoma"/>
                <w:color w:val="FFFFFF"/>
                <w:sz w:val="28"/>
                <w:szCs w:val="28"/>
              </w:rPr>
              <w:t>Document</w:t>
            </w:r>
            <w:r w:rsidR="001A4E46" w:rsidRPr="00D40191">
              <w:rPr>
                <w:rFonts w:ascii="Tahoma" w:hAnsi="Tahoma" w:cs="Tahoma"/>
                <w:color w:val="FFFFFF"/>
                <w:sz w:val="28"/>
                <w:szCs w:val="28"/>
              </w:rPr>
              <w:t xml:space="preserve"> Reference</w:t>
            </w:r>
            <w:r>
              <w:rPr>
                <w:rFonts w:ascii="Tahoma" w:hAnsi="Tahoma" w:cs="Tahoma"/>
                <w:color w:val="FFFFFF"/>
                <w:sz w:val="28"/>
                <w:szCs w:val="28"/>
              </w:rPr>
              <w:t xml:space="preserve"> #</w:t>
            </w:r>
          </w:p>
        </w:tc>
        <w:tc>
          <w:tcPr>
            <w:tcW w:w="1781" w:type="dxa"/>
            <w:shd w:val="clear" w:color="auto" w:fill="083459"/>
          </w:tcPr>
          <w:p w14:paraId="6C71DDA0" w14:textId="77777777" w:rsidR="001A4E46" w:rsidRPr="00D40191" w:rsidRDefault="001A4E46" w:rsidP="00D33130">
            <w:pPr>
              <w:jc w:val="center"/>
              <w:rPr>
                <w:rFonts w:ascii="Tahoma" w:hAnsi="Tahoma" w:cs="Tahoma"/>
                <w:color w:val="FFFFFF"/>
                <w:sz w:val="28"/>
                <w:szCs w:val="28"/>
              </w:rPr>
            </w:pPr>
            <w:r w:rsidRPr="00D40191">
              <w:rPr>
                <w:rFonts w:ascii="Tahoma" w:hAnsi="Tahoma" w:cs="Tahoma"/>
                <w:color w:val="FFFFFF"/>
                <w:sz w:val="28"/>
                <w:szCs w:val="28"/>
              </w:rPr>
              <w:t>Observation Date</w:t>
            </w:r>
          </w:p>
        </w:tc>
        <w:tc>
          <w:tcPr>
            <w:tcW w:w="1621" w:type="dxa"/>
            <w:shd w:val="clear" w:color="auto" w:fill="083459"/>
          </w:tcPr>
          <w:p w14:paraId="67503C95" w14:textId="77777777" w:rsidR="001A4E46" w:rsidRPr="00D40191" w:rsidRDefault="001A4E46" w:rsidP="00D33130">
            <w:pPr>
              <w:jc w:val="center"/>
              <w:rPr>
                <w:rFonts w:ascii="Tahoma" w:hAnsi="Tahoma" w:cs="Tahoma"/>
                <w:color w:val="FFFFFF"/>
                <w:sz w:val="28"/>
                <w:szCs w:val="28"/>
              </w:rPr>
            </w:pPr>
            <w:r w:rsidRPr="00D40191">
              <w:rPr>
                <w:rFonts w:ascii="Tahoma" w:hAnsi="Tahoma" w:cs="Tahoma"/>
                <w:color w:val="FFFFFF"/>
                <w:sz w:val="28"/>
                <w:szCs w:val="28"/>
              </w:rPr>
              <w:t>Competent</w:t>
            </w:r>
          </w:p>
          <w:p w14:paraId="0C310AE8" w14:textId="77777777" w:rsidR="001A4E46" w:rsidRPr="00D40191" w:rsidRDefault="001A4E46" w:rsidP="00D33130">
            <w:pPr>
              <w:jc w:val="center"/>
              <w:rPr>
                <w:rFonts w:ascii="Tahoma" w:hAnsi="Tahoma" w:cs="Tahoma"/>
                <w:color w:val="FFFFFF"/>
                <w:sz w:val="28"/>
                <w:szCs w:val="28"/>
              </w:rPr>
            </w:pPr>
            <w:r w:rsidRPr="00D40191">
              <w:rPr>
                <w:rFonts w:ascii="Tahoma" w:hAnsi="Tahoma" w:cs="Tahoma"/>
                <w:color w:val="FFFFFF"/>
                <w:sz w:val="28"/>
                <w:szCs w:val="28"/>
              </w:rPr>
              <w:t>(</w:t>
            </w:r>
            <w:r w:rsidRPr="00D40191">
              <w:rPr>
                <w:rFonts w:ascii="Wingdings" w:eastAsia="Wingdings" w:hAnsi="Wingdings" w:cs="Wingdings"/>
                <w:color w:val="FFFFFF"/>
                <w:sz w:val="28"/>
                <w:szCs w:val="28"/>
              </w:rPr>
              <w:t>ü</w:t>
            </w:r>
            <w:r w:rsidRPr="00D40191">
              <w:rPr>
                <w:rFonts w:ascii="Tahoma" w:hAnsi="Tahoma" w:cs="Tahoma"/>
                <w:color w:val="FFFFFF"/>
                <w:sz w:val="28"/>
                <w:szCs w:val="28"/>
              </w:rPr>
              <w:t>)</w:t>
            </w:r>
          </w:p>
        </w:tc>
        <w:tc>
          <w:tcPr>
            <w:tcW w:w="1708" w:type="dxa"/>
            <w:shd w:val="clear" w:color="auto" w:fill="083459"/>
          </w:tcPr>
          <w:p w14:paraId="507C138A" w14:textId="77777777" w:rsidR="001A4E46" w:rsidRPr="00D40191" w:rsidRDefault="001A4E46" w:rsidP="00D33130">
            <w:pPr>
              <w:jc w:val="center"/>
              <w:rPr>
                <w:color w:val="FFFFFF"/>
                <w:sz w:val="32"/>
                <w:szCs w:val="32"/>
              </w:rPr>
            </w:pPr>
            <w:r w:rsidRPr="00D40191">
              <w:rPr>
                <w:color w:val="FFFFFF"/>
                <w:sz w:val="32"/>
                <w:szCs w:val="32"/>
              </w:rPr>
              <w:t>Trainer’s Initials</w:t>
            </w:r>
          </w:p>
        </w:tc>
      </w:tr>
      <w:tr w:rsidR="001A4E46" w14:paraId="5DCD8FC9" w14:textId="77777777" w:rsidTr="001C1425">
        <w:trPr>
          <w:trHeight w:val="1211"/>
        </w:trPr>
        <w:tc>
          <w:tcPr>
            <w:tcW w:w="2508" w:type="dxa"/>
          </w:tcPr>
          <w:p w14:paraId="1DE14B90" w14:textId="5A280745" w:rsidR="001A4E46" w:rsidRPr="001856DF" w:rsidRDefault="001A4E46" w:rsidP="009961C3">
            <w:pPr>
              <w:ind w:left="240" w:hanging="24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</w:t>
            </w:r>
            <w:r w:rsidRPr="00A777FE">
              <w:rPr>
                <w:rFonts w:ascii="Calibri" w:hAnsi="Calibri" w:cs="Tahoma"/>
              </w:rPr>
              <w:t xml:space="preserve">. Identify who is permitted to transport blood internally </w:t>
            </w:r>
          </w:p>
        </w:tc>
        <w:tc>
          <w:tcPr>
            <w:tcW w:w="5280" w:type="dxa"/>
          </w:tcPr>
          <w:p w14:paraId="671C9074" w14:textId="53A07290" w:rsidR="001A4E46" w:rsidRPr="00A777FE" w:rsidRDefault="0A9F3351" w:rsidP="00D33130">
            <w:pPr>
              <w:rPr>
                <w:rFonts w:ascii="Calibri" w:hAnsi="Calibri"/>
              </w:rPr>
            </w:pPr>
            <w:r w:rsidRPr="5103A927">
              <w:rPr>
                <w:rFonts w:ascii="Calibri" w:hAnsi="Calibri"/>
              </w:rPr>
              <w:t xml:space="preserve">a) Locate the facility policy pertaining to the internal transportation of blood </w:t>
            </w:r>
          </w:p>
          <w:p w14:paraId="4DDE945F" w14:textId="4D57D022" w:rsidR="001A4E46" w:rsidRPr="001856DF" w:rsidRDefault="0A9F3351" w:rsidP="00D33130">
            <w:pPr>
              <w:rPr>
                <w:rFonts w:ascii="Calibri" w:hAnsi="Calibri"/>
              </w:rPr>
            </w:pPr>
            <w:r w:rsidRPr="5103A927">
              <w:rPr>
                <w:rFonts w:ascii="Calibri" w:hAnsi="Calibri"/>
              </w:rPr>
              <w:t>b) Identify who is permitted to transport blood throughout patient location</w:t>
            </w:r>
            <w:r w:rsidR="5B074127" w:rsidRPr="5103A927">
              <w:rPr>
                <w:rFonts w:ascii="Calibri" w:hAnsi="Calibri"/>
              </w:rPr>
              <w:t xml:space="preserve">s </w:t>
            </w:r>
          </w:p>
        </w:tc>
        <w:tc>
          <w:tcPr>
            <w:tcW w:w="1920" w:type="dxa"/>
          </w:tcPr>
          <w:p w14:paraId="6EEEDF5E" w14:textId="77777777" w:rsidR="001A4E46" w:rsidRDefault="001A4E46" w:rsidP="00D33130"/>
        </w:tc>
        <w:tc>
          <w:tcPr>
            <w:tcW w:w="1781" w:type="dxa"/>
          </w:tcPr>
          <w:p w14:paraId="5CFC17B3" w14:textId="77777777" w:rsidR="001A4E46" w:rsidRDefault="001A4E46" w:rsidP="00D33130"/>
        </w:tc>
        <w:tc>
          <w:tcPr>
            <w:tcW w:w="1621" w:type="dxa"/>
          </w:tcPr>
          <w:p w14:paraId="4E262649" w14:textId="77777777" w:rsidR="001A4E46" w:rsidRDefault="001A4E46" w:rsidP="00D33130"/>
        </w:tc>
        <w:tc>
          <w:tcPr>
            <w:tcW w:w="1708" w:type="dxa"/>
          </w:tcPr>
          <w:p w14:paraId="2897ACD1" w14:textId="77777777" w:rsidR="001A4E46" w:rsidRDefault="001A4E46" w:rsidP="00D33130"/>
        </w:tc>
      </w:tr>
      <w:tr w:rsidR="001A4E46" w14:paraId="74FC4517" w14:textId="77777777" w:rsidTr="5103A927">
        <w:trPr>
          <w:trHeight w:val="375"/>
        </w:trPr>
        <w:tc>
          <w:tcPr>
            <w:tcW w:w="2508" w:type="dxa"/>
            <w:vMerge w:val="restart"/>
          </w:tcPr>
          <w:p w14:paraId="32120543" w14:textId="77777777" w:rsidR="001A4E46" w:rsidRPr="001856DF" w:rsidRDefault="001A4E46" w:rsidP="00D33130">
            <w:pPr>
              <w:ind w:left="240" w:hanging="24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2. </w:t>
            </w:r>
            <w:r w:rsidRPr="00A777FE">
              <w:rPr>
                <w:rFonts w:ascii="Calibri" w:hAnsi="Calibri" w:cs="Tahoma"/>
              </w:rPr>
              <w:t>Receive requests to retrieve a blood product</w:t>
            </w:r>
          </w:p>
        </w:tc>
        <w:tc>
          <w:tcPr>
            <w:tcW w:w="5280" w:type="dxa"/>
          </w:tcPr>
          <w:p w14:paraId="78609CC0" w14:textId="7C5904EE" w:rsidR="001A4E46" w:rsidRPr="00A777FE" w:rsidRDefault="005B2A5E" w:rsidP="00D331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Follow</w:t>
            </w:r>
            <w:r w:rsidRPr="5103A927">
              <w:rPr>
                <w:rFonts w:ascii="Calibri" w:hAnsi="Calibri"/>
              </w:rPr>
              <w:t xml:space="preserve"> the </w:t>
            </w:r>
            <w:r>
              <w:rPr>
                <w:rFonts w:ascii="Calibri" w:hAnsi="Calibri"/>
              </w:rPr>
              <w:t>hospital</w:t>
            </w:r>
            <w:r w:rsidRPr="5103A92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personnel </w:t>
            </w:r>
            <w:r w:rsidRPr="5103A927">
              <w:rPr>
                <w:rFonts w:ascii="Calibri" w:hAnsi="Calibri"/>
              </w:rPr>
              <w:t>identificatio</w:t>
            </w:r>
            <w:r>
              <w:rPr>
                <w:rFonts w:ascii="Calibri" w:hAnsi="Calibri"/>
              </w:rPr>
              <w:t>n requirement</w:t>
            </w:r>
          </w:p>
        </w:tc>
        <w:tc>
          <w:tcPr>
            <w:tcW w:w="1920" w:type="dxa"/>
          </w:tcPr>
          <w:p w14:paraId="2D6A618B" w14:textId="454B7F22" w:rsidR="001A4E46" w:rsidRDefault="001A4E46" w:rsidP="00D33130"/>
        </w:tc>
        <w:tc>
          <w:tcPr>
            <w:tcW w:w="1781" w:type="dxa"/>
          </w:tcPr>
          <w:p w14:paraId="652CEBA2" w14:textId="77777777" w:rsidR="001A4E46" w:rsidRDefault="001A4E46" w:rsidP="00D33130"/>
        </w:tc>
        <w:tc>
          <w:tcPr>
            <w:tcW w:w="1621" w:type="dxa"/>
          </w:tcPr>
          <w:p w14:paraId="07589367" w14:textId="77777777" w:rsidR="001A4E46" w:rsidRDefault="001A4E46" w:rsidP="00D33130"/>
        </w:tc>
        <w:tc>
          <w:tcPr>
            <w:tcW w:w="1708" w:type="dxa"/>
          </w:tcPr>
          <w:p w14:paraId="6C1B78F5" w14:textId="77777777" w:rsidR="001A4E46" w:rsidRDefault="001A4E46" w:rsidP="00D33130"/>
        </w:tc>
      </w:tr>
      <w:tr w:rsidR="001A4E46" w14:paraId="204EBA73" w14:textId="77777777" w:rsidTr="5103A927">
        <w:trPr>
          <w:trHeight w:val="445"/>
        </w:trPr>
        <w:tc>
          <w:tcPr>
            <w:tcW w:w="2508" w:type="dxa"/>
            <w:vMerge/>
          </w:tcPr>
          <w:p w14:paraId="0CF36763" w14:textId="77777777" w:rsidR="001A4E46" w:rsidRPr="001856DF" w:rsidRDefault="001A4E46" w:rsidP="00D33130">
            <w:pPr>
              <w:ind w:left="240" w:hanging="240"/>
              <w:rPr>
                <w:rFonts w:ascii="Calibri" w:hAnsi="Calibri" w:cs="Tahoma"/>
              </w:rPr>
            </w:pPr>
          </w:p>
        </w:tc>
        <w:tc>
          <w:tcPr>
            <w:tcW w:w="5280" w:type="dxa"/>
          </w:tcPr>
          <w:p w14:paraId="70D20752" w14:textId="1879338C" w:rsidR="001A4E46" w:rsidRDefault="005B2A5E" w:rsidP="00D331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Retrieve</w:t>
            </w:r>
            <w:r w:rsidRPr="5103A927">
              <w:rPr>
                <w:rFonts w:ascii="Calibri" w:hAnsi="Calibri"/>
              </w:rPr>
              <w:t xml:space="preserve"> the patient identification document</w:t>
            </w:r>
            <w:r>
              <w:rPr>
                <w:rFonts w:ascii="Calibri" w:hAnsi="Calibri"/>
              </w:rPr>
              <w:t>(</w:t>
            </w:r>
            <w:r w:rsidRPr="5103A927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920" w:type="dxa"/>
          </w:tcPr>
          <w:p w14:paraId="446FC422" w14:textId="77777777" w:rsidR="001A4E46" w:rsidRDefault="001A4E46" w:rsidP="00D33130"/>
        </w:tc>
        <w:tc>
          <w:tcPr>
            <w:tcW w:w="1781" w:type="dxa"/>
          </w:tcPr>
          <w:p w14:paraId="0EC42332" w14:textId="77777777" w:rsidR="001A4E46" w:rsidRDefault="001A4E46" w:rsidP="00D33130"/>
        </w:tc>
        <w:tc>
          <w:tcPr>
            <w:tcW w:w="1621" w:type="dxa"/>
          </w:tcPr>
          <w:p w14:paraId="1586FCA6" w14:textId="77777777" w:rsidR="001A4E46" w:rsidRDefault="001A4E46" w:rsidP="00D33130"/>
        </w:tc>
        <w:tc>
          <w:tcPr>
            <w:tcW w:w="1708" w:type="dxa"/>
          </w:tcPr>
          <w:p w14:paraId="76972AB8" w14:textId="77777777" w:rsidR="001A4E46" w:rsidRDefault="001A4E46" w:rsidP="00D33130"/>
        </w:tc>
      </w:tr>
      <w:tr w:rsidR="00D47DE1" w14:paraId="2F698FB1" w14:textId="77777777" w:rsidTr="5103A927">
        <w:trPr>
          <w:trHeight w:val="445"/>
        </w:trPr>
        <w:tc>
          <w:tcPr>
            <w:tcW w:w="2508" w:type="dxa"/>
            <w:vMerge/>
          </w:tcPr>
          <w:p w14:paraId="07538CF2" w14:textId="77777777" w:rsidR="00D47DE1" w:rsidRPr="001856DF" w:rsidRDefault="00D47DE1" w:rsidP="00D47DE1">
            <w:pPr>
              <w:ind w:left="240" w:hanging="240"/>
              <w:rPr>
                <w:rFonts w:ascii="Calibri" w:hAnsi="Calibri" w:cs="Tahoma"/>
              </w:rPr>
            </w:pPr>
          </w:p>
        </w:tc>
        <w:tc>
          <w:tcPr>
            <w:tcW w:w="5280" w:type="dxa"/>
          </w:tcPr>
          <w:p w14:paraId="2B52D81D" w14:textId="2D63B375" w:rsidR="00D47DE1" w:rsidRPr="00A777FE" w:rsidRDefault="00D47DE1" w:rsidP="00D47DE1">
            <w:pPr>
              <w:rPr>
                <w:rFonts w:ascii="Calibri" w:hAnsi="Calibri"/>
              </w:rPr>
            </w:pPr>
            <w:r w:rsidRPr="5103A927">
              <w:rPr>
                <w:rFonts w:ascii="Calibri" w:hAnsi="Calibri"/>
              </w:rPr>
              <w:t>Identify the different blood products to be transported to patient location/clinical unit</w:t>
            </w:r>
          </w:p>
        </w:tc>
        <w:tc>
          <w:tcPr>
            <w:tcW w:w="1920" w:type="dxa"/>
          </w:tcPr>
          <w:p w14:paraId="24398CDB" w14:textId="77777777" w:rsidR="00D47DE1" w:rsidRDefault="00D47DE1" w:rsidP="00D47DE1"/>
        </w:tc>
        <w:tc>
          <w:tcPr>
            <w:tcW w:w="1781" w:type="dxa"/>
          </w:tcPr>
          <w:p w14:paraId="4EDD6980" w14:textId="77777777" w:rsidR="00D47DE1" w:rsidRDefault="00D47DE1" w:rsidP="00D47DE1"/>
        </w:tc>
        <w:tc>
          <w:tcPr>
            <w:tcW w:w="1621" w:type="dxa"/>
          </w:tcPr>
          <w:p w14:paraId="1F253954" w14:textId="77777777" w:rsidR="00D47DE1" w:rsidRDefault="00D47DE1" w:rsidP="00D47DE1"/>
        </w:tc>
        <w:tc>
          <w:tcPr>
            <w:tcW w:w="1708" w:type="dxa"/>
          </w:tcPr>
          <w:p w14:paraId="72151F95" w14:textId="77777777" w:rsidR="00D47DE1" w:rsidRDefault="00D47DE1" w:rsidP="00D47DE1"/>
        </w:tc>
      </w:tr>
      <w:tr w:rsidR="00D47DE1" w14:paraId="2DA2AC61" w14:textId="77777777" w:rsidTr="5103A927">
        <w:trPr>
          <w:trHeight w:val="650"/>
        </w:trPr>
        <w:tc>
          <w:tcPr>
            <w:tcW w:w="2508" w:type="dxa"/>
            <w:vMerge w:val="restart"/>
          </w:tcPr>
          <w:p w14:paraId="7FBA36D0" w14:textId="77777777" w:rsidR="00D47DE1" w:rsidRPr="001856DF" w:rsidRDefault="00D47DE1" w:rsidP="00D47DE1">
            <w:pPr>
              <w:ind w:left="240" w:hanging="24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3. Sign out the</w:t>
            </w:r>
            <w:r w:rsidRPr="00A777FE">
              <w:rPr>
                <w:rFonts w:ascii="Calibri" w:hAnsi="Calibri" w:cs="Tahoma"/>
              </w:rPr>
              <w:t xml:space="preserve"> blood</w:t>
            </w:r>
            <w:r>
              <w:rPr>
                <w:rFonts w:ascii="Calibri" w:hAnsi="Calibri" w:cs="Tahoma"/>
                <w:color w:val="FF0000"/>
              </w:rPr>
              <w:t xml:space="preserve"> </w:t>
            </w:r>
            <w:r>
              <w:rPr>
                <w:rFonts w:ascii="Calibri" w:hAnsi="Calibri" w:cs="Tahoma"/>
              </w:rPr>
              <w:t xml:space="preserve">product from laboratory </w:t>
            </w:r>
          </w:p>
        </w:tc>
        <w:tc>
          <w:tcPr>
            <w:tcW w:w="5280" w:type="dxa"/>
          </w:tcPr>
          <w:p w14:paraId="25D5CEA3" w14:textId="63B21FD4" w:rsidR="00D47DE1" w:rsidRPr="00A777FE" w:rsidRDefault="00D47DE1" w:rsidP="00D47DE1">
            <w:pPr>
              <w:rPr>
                <w:rFonts w:ascii="Calibri" w:hAnsi="Calibri"/>
              </w:rPr>
            </w:pPr>
            <w:r w:rsidRPr="00A777FE">
              <w:rPr>
                <w:rFonts w:ascii="Calibri" w:hAnsi="Calibri"/>
              </w:rPr>
              <w:t xml:space="preserve">Present </w:t>
            </w:r>
            <w:r w:rsidR="00BC207C">
              <w:rPr>
                <w:rFonts w:ascii="Calibri" w:hAnsi="Calibri"/>
              </w:rPr>
              <w:t xml:space="preserve">and check </w:t>
            </w:r>
            <w:r w:rsidRPr="00A777FE">
              <w:rPr>
                <w:rFonts w:ascii="Calibri" w:hAnsi="Calibri"/>
              </w:rPr>
              <w:t xml:space="preserve">the </w:t>
            </w:r>
            <w:r w:rsidR="008907B3" w:rsidRPr="5103A927">
              <w:rPr>
                <w:rFonts w:ascii="Calibri" w:hAnsi="Calibri"/>
              </w:rPr>
              <w:t>patient identification document</w:t>
            </w:r>
            <w:r w:rsidR="008907B3">
              <w:rPr>
                <w:rFonts w:ascii="Calibri" w:hAnsi="Calibri"/>
              </w:rPr>
              <w:t>(</w:t>
            </w:r>
            <w:r w:rsidR="008907B3" w:rsidRPr="5103A927">
              <w:rPr>
                <w:rFonts w:ascii="Calibri" w:hAnsi="Calibri"/>
              </w:rPr>
              <w:t>s</w:t>
            </w:r>
            <w:r w:rsidR="008907B3">
              <w:rPr>
                <w:rFonts w:ascii="Calibri" w:hAnsi="Calibri"/>
              </w:rPr>
              <w:t xml:space="preserve">) </w:t>
            </w:r>
            <w:r w:rsidRPr="00A777FE">
              <w:rPr>
                <w:rFonts w:ascii="Calibri" w:hAnsi="Calibri"/>
              </w:rPr>
              <w:t>to the lab staff</w:t>
            </w:r>
          </w:p>
        </w:tc>
        <w:tc>
          <w:tcPr>
            <w:tcW w:w="1920" w:type="dxa"/>
          </w:tcPr>
          <w:p w14:paraId="16650D79" w14:textId="77777777" w:rsidR="00D47DE1" w:rsidRDefault="00D47DE1" w:rsidP="00D47DE1"/>
        </w:tc>
        <w:tc>
          <w:tcPr>
            <w:tcW w:w="1781" w:type="dxa"/>
          </w:tcPr>
          <w:p w14:paraId="3DC28EA8" w14:textId="77777777" w:rsidR="00D47DE1" w:rsidRDefault="00D47DE1" w:rsidP="00D47DE1"/>
        </w:tc>
        <w:tc>
          <w:tcPr>
            <w:tcW w:w="1621" w:type="dxa"/>
          </w:tcPr>
          <w:p w14:paraId="6BE7A99B" w14:textId="77777777" w:rsidR="00D47DE1" w:rsidRDefault="00D47DE1" w:rsidP="00D47DE1"/>
        </w:tc>
        <w:tc>
          <w:tcPr>
            <w:tcW w:w="1708" w:type="dxa"/>
          </w:tcPr>
          <w:p w14:paraId="316292B3" w14:textId="77777777" w:rsidR="00D47DE1" w:rsidRDefault="00D47DE1" w:rsidP="00D47DE1"/>
        </w:tc>
      </w:tr>
      <w:tr w:rsidR="00D47DE1" w14:paraId="66FB9C84" w14:textId="77777777" w:rsidTr="5103A927">
        <w:trPr>
          <w:trHeight w:val="776"/>
        </w:trPr>
        <w:tc>
          <w:tcPr>
            <w:tcW w:w="2508" w:type="dxa"/>
            <w:vMerge/>
          </w:tcPr>
          <w:p w14:paraId="54BBC66D" w14:textId="77777777" w:rsidR="00D47DE1" w:rsidRPr="001856DF" w:rsidRDefault="00D47DE1" w:rsidP="00D47DE1">
            <w:pPr>
              <w:ind w:left="240" w:hanging="240"/>
              <w:rPr>
                <w:rFonts w:ascii="Calibri" w:hAnsi="Calibri" w:cs="Tahoma"/>
              </w:rPr>
            </w:pPr>
          </w:p>
        </w:tc>
        <w:tc>
          <w:tcPr>
            <w:tcW w:w="5280" w:type="dxa"/>
          </w:tcPr>
          <w:p w14:paraId="42B81E7C" w14:textId="150266AB" w:rsidR="00D47DE1" w:rsidRDefault="00D47DE1" w:rsidP="00D47DE1">
            <w:pPr>
              <w:rPr>
                <w:rFonts w:ascii="Calibri" w:hAnsi="Calibri"/>
              </w:rPr>
            </w:pPr>
            <w:r w:rsidRPr="5103A927">
              <w:rPr>
                <w:rFonts w:ascii="Calibri" w:hAnsi="Calibri"/>
              </w:rPr>
              <w:t xml:space="preserve">Demonstrate the correct location to pick-up blood and importance of </w:t>
            </w:r>
            <w:r w:rsidR="00C77F06">
              <w:rPr>
                <w:rFonts w:ascii="Calibri" w:hAnsi="Calibri"/>
              </w:rPr>
              <w:t xml:space="preserve">transporting </w:t>
            </w:r>
            <w:r w:rsidRPr="5103A927">
              <w:rPr>
                <w:rFonts w:ascii="Calibri" w:hAnsi="Calibri"/>
              </w:rPr>
              <w:t>blood in the container in which it was received</w:t>
            </w:r>
          </w:p>
          <w:p w14:paraId="2C76618D" w14:textId="1829730F" w:rsidR="00D47DE1" w:rsidRDefault="00D47DE1" w:rsidP="00D47DE1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5103A927">
              <w:rPr>
                <w:rFonts w:ascii="Calibri" w:hAnsi="Calibri"/>
              </w:rPr>
              <w:t xml:space="preserve">Locate the blood pick-up site </w:t>
            </w:r>
          </w:p>
          <w:p w14:paraId="54892448" w14:textId="5B91B751" w:rsidR="00D47DE1" w:rsidRPr="00544C4C" w:rsidRDefault="00D47DE1" w:rsidP="00D47DE1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5103A927">
              <w:rPr>
                <w:rFonts w:ascii="Calibri" w:hAnsi="Calibri"/>
              </w:rPr>
              <w:t xml:space="preserve">Explain the reason for maintaining </w:t>
            </w:r>
            <w:r w:rsidR="00825E21" w:rsidRPr="5103A927">
              <w:rPr>
                <w:rFonts w:ascii="Calibri" w:hAnsi="Calibri"/>
              </w:rPr>
              <w:t>blood inside</w:t>
            </w:r>
            <w:r w:rsidRPr="5103A927">
              <w:rPr>
                <w:rFonts w:ascii="Calibri" w:hAnsi="Calibri"/>
              </w:rPr>
              <w:t xml:space="preserve"> the container in which it was issued</w:t>
            </w:r>
          </w:p>
        </w:tc>
        <w:tc>
          <w:tcPr>
            <w:tcW w:w="1920" w:type="dxa"/>
          </w:tcPr>
          <w:p w14:paraId="2C41B1A1" w14:textId="77777777" w:rsidR="00D47DE1" w:rsidRDefault="00D47DE1" w:rsidP="00D47DE1"/>
        </w:tc>
        <w:tc>
          <w:tcPr>
            <w:tcW w:w="1781" w:type="dxa"/>
          </w:tcPr>
          <w:p w14:paraId="6F482E4C" w14:textId="77777777" w:rsidR="00D47DE1" w:rsidRDefault="00D47DE1" w:rsidP="00D47DE1"/>
        </w:tc>
        <w:tc>
          <w:tcPr>
            <w:tcW w:w="1621" w:type="dxa"/>
          </w:tcPr>
          <w:p w14:paraId="3F251E62" w14:textId="77777777" w:rsidR="00D47DE1" w:rsidRDefault="00D47DE1" w:rsidP="00D47DE1"/>
        </w:tc>
        <w:tc>
          <w:tcPr>
            <w:tcW w:w="1708" w:type="dxa"/>
          </w:tcPr>
          <w:p w14:paraId="0E0B6A59" w14:textId="77777777" w:rsidR="00D47DE1" w:rsidRDefault="00D47DE1" w:rsidP="00D47DE1"/>
        </w:tc>
      </w:tr>
      <w:tr w:rsidR="00D47DE1" w14:paraId="5DE2081C" w14:textId="77777777" w:rsidTr="00071633">
        <w:trPr>
          <w:trHeight w:val="474"/>
        </w:trPr>
        <w:tc>
          <w:tcPr>
            <w:tcW w:w="2508" w:type="dxa"/>
            <w:vMerge/>
          </w:tcPr>
          <w:p w14:paraId="5DB05908" w14:textId="77777777" w:rsidR="00D47DE1" w:rsidRPr="001856DF" w:rsidRDefault="00D47DE1" w:rsidP="00D47DE1">
            <w:pPr>
              <w:ind w:left="240" w:hanging="240"/>
              <w:rPr>
                <w:rFonts w:ascii="Calibri" w:hAnsi="Calibri" w:cs="Tahoma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51546305" w14:textId="336890DA" w:rsidR="00D47DE1" w:rsidRPr="00A777FE" w:rsidRDefault="00D47DE1" w:rsidP="00D47DE1">
            <w:pPr>
              <w:ind w:left="12"/>
              <w:rPr>
                <w:rFonts w:ascii="Calibri" w:hAnsi="Calibri"/>
              </w:rPr>
            </w:pPr>
            <w:r w:rsidRPr="5103A927">
              <w:rPr>
                <w:rFonts w:ascii="Calibri" w:hAnsi="Calibri"/>
              </w:rPr>
              <w:t>Explain</w:t>
            </w:r>
            <w:r w:rsidR="00E952E9">
              <w:rPr>
                <w:rFonts w:ascii="Calibri" w:hAnsi="Calibri"/>
              </w:rPr>
              <w:t xml:space="preserve"> or </w:t>
            </w:r>
            <w:r w:rsidR="0086159D">
              <w:rPr>
                <w:rFonts w:ascii="Calibri" w:hAnsi="Calibri"/>
              </w:rPr>
              <w:t>demonstrate</w:t>
            </w:r>
            <w:r w:rsidRPr="5103A927">
              <w:rPr>
                <w:rFonts w:ascii="Calibri" w:hAnsi="Calibri"/>
              </w:rPr>
              <w:t xml:space="preserve"> the blood issue process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2D678BDD" w14:textId="77777777" w:rsidR="00D47DE1" w:rsidRDefault="00D47DE1" w:rsidP="00D47DE1"/>
        </w:tc>
        <w:tc>
          <w:tcPr>
            <w:tcW w:w="1781" w:type="dxa"/>
            <w:tcBorders>
              <w:bottom w:val="single" w:sz="4" w:space="0" w:color="auto"/>
            </w:tcBorders>
          </w:tcPr>
          <w:p w14:paraId="786D56FA" w14:textId="77777777" w:rsidR="00D47DE1" w:rsidRDefault="00D47DE1" w:rsidP="00D47DE1"/>
        </w:tc>
        <w:tc>
          <w:tcPr>
            <w:tcW w:w="1621" w:type="dxa"/>
            <w:tcBorders>
              <w:bottom w:val="single" w:sz="4" w:space="0" w:color="auto"/>
            </w:tcBorders>
          </w:tcPr>
          <w:p w14:paraId="15AEAFC8" w14:textId="77777777" w:rsidR="00D47DE1" w:rsidRDefault="00D47DE1" w:rsidP="00D47DE1"/>
        </w:tc>
        <w:tc>
          <w:tcPr>
            <w:tcW w:w="1708" w:type="dxa"/>
            <w:tcBorders>
              <w:bottom w:val="single" w:sz="4" w:space="0" w:color="auto"/>
            </w:tcBorders>
          </w:tcPr>
          <w:p w14:paraId="699A41FA" w14:textId="77777777" w:rsidR="00D47DE1" w:rsidRDefault="00D47DE1" w:rsidP="00D47DE1"/>
        </w:tc>
      </w:tr>
      <w:tr w:rsidR="00D47DE1" w:rsidRPr="001856DF" w14:paraId="55BF309A" w14:textId="77777777" w:rsidTr="00071633">
        <w:trPr>
          <w:trHeight w:val="574"/>
        </w:trPr>
        <w:tc>
          <w:tcPr>
            <w:tcW w:w="2508" w:type="dxa"/>
            <w:vMerge w:val="restart"/>
          </w:tcPr>
          <w:p w14:paraId="73F1199B" w14:textId="2FD1659C" w:rsidR="00D47DE1" w:rsidRPr="001856DF" w:rsidRDefault="00D47DE1" w:rsidP="00D47DE1">
            <w:pPr>
              <w:ind w:left="240" w:hanging="240"/>
              <w:rPr>
                <w:rFonts w:ascii="Calibri" w:hAnsi="Calibri" w:cs="Tahoma"/>
              </w:rPr>
            </w:pPr>
            <w:r w:rsidRPr="5103A927">
              <w:rPr>
                <w:rFonts w:ascii="Calibri" w:hAnsi="Calibri" w:cs="Tahoma"/>
              </w:rPr>
              <w:t xml:space="preserve">4. Transport the </w:t>
            </w:r>
            <w:r w:rsidR="00825E21" w:rsidRPr="5103A927">
              <w:rPr>
                <w:rFonts w:ascii="Calibri" w:hAnsi="Calibri" w:cs="Tahoma"/>
              </w:rPr>
              <w:t>blood to</w:t>
            </w:r>
            <w:r w:rsidRPr="5103A927">
              <w:rPr>
                <w:rFonts w:ascii="Calibri" w:hAnsi="Calibri" w:cs="Tahoma"/>
              </w:rPr>
              <w:t xml:space="preserve"> the</w:t>
            </w:r>
            <w:r w:rsidRPr="5103A927">
              <w:rPr>
                <w:rFonts w:ascii="Calibri" w:hAnsi="Calibri" w:cs="Tahoma"/>
                <w:color w:val="FF0000"/>
              </w:rPr>
              <w:t xml:space="preserve"> </w:t>
            </w:r>
            <w:r w:rsidRPr="5103A927">
              <w:rPr>
                <w:rFonts w:ascii="Calibri" w:hAnsi="Calibri" w:cs="Tahoma"/>
              </w:rPr>
              <w:t xml:space="preserve">patient location </w:t>
            </w:r>
          </w:p>
        </w:tc>
        <w:tc>
          <w:tcPr>
            <w:tcW w:w="5280" w:type="dxa"/>
          </w:tcPr>
          <w:p w14:paraId="03705775" w14:textId="2C28648B" w:rsidR="00D47DE1" w:rsidRPr="00A777FE" w:rsidRDefault="00D47DE1" w:rsidP="00D47DE1">
            <w:pPr>
              <w:rPr>
                <w:rFonts w:ascii="Calibri" w:hAnsi="Calibri"/>
              </w:rPr>
            </w:pPr>
            <w:r w:rsidRPr="5103A927">
              <w:rPr>
                <w:rFonts w:ascii="Calibri" w:hAnsi="Calibri"/>
              </w:rPr>
              <w:t xml:space="preserve">Explain the facility’s spill procedures regarding leaking/damaged blood </w:t>
            </w:r>
          </w:p>
        </w:tc>
        <w:tc>
          <w:tcPr>
            <w:tcW w:w="1920" w:type="dxa"/>
          </w:tcPr>
          <w:p w14:paraId="07D7D8A2" w14:textId="77777777" w:rsidR="00D47DE1" w:rsidRPr="001856DF" w:rsidRDefault="00D47DE1" w:rsidP="00D47DE1">
            <w:pPr>
              <w:rPr>
                <w:rFonts w:ascii="Calibri" w:hAnsi="Calibri"/>
              </w:rPr>
            </w:pPr>
          </w:p>
        </w:tc>
        <w:tc>
          <w:tcPr>
            <w:tcW w:w="1781" w:type="dxa"/>
          </w:tcPr>
          <w:p w14:paraId="7E9E6A02" w14:textId="77777777" w:rsidR="00D47DE1" w:rsidRPr="001856DF" w:rsidRDefault="00D47DE1" w:rsidP="00D47DE1">
            <w:pPr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1E55C08C" w14:textId="77777777" w:rsidR="00D47DE1" w:rsidRPr="001856DF" w:rsidRDefault="00D47DE1" w:rsidP="00D47DE1">
            <w:pPr>
              <w:rPr>
                <w:rFonts w:ascii="Calibri" w:hAnsi="Calibri"/>
              </w:rPr>
            </w:pPr>
          </w:p>
        </w:tc>
        <w:tc>
          <w:tcPr>
            <w:tcW w:w="1708" w:type="dxa"/>
          </w:tcPr>
          <w:p w14:paraId="5AC86B09" w14:textId="77777777" w:rsidR="00D47DE1" w:rsidRPr="001856DF" w:rsidRDefault="00D47DE1" w:rsidP="00D47DE1">
            <w:pPr>
              <w:rPr>
                <w:rFonts w:ascii="Calibri" w:hAnsi="Calibri"/>
              </w:rPr>
            </w:pPr>
          </w:p>
        </w:tc>
      </w:tr>
      <w:tr w:rsidR="00D47DE1" w:rsidRPr="001856DF" w14:paraId="39221947" w14:textId="77777777" w:rsidTr="5103A927">
        <w:trPr>
          <w:trHeight w:val="776"/>
        </w:trPr>
        <w:tc>
          <w:tcPr>
            <w:tcW w:w="2508" w:type="dxa"/>
            <w:vMerge/>
          </w:tcPr>
          <w:p w14:paraId="22B87936" w14:textId="77777777" w:rsidR="00D47DE1" w:rsidRPr="001856DF" w:rsidRDefault="00D47DE1" w:rsidP="00D47DE1">
            <w:pPr>
              <w:rPr>
                <w:rFonts w:ascii="Calibri" w:hAnsi="Calibri" w:cs="Tahoma"/>
              </w:rPr>
            </w:pPr>
          </w:p>
        </w:tc>
        <w:tc>
          <w:tcPr>
            <w:tcW w:w="5280" w:type="dxa"/>
          </w:tcPr>
          <w:p w14:paraId="0F141768" w14:textId="46AF9CDF" w:rsidR="00EE64AA" w:rsidRDefault="00C151CA" w:rsidP="00EE64AA">
            <w:pPr>
              <w:rPr>
                <w:rFonts w:ascii="Calibri" w:hAnsi="Calibri"/>
              </w:rPr>
            </w:pPr>
            <w:r w:rsidRPr="00B57D0B">
              <w:rPr>
                <w:rFonts w:ascii="Calibri" w:hAnsi="Calibri"/>
              </w:rPr>
              <w:t>Define the</w:t>
            </w:r>
            <w:r w:rsidR="00A90434" w:rsidRPr="00B57D0B">
              <w:rPr>
                <w:rFonts w:ascii="Calibri" w:hAnsi="Calibri"/>
              </w:rPr>
              <w:t xml:space="preserve"> blood delivery </w:t>
            </w:r>
            <w:r w:rsidR="00F904FF" w:rsidRPr="00B57D0B">
              <w:rPr>
                <w:rFonts w:ascii="Calibri" w:hAnsi="Calibri"/>
              </w:rPr>
              <w:t>protocol</w:t>
            </w:r>
            <w:r w:rsidR="00605DC3" w:rsidRPr="00B57D0B">
              <w:rPr>
                <w:rFonts w:ascii="Calibri" w:hAnsi="Calibri"/>
              </w:rPr>
              <w:t>s:</w:t>
            </w:r>
          </w:p>
          <w:p w14:paraId="2B22F2A8" w14:textId="4C095D49" w:rsidR="00605DC3" w:rsidRPr="00EE64AA" w:rsidRDefault="00B57D0B" w:rsidP="00054E32">
            <w:pPr>
              <w:pStyle w:val="ListParagraph"/>
              <w:numPr>
                <w:ilvl w:val="0"/>
                <w:numId w:val="5"/>
              </w:numPr>
              <w:ind w:left="778"/>
              <w:rPr>
                <w:rFonts w:ascii="Calibri" w:hAnsi="Calibri"/>
              </w:rPr>
            </w:pPr>
            <w:r w:rsidRPr="00EE64AA">
              <w:rPr>
                <w:rFonts w:ascii="Calibri" w:hAnsi="Calibri"/>
              </w:rPr>
              <w:t>Time</w:t>
            </w:r>
            <w:r w:rsidR="008F451B">
              <w:rPr>
                <w:rFonts w:ascii="Calibri" w:hAnsi="Calibri"/>
              </w:rPr>
              <w:t xml:space="preserve"> limitations</w:t>
            </w:r>
          </w:p>
          <w:p w14:paraId="30D1DCF6" w14:textId="452F7D8C" w:rsidR="00B57D0B" w:rsidRPr="00B57D0B" w:rsidRDefault="00B57D0B" w:rsidP="00054E32">
            <w:pPr>
              <w:pStyle w:val="ListParagraph"/>
              <w:numPr>
                <w:ilvl w:val="1"/>
                <w:numId w:val="5"/>
              </w:numPr>
              <w:ind w:left="778"/>
              <w:rPr>
                <w:rFonts w:ascii="Calibri" w:hAnsi="Calibri"/>
              </w:rPr>
            </w:pPr>
            <w:r w:rsidRPr="00B57D0B">
              <w:rPr>
                <w:rFonts w:ascii="Calibri" w:hAnsi="Calibri"/>
              </w:rPr>
              <w:t>Privacy</w:t>
            </w:r>
          </w:p>
          <w:p w14:paraId="644C9F6A" w14:textId="77777777" w:rsidR="00EE64AA" w:rsidRDefault="00B57D0B" w:rsidP="00054E32">
            <w:pPr>
              <w:pStyle w:val="ListParagraph"/>
              <w:numPr>
                <w:ilvl w:val="1"/>
                <w:numId w:val="5"/>
              </w:numPr>
              <w:ind w:left="778"/>
              <w:rPr>
                <w:rFonts w:ascii="Calibri" w:hAnsi="Calibri"/>
              </w:rPr>
            </w:pPr>
            <w:r w:rsidRPr="00B57D0B">
              <w:rPr>
                <w:rFonts w:ascii="Calibri" w:hAnsi="Calibri"/>
              </w:rPr>
              <w:t>Delivery route</w:t>
            </w:r>
          </w:p>
          <w:p w14:paraId="1A0ECA5C" w14:textId="5C91AAEE" w:rsidR="00D47DE1" w:rsidRPr="00B57D0B" w:rsidRDefault="00054E32" w:rsidP="00054E32">
            <w:pPr>
              <w:pStyle w:val="ListParagraph"/>
              <w:numPr>
                <w:ilvl w:val="1"/>
                <w:numId w:val="5"/>
              </w:numPr>
              <w:ind w:left="7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Transport Container</w:t>
            </w:r>
            <w:r w:rsidR="00A90434" w:rsidRPr="00B57D0B">
              <w:rPr>
                <w:rFonts w:ascii="Calibri" w:hAnsi="Calibri"/>
              </w:rPr>
              <w:t xml:space="preserve"> </w:t>
            </w:r>
          </w:p>
        </w:tc>
        <w:tc>
          <w:tcPr>
            <w:tcW w:w="1920" w:type="dxa"/>
          </w:tcPr>
          <w:p w14:paraId="4475F8AC" w14:textId="77777777" w:rsidR="00D47DE1" w:rsidRPr="001856DF" w:rsidRDefault="00D47DE1" w:rsidP="00D47DE1">
            <w:pPr>
              <w:rPr>
                <w:rFonts w:ascii="Calibri" w:hAnsi="Calibri"/>
              </w:rPr>
            </w:pPr>
          </w:p>
        </w:tc>
        <w:tc>
          <w:tcPr>
            <w:tcW w:w="1781" w:type="dxa"/>
          </w:tcPr>
          <w:p w14:paraId="7CD1C2BC" w14:textId="77777777" w:rsidR="00D47DE1" w:rsidRPr="001856DF" w:rsidRDefault="00D47DE1" w:rsidP="00D47DE1">
            <w:pPr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1628A7DA" w14:textId="77777777" w:rsidR="00D47DE1" w:rsidRPr="001856DF" w:rsidRDefault="00D47DE1" w:rsidP="00D47DE1">
            <w:pPr>
              <w:rPr>
                <w:rFonts w:ascii="Calibri" w:hAnsi="Calibri"/>
              </w:rPr>
            </w:pPr>
          </w:p>
        </w:tc>
        <w:tc>
          <w:tcPr>
            <w:tcW w:w="1708" w:type="dxa"/>
          </w:tcPr>
          <w:p w14:paraId="30BC0BEC" w14:textId="77777777" w:rsidR="00D47DE1" w:rsidRPr="001856DF" w:rsidRDefault="00D47DE1" w:rsidP="00D47DE1">
            <w:pPr>
              <w:rPr>
                <w:rFonts w:ascii="Calibri" w:hAnsi="Calibri"/>
              </w:rPr>
            </w:pPr>
          </w:p>
        </w:tc>
      </w:tr>
      <w:tr w:rsidR="00D47DE1" w:rsidRPr="001856DF" w14:paraId="55669645" w14:textId="77777777" w:rsidTr="5103A927">
        <w:trPr>
          <w:trHeight w:val="776"/>
        </w:trPr>
        <w:tc>
          <w:tcPr>
            <w:tcW w:w="2508" w:type="dxa"/>
            <w:vMerge/>
          </w:tcPr>
          <w:p w14:paraId="6C3089A3" w14:textId="77777777" w:rsidR="00D47DE1" w:rsidRPr="001856DF" w:rsidRDefault="00D47DE1" w:rsidP="00D47DE1">
            <w:pPr>
              <w:rPr>
                <w:rFonts w:ascii="Calibri" w:hAnsi="Calibri" w:cs="Tahoma"/>
              </w:rPr>
            </w:pPr>
          </w:p>
        </w:tc>
        <w:tc>
          <w:tcPr>
            <w:tcW w:w="5280" w:type="dxa"/>
          </w:tcPr>
          <w:p w14:paraId="1D1D320C" w14:textId="0CD49006" w:rsidR="00D47DE1" w:rsidRPr="00A777FE" w:rsidRDefault="00D47DE1" w:rsidP="00D47DE1">
            <w:pPr>
              <w:rPr>
                <w:rFonts w:ascii="Calibri" w:hAnsi="Calibri"/>
              </w:rPr>
            </w:pPr>
            <w:r w:rsidRPr="5103A927">
              <w:rPr>
                <w:rFonts w:ascii="Calibri" w:hAnsi="Calibri"/>
              </w:rPr>
              <w:t xml:space="preserve">Identify </w:t>
            </w:r>
            <w:r w:rsidR="00CC534B">
              <w:rPr>
                <w:rFonts w:ascii="Calibri" w:hAnsi="Calibri"/>
              </w:rPr>
              <w:t xml:space="preserve">the </w:t>
            </w:r>
            <w:r w:rsidRPr="5103A927">
              <w:rPr>
                <w:rFonts w:ascii="Calibri" w:hAnsi="Calibri"/>
              </w:rPr>
              <w:t>appropriate blood drop off/hand over at the patient location</w:t>
            </w:r>
          </w:p>
        </w:tc>
        <w:tc>
          <w:tcPr>
            <w:tcW w:w="1920" w:type="dxa"/>
          </w:tcPr>
          <w:p w14:paraId="0415A558" w14:textId="77777777" w:rsidR="00D47DE1" w:rsidRPr="001856DF" w:rsidRDefault="00D47DE1" w:rsidP="00D47DE1">
            <w:pPr>
              <w:rPr>
                <w:rFonts w:ascii="Calibri" w:hAnsi="Calibri"/>
              </w:rPr>
            </w:pPr>
          </w:p>
        </w:tc>
        <w:tc>
          <w:tcPr>
            <w:tcW w:w="1781" w:type="dxa"/>
          </w:tcPr>
          <w:p w14:paraId="4D74D02C" w14:textId="77777777" w:rsidR="00D47DE1" w:rsidRPr="001856DF" w:rsidRDefault="00D47DE1" w:rsidP="00D47DE1">
            <w:pPr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15631276" w14:textId="77777777" w:rsidR="00D47DE1" w:rsidRPr="001856DF" w:rsidRDefault="00D47DE1" w:rsidP="00D47DE1">
            <w:pPr>
              <w:rPr>
                <w:rFonts w:ascii="Calibri" w:hAnsi="Calibri"/>
              </w:rPr>
            </w:pPr>
          </w:p>
        </w:tc>
        <w:tc>
          <w:tcPr>
            <w:tcW w:w="1708" w:type="dxa"/>
          </w:tcPr>
          <w:p w14:paraId="14C7F09E" w14:textId="77777777" w:rsidR="00D47DE1" w:rsidRPr="001856DF" w:rsidRDefault="00D47DE1" w:rsidP="00D47DE1">
            <w:pPr>
              <w:rPr>
                <w:rFonts w:ascii="Calibri" w:hAnsi="Calibri"/>
              </w:rPr>
            </w:pPr>
          </w:p>
        </w:tc>
      </w:tr>
    </w:tbl>
    <w:p w14:paraId="5B9FA9BC" w14:textId="77777777" w:rsidR="001A4E46" w:rsidRDefault="001A4E46" w:rsidP="001A4E46">
      <w:pPr>
        <w:rPr>
          <w:rFonts w:ascii="Tahoma" w:hAnsi="Tahoma" w:cs="Tahoma"/>
          <w:b/>
          <w:sz w:val="36"/>
          <w:szCs w:val="36"/>
        </w:rPr>
      </w:pPr>
    </w:p>
    <w:p w14:paraId="173F74E1" w14:textId="77777777" w:rsidR="001A4E46" w:rsidRPr="001856DF" w:rsidRDefault="001A4E46" w:rsidP="001A4E46">
      <w:p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Practical Assessment</w:t>
      </w:r>
      <w:r w:rsidRPr="001856DF">
        <w:rPr>
          <w:rFonts w:ascii="Tahoma" w:hAnsi="Tahoma" w:cs="Tahoma"/>
          <w:b/>
          <w:sz w:val="36"/>
          <w:szCs w:val="36"/>
        </w:rPr>
        <w:t>:</w:t>
      </w:r>
    </w:p>
    <w:tbl>
      <w:tblPr>
        <w:tblW w:w="14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263"/>
        <w:gridCol w:w="5180"/>
        <w:gridCol w:w="2481"/>
      </w:tblGrid>
      <w:tr w:rsidR="001A4E46" w:rsidRPr="001856DF" w14:paraId="5CBE3C49" w14:textId="77777777" w:rsidTr="002F53EC">
        <w:trPr>
          <w:trHeight w:val="1111"/>
        </w:trPr>
        <w:tc>
          <w:tcPr>
            <w:tcW w:w="4962" w:type="dxa"/>
            <w:shd w:val="clear" w:color="auto" w:fill="083459"/>
          </w:tcPr>
          <w:p w14:paraId="78739E92" w14:textId="77777777" w:rsidR="001A4E46" w:rsidRPr="00D40191" w:rsidRDefault="001A4E46" w:rsidP="00D33130">
            <w:pPr>
              <w:jc w:val="center"/>
              <w:rPr>
                <w:rFonts w:ascii="Tahoma" w:hAnsi="Tahoma" w:cs="Tahoma"/>
                <w:color w:val="FFFFFF"/>
                <w:sz w:val="28"/>
                <w:szCs w:val="28"/>
              </w:rPr>
            </w:pPr>
            <w:r w:rsidRPr="00D40191">
              <w:rPr>
                <w:rFonts w:ascii="Tahoma" w:hAnsi="Tahoma" w:cs="Tahoma"/>
                <w:color w:val="FFFFFF"/>
                <w:sz w:val="28"/>
                <w:szCs w:val="28"/>
              </w:rPr>
              <w:t>Perform</w:t>
            </w:r>
          </w:p>
        </w:tc>
        <w:tc>
          <w:tcPr>
            <w:tcW w:w="2263" w:type="dxa"/>
            <w:shd w:val="clear" w:color="auto" w:fill="083459"/>
          </w:tcPr>
          <w:p w14:paraId="06974825" w14:textId="77777777" w:rsidR="001A4E46" w:rsidRPr="00D40191" w:rsidRDefault="001A4E46" w:rsidP="00D33130">
            <w:pPr>
              <w:jc w:val="center"/>
              <w:rPr>
                <w:rFonts w:ascii="Tahoma" w:hAnsi="Tahoma" w:cs="Tahoma"/>
                <w:color w:val="FFFFFF"/>
                <w:sz w:val="28"/>
                <w:szCs w:val="28"/>
              </w:rPr>
            </w:pPr>
            <w:r w:rsidRPr="00D40191">
              <w:rPr>
                <w:rFonts w:ascii="Tahoma" w:hAnsi="Tahoma" w:cs="Tahoma"/>
                <w:color w:val="FFFFFF"/>
                <w:sz w:val="28"/>
                <w:szCs w:val="28"/>
              </w:rPr>
              <w:t>Date Completed</w:t>
            </w:r>
          </w:p>
        </w:tc>
        <w:tc>
          <w:tcPr>
            <w:tcW w:w="5180" w:type="dxa"/>
            <w:shd w:val="clear" w:color="auto" w:fill="083459"/>
          </w:tcPr>
          <w:p w14:paraId="74B765B7" w14:textId="77777777" w:rsidR="001A4E46" w:rsidRPr="00D40191" w:rsidRDefault="001A4E46" w:rsidP="00D33130">
            <w:pPr>
              <w:jc w:val="center"/>
              <w:rPr>
                <w:rFonts w:ascii="Tahoma" w:hAnsi="Tahoma" w:cs="Tahoma"/>
                <w:color w:val="FFFFFF"/>
                <w:sz w:val="28"/>
                <w:szCs w:val="28"/>
              </w:rPr>
            </w:pPr>
            <w:r w:rsidRPr="00D40191">
              <w:rPr>
                <w:rFonts w:ascii="Tahoma" w:hAnsi="Tahoma" w:cs="Tahoma"/>
                <w:color w:val="FFFFFF"/>
                <w:sz w:val="28"/>
                <w:szCs w:val="28"/>
              </w:rPr>
              <w:t>Achieved Expected Outcome</w:t>
            </w:r>
          </w:p>
        </w:tc>
        <w:tc>
          <w:tcPr>
            <w:tcW w:w="2481" w:type="dxa"/>
            <w:shd w:val="clear" w:color="auto" w:fill="083459"/>
          </w:tcPr>
          <w:p w14:paraId="3AC6191D" w14:textId="77777777" w:rsidR="001A4E46" w:rsidRPr="00D40191" w:rsidRDefault="001A4E46" w:rsidP="00D33130">
            <w:pPr>
              <w:jc w:val="center"/>
              <w:rPr>
                <w:rFonts w:ascii="Tahoma" w:hAnsi="Tahoma" w:cs="Tahoma"/>
                <w:color w:val="FFFFFF"/>
                <w:sz w:val="28"/>
                <w:szCs w:val="28"/>
              </w:rPr>
            </w:pPr>
            <w:r w:rsidRPr="00D40191">
              <w:rPr>
                <w:rFonts w:ascii="Tahoma" w:hAnsi="Tahoma" w:cs="Tahoma"/>
                <w:color w:val="FFFFFF"/>
                <w:sz w:val="28"/>
                <w:szCs w:val="28"/>
              </w:rPr>
              <w:t>Trainer’s Initials</w:t>
            </w:r>
          </w:p>
        </w:tc>
      </w:tr>
      <w:tr w:rsidR="001A4E46" w:rsidRPr="00A00319" w14:paraId="7E0FF1BA" w14:textId="77777777" w:rsidTr="002F53EC">
        <w:trPr>
          <w:trHeight w:val="421"/>
        </w:trPr>
        <w:tc>
          <w:tcPr>
            <w:tcW w:w="4962" w:type="dxa"/>
          </w:tcPr>
          <w:p w14:paraId="091B92B1" w14:textId="67D0435F" w:rsidR="001A4E46" w:rsidRPr="00A777FE" w:rsidRDefault="0A9F3351" w:rsidP="00D33130">
            <w:pPr>
              <w:rPr>
                <w:rFonts w:ascii="Calibri" w:hAnsi="Calibri"/>
              </w:rPr>
            </w:pPr>
            <w:r w:rsidRPr="5103A927">
              <w:rPr>
                <w:rFonts w:ascii="Calibri" w:hAnsi="Calibri"/>
              </w:rPr>
              <w:t xml:space="preserve">Perform an internal blood transport from the time of request to delivery to the patient </w:t>
            </w:r>
            <w:r w:rsidR="71823792" w:rsidRPr="5103A927">
              <w:rPr>
                <w:rFonts w:ascii="Calibri" w:hAnsi="Calibri"/>
              </w:rPr>
              <w:t>location</w:t>
            </w:r>
          </w:p>
        </w:tc>
        <w:tc>
          <w:tcPr>
            <w:tcW w:w="2263" w:type="dxa"/>
          </w:tcPr>
          <w:p w14:paraId="01D73F6F" w14:textId="77777777" w:rsidR="001A4E46" w:rsidRPr="00A00319" w:rsidRDefault="001A4E46" w:rsidP="00D33130">
            <w:pPr>
              <w:rPr>
                <w:sz w:val="36"/>
                <w:szCs w:val="36"/>
              </w:rPr>
            </w:pPr>
          </w:p>
        </w:tc>
        <w:tc>
          <w:tcPr>
            <w:tcW w:w="5180" w:type="dxa"/>
          </w:tcPr>
          <w:p w14:paraId="39A94277" w14:textId="3BB57272" w:rsidR="001A4E46" w:rsidRPr="00A777FE" w:rsidRDefault="0A9F3351" w:rsidP="00D33130">
            <w:pPr>
              <w:rPr>
                <w:rFonts w:ascii="Calibri" w:hAnsi="Calibri"/>
              </w:rPr>
            </w:pPr>
            <w:r w:rsidRPr="5103A927">
              <w:rPr>
                <w:rFonts w:ascii="Calibri" w:hAnsi="Calibri"/>
              </w:rPr>
              <w:t>Complete all identification checks</w:t>
            </w:r>
            <w:proofErr w:type="gramStart"/>
            <w:r w:rsidRPr="5103A927">
              <w:rPr>
                <w:rFonts w:ascii="Calibri" w:hAnsi="Calibri"/>
              </w:rPr>
              <w:t>, ,</w:t>
            </w:r>
            <w:proofErr w:type="gramEnd"/>
            <w:r w:rsidRPr="5103A927">
              <w:rPr>
                <w:rFonts w:ascii="Calibri" w:hAnsi="Calibri"/>
              </w:rPr>
              <w:t xml:space="preserve"> hand over procedures and documentation of required activities </w:t>
            </w:r>
          </w:p>
        </w:tc>
        <w:tc>
          <w:tcPr>
            <w:tcW w:w="2481" w:type="dxa"/>
          </w:tcPr>
          <w:p w14:paraId="2D67B177" w14:textId="77777777" w:rsidR="001A4E46" w:rsidRPr="00A00319" w:rsidRDefault="001A4E46" w:rsidP="00D33130">
            <w:pPr>
              <w:rPr>
                <w:sz w:val="36"/>
                <w:szCs w:val="36"/>
              </w:rPr>
            </w:pPr>
          </w:p>
        </w:tc>
      </w:tr>
    </w:tbl>
    <w:p w14:paraId="37BD8260" w14:textId="77777777" w:rsidR="00486537" w:rsidRDefault="00486537" w:rsidP="001A4E46">
      <w:pPr>
        <w:rPr>
          <w:rFonts w:ascii="Tahoma" w:hAnsi="Tahoma" w:cs="Tahoma"/>
          <w:b/>
          <w:sz w:val="36"/>
          <w:szCs w:val="36"/>
        </w:rPr>
      </w:pPr>
    </w:p>
    <w:p w14:paraId="60F59BCB" w14:textId="77777777" w:rsidR="001A4E46" w:rsidRPr="001856DF" w:rsidRDefault="001A4E46" w:rsidP="001A4E46">
      <w:pPr>
        <w:rPr>
          <w:rFonts w:ascii="Tahoma" w:hAnsi="Tahoma" w:cs="Tahoma"/>
          <w:b/>
          <w:sz w:val="36"/>
          <w:szCs w:val="36"/>
        </w:rPr>
      </w:pPr>
      <w:r w:rsidRPr="001856DF">
        <w:rPr>
          <w:rFonts w:ascii="Tahoma" w:hAnsi="Tahoma" w:cs="Tahoma"/>
          <w:b/>
          <w:sz w:val="36"/>
          <w:szCs w:val="36"/>
        </w:rPr>
        <w:t>Written Assessments:</w:t>
      </w:r>
    </w:p>
    <w:tbl>
      <w:tblPr>
        <w:tblW w:w="14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2"/>
        <w:gridCol w:w="2481"/>
        <w:gridCol w:w="2481"/>
      </w:tblGrid>
      <w:tr w:rsidR="001A4E46" w:rsidRPr="00A00319" w14:paraId="0EF7ADDE" w14:textId="77777777" w:rsidTr="00D33130">
        <w:trPr>
          <w:trHeight w:val="384"/>
        </w:trPr>
        <w:tc>
          <w:tcPr>
            <w:tcW w:w="4962" w:type="dxa"/>
            <w:shd w:val="clear" w:color="auto" w:fill="083459"/>
          </w:tcPr>
          <w:p w14:paraId="49669F99" w14:textId="1ACC94BD" w:rsidR="001A4E46" w:rsidRPr="00D40191" w:rsidRDefault="00486537" w:rsidP="00D33130">
            <w:pPr>
              <w:jc w:val="center"/>
              <w:rPr>
                <w:rFonts w:ascii="Tahoma" w:hAnsi="Tahoma" w:cs="Tahoma"/>
                <w:color w:val="FFFFFF"/>
                <w:sz w:val="28"/>
                <w:szCs w:val="28"/>
              </w:rPr>
            </w:pPr>
            <w:r>
              <w:rPr>
                <w:rFonts w:ascii="Tahoma" w:hAnsi="Tahoma" w:cs="Tahoma"/>
                <w:color w:val="FFFFFF"/>
                <w:sz w:val="28"/>
                <w:szCs w:val="28"/>
              </w:rPr>
              <w:t>Quiz</w:t>
            </w:r>
            <w:r w:rsidR="001A4E46" w:rsidRPr="00D40191">
              <w:rPr>
                <w:rFonts w:ascii="Tahoma" w:hAnsi="Tahoma" w:cs="Tahoma"/>
                <w:color w:val="FFFFFF"/>
                <w:sz w:val="28"/>
                <w:szCs w:val="28"/>
              </w:rPr>
              <w:t xml:space="preserve"> Name</w:t>
            </w:r>
          </w:p>
        </w:tc>
        <w:tc>
          <w:tcPr>
            <w:tcW w:w="4962" w:type="dxa"/>
            <w:shd w:val="clear" w:color="auto" w:fill="083459"/>
          </w:tcPr>
          <w:p w14:paraId="01059D28" w14:textId="77777777" w:rsidR="001A4E46" w:rsidRPr="00D40191" w:rsidRDefault="001A4E46" w:rsidP="00D33130">
            <w:pPr>
              <w:jc w:val="center"/>
              <w:rPr>
                <w:rFonts w:ascii="Tahoma" w:hAnsi="Tahoma" w:cs="Tahoma"/>
                <w:color w:val="FFFFFF"/>
                <w:sz w:val="28"/>
                <w:szCs w:val="28"/>
              </w:rPr>
            </w:pPr>
            <w:r w:rsidRPr="00D40191">
              <w:rPr>
                <w:rFonts w:ascii="Tahoma" w:hAnsi="Tahoma" w:cs="Tahoma"/>
                <w:color w:val="FFFFFF"/>
                <w:sz w:val="28"/>
                <w:szCs w:val="28"/>
              </w:rPr>
              <w:t>Date Completed</w:t>
            </w:r>
          </w:p>
        </w:tc>
        <w:tc>
          <w:tcPr>
            <w:tcW w:w="2481" w:type="dxa"/>
            <w:shd w:val="clear" w:color="auto" w:fill="083459"/>
          </w:tcPr>
          <w:p w14:paraId="4F6AC293" w14:textId="77777777" w:rsidR="001A4E46" w:rsidRPr="00D40191" w:rsidRDefault="001A4E46" w:rsidP="00D33130">
            <w:pPr>
              <w:jc w:val="center"/>
              <w:rPr>
                <w:rFonts w:ascii="Tahoma" w:hAnsi="Tahoma" w:cs="Tahoma"/>
                <w:color w:val="FFFFFF"/>
                <w:sz w:val="28"/>
                <w:szCs w:val="28"/>
              </w:rPr>
            </w:pPr>
            <w:r w:rsidRPr="00D40191">
              <w:rPr>
                <w:rFonts w:ascii="Tahoma" w:hAnsi="Tahoma" w:cs="Tahoma"/>
                <w:color w:val="FFFFFF"/>
                <w:sz w:val="28"/>
                <w:szCs w:val="28"/>
              </w:rPr>
              <w:t>Pass/Fail</w:t>
            </w:r>
          </w:p>
        </w:tc>
        <w:tc>
          <w:tcPr>
            <w:tcW w:w="2481" w:type="dxa"/>
            <w:shd w:val="clear" w:color="auto" w:fill="083459"/>
          </w:tcPr>
          <w:p w14:paraId="4DB76056" w14:textId="77777777" w:rsidR="001A4E46" w:rsidRPr="00D40191" w:rsidRDefault="001A4E46" w:rsidP="00D33130">
            <w:pPr>
              <w:jc w:val="center"/>
              <w:rPr>
                <w:rFonts w:ascii="Tahoma" w:hAnsi="Tahoma" w:cs="Tahoma"/>
                <w:color w:val="FFFFFF"/>
                <w:sz w:val="28"/>
                <w:szCs w:val="28"/>
              </w:rPr>
            </w:pPr>
            <w:r w:rsidRPr="00D40191">
              <w:rPr>
                <w:rFonts w:ascii="Tahoma" w:hAnsi="Tahoma" w:cs="Tahoma"/>
                <w:color w:val="FFFFFF"/>
                <w:sz w:val="28"/>
                <w:szCs w:val="28"/>
              </w:rPr>
              <w:t>Trainer’s Initials</w:t>
            </w:r>
          </w:p>
        </w:tc>
      </w:tr>
      <w:tr w:rsidR="001A4E46" w:rsidRPr="001A09DD" w14:paraId="02B45891" w14:textId="77777777" w:rsidTr="00D33130">
        <w:trPr>
          <w:trHeight w:val="433"/>
        </w:trPr>
        <w:tc>
          <w:tcPr>
            <w:tcW w:w="4962" w:type="dxa"/>
          </w:tcPr>
          <w:p w14:paraId="4ED5E355" w14:textId="3DB9441F" w:rsidR="001A4E46" w:rsidRPr="006F70B7" w:rsidRDefault="001A4E46" w:rsidP="00D33130">
            <w:pPr>
              <w:rPr>
                <w:rFonts w:ascii="Calibri" w:hAnsi="Calibri"/>
              </w:rPr>
            </w:pPr>
          </w:p>
        </w:tc>
        <w:tc>
          <w:tcPr>
            <w:tcW w:w="4962" w:type="dxa"/>
          </w:tcPr>
          <w:p w14:paraId="7E7F0ADE" w14:textId="77777777" w:rsidR="001A4E46" w:rsidRPr="001A09DD" w:rsidRDefault="001A4E46" w:rsidP="00D33130"/>
        </w:tc>
        <w:tc>
          <w:tcPr>
            <w:tcW w:w="2481" w:type="dxa"/>
          </w:tcPr>
          <w:p w14:paraId="6AD0E26D" w14:textId="77777777" w:rsidR="001A4E46" w:rsidRPr="001A09DD" w:rsidRDefault="001A4E46" w:rsidP="00D33130"/>
        </w:tc>
        <w:tc>
          <w:tcPr>
            <w:tcW w:w="2481" w:type="dxa"/>
          </w:tcPr>
          <w:p w14:paraId="6A8B727F" w14:textId="77777777" w:rsidR="001A4E46" w:rsidRPr="001A09DD" w:rsidRDefault="001A4E46" w:rsidP="00D33130"/>
        </w:tc>
      </w:tr>
      <w:tr w:rsidR="005319FD" w:rsidRPr="001A09DD" w14:paraId="32E16E2B" w14:textId="77777777" w:rsidTr="00D33130">
        <w:trPr>
          <w:trHeight w:val="433"/>
        </w:trPr>
        <w:tc>
          <w:tcPr>
            <w:tcW w:w="4962" w:type="dxa"/>
          </w:tcPr>
          <w:p w14:paraId="719FCEF2" w14:textId="77777777" w:rsidR="005319FD" w:rsidRDefault="005319FD" w:rsidP="00D33130"/>
        </w:tc>
        <w:tc>
          <w:tcPr>
            <w:tcW w:w="4962" w:type="dxa"/>
          </w:tcPr>
          <w:p w14:paraId="1AD31433" w14:textId="77777777" w:rsidR="005319FD" w:rsidRPr="001A09DD" w:rsidRDefault="005319FD" w:rsidP="00D33130"/>
        </w:tc>
        <w:tc>
          <w:tcPr>
            <w:tcW w:w="2481" w:type="dxa"/>
          </w:tcPr>
          <w:p w14:paraId="2EBAACCA" w14:textId="77777777" w:rsidR="005319FD" w:rsidRPr="001A09DD" w:rsidRDefault="005319FD" w:rsidP="00D33130"/>
        </w:tc>
        <w:tc>
          <w:tcPr>
            <w:tcW w:w="2481" w:type="dxa"/>
          </w:tcPr>
          <w:p w14:paraId="4A838711" w14:textId="77777777" w:rsidR="005319FD" w:rsidRPr="001A09DD" w:rsidRDefault="005319FD" w:rsidP="00D33130"/>
        </w:tc>
      </w:tr>
    </w:tbl>
    <w:tbl>
      <w:tblPr>
        <w:tblStyle w:val="TableGrid"/>
        <w:tblpPr w:leftFromText="180" w:rightFromText="180" w:vertAnchor="text" w:horzAnchor="margin" w:tblpY="251"/>
        <w:tblW w:w="14879" w:type="dxa"/>
        <w:tblLook w:val="04A0" w:firstRow="1" w:lastRow="0" w:firstColumn="1" w:lastColumn="0" w:noHBand="0" w:noVBand="1"/>
      </w:tblPr>
      <w:tblGrid>
        <w:gridCol w:w="14879"/>
      </w:tblGrid>
      <w:tr w:rsidR="00512A28" w14:paraId="50ED27C9" w14:textId="77777777" w:rsidTr="00197380">
        <w:trPr>
          <w:trHeight w:val="981"/>
        </w:trPr>
        <w:tc>
          <w:tcPr>
            <w:tcW w:w="14879" w:type="dxa"/>
          </w:tcPr>
          <w:p w14:paraId="467D5330" w14:textId="77777777" w:rsidR="00512A28" w:rsidRPr="00E26BED" w:rsidRDefault="00512A28" w:rsidP="00512A28">
            <w:pPr>
              <w:rPr>
                <w:rFonts w:ascii="Calibri" w:hAnsi="Calibri" w:cs="Calibri"/>
              </w:rPr>
            </w:pPr>
            <w:r w:rsidRPr="00E26BED">
              <w:rPr>
                <w:rFonts w:ascii="Calibri" w:hAnsi="Calibri" w:cs="Calibri"/>
              </w:rPr>
              <w:t xml:space="preserve">Comments: </w:t>
            </w:r>
          </w:p>
        </w:tc>
      </w:tr>
    </w:tbl>
    <w:p w14:paraId="3EE13F55" w14:textId="11E5AED3" w:rsidR="00482DF3" w:rsidRDefault="00482DF3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4879"/>
      </w:tblGrid>
      <w:tr w:rsidR="00512A28" w14:paraId="3BA8513A" w14:textId="77777777" w:rsidTr="00AA3180">
        <w:tc>
          <w:tcPr>
            <w:tcW w:w="14879" w:type="dxa"/>
          </w:tcPr>
          <w:p w14:paraId="222C8EE6" w14:textId="77777777" w:rsidR="0048142B" w:rsidRDefault="0048142B" w:rsidP="0048142B">
            <w:r>
              <w:t>The following signatures indicate that the employee has completed all competency requirements as outlined in this document:</w:t>
            </w:r>
          </w:p>
          <w:p w14:paraId="2272E287" w14:textId="77777777" w:rsidR="0048142B" w:rsidRDefault="0048142B" w:rsidP="0048142B"/>
          <w:p w14:paraId="2C6907C5" w14:textId="6BFC4502" w:rsidR="0048142B" w:rsidRDefault="0048142B" w:rsidP="0048142B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B52AA8" wp14:editId="0D8EB9AF">
                      <wp:simplePos x="0" y="0"/>
                      <wp:positionH relativeFrom="column">
                        <wp:posOffset>4498975</wp:posOffset>
                      </wp:positionH>
                      <wp:positionV relativeFrom="paragraph">
                        <wp:posOffset>161925</wp:posOffset>
                      </wp:positionV>
                      <wp:extent cx="2657475" cy="9525"/>
                      <wp:effectExtent l="0" t="0" r="28575" b="28575"/>
                      <wp:wrapNone/>
                      <wp:docPr id="33359465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574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5442CD" id="Straight Connector 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25pt,12.75pt" to="563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5775CD" wp14:editId="47275478">
                      <wp:simplePos x="0" y="0"/>
                      <wp:positionH relativeFrom="column">
                        <wp:posOffset>1099819</wp:posOffset>
                      </wp:positionH>
                      <wp:positionV relativeFrom="paragraph">
                        <wp:posOffset>160020</wp:posOffset>
                      </wp:positionV>
                      <wp:extent cx="2657475" cy="9525"/>
                      <wp:effectExtent l="0" t="0" r="28575" b="28575"/>
                      <wp:wrapNone/>
                      <wp:docPr id="397283812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574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CFD765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6pt,12.6pt" to="295.8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t>Trainee signature: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45BE948" w14:textId="632F01BF" w:rsidR="0048142B" w:rsidRDefault="0048142B" w:rsidP="0048142B"/>
          <w:p w14:paraId="65114B64" w14:textId="6F405B1D" w:rsidR="0048142B" w:rsidRDefault="0048142B" w:rsidP="0048142B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33F237" wp14:editId="07E767C8">
                      <wp:simplePos x="0" y="0"/>
                      <wp:positionH relativeFrom="column">
                        <wp:posOffset>4546600</wp:posOffset>
                      </wp:positionH>
                      <wp:positionV relativeFrom="paragraph">
                        <wp:posOffset>148590</wp:posOffset>
                      </wp:positionV>
                      <wp:extent cx="2657475" cy="9525"/>
                      <wp:effectExtent l="0" t="0" r="28575" b="28575"/>
                      <wp:wrapNone/>
                      <wp:docPr id="136355074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574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D607C3" id="Straight Connector 4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pt,11.7pt" to="567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06E526" wp14:editId="110B487E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161925</wp:posOffset>
                      </wp:positionV>
                      <wp:extent cx="2657475" cy="9525"/>
                      <wp:effectExtent l="0" t="0" r="28575" b="28575"/>
                      <wp:wrapNone/>
                      <wp:docPr id="10176611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574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F7D286" id="Straight Connector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25pt,12.75pt" to="299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Trainer signature: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3862C2B" w14:textId="72E8E73F" w:rsidR="0048142B" w:rsidRDefault="0048142B" w:rsidP="0048142B"/>
          <w:p w14:paraId="2D595C97" w14:textId="2D3DCF26" w:rsidR="0048142B" w:rsidRDefault="0048142B" w:rsidP="0048142B"/>
          <w:p w14:paraId="5841E711" w14:textId="1F10CF8D" w:rsidR="0048142B" w:rsidRDefault="0048142B" w:rsidP="0048142B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0D72A4" wp14:editId="2BBDEBA4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152400</wp:posOffset>
                      </wp:positionV>
                      <wp:extent cx="2657475" cy="9525"/>
                      <wp:effectExtent l="0" t="0" r="28575" b="28575"/>
                      <wp:wrapNone/>
                      <wp:docPr id="786438910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574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9C6229" id="Straight Connector 4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12pt" to="401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 xml:space="preserve">Laboratory Manager/Supervisor Name: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34A6BB0" w14:textId="134E1A7D" w:rsidR="0048142B" w:rsidRDefault="0048142B" w:rsidP="0048142B"/>
          <w:p w14:paraId="206AC8DC" w14:textId="2D4C1D15" w:rsidR="00512A28" w:rsidRDefault="0048142B" w:rsidP="0048142B">
            <w:r>
              <w:t xml:space="preserve">Laboratory Manager/Supervisor Signature: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Review Date: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7CCA24DD" w14:textId="3BA0471C" w:rsidR="00512A28" w:rsidRDefault="00512A28"/>
    <w:sectPr w:rsidR="00512A28" w:rsidSect="001A4E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077" w:right="1239" w:bottom="1077" w:left="480" w:header="720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1F57" w14:textId="77777777" w:rsidR="004C3012" w:rsidRDefault="004C3012">
      <w:r>
        <w:separator/>
      </w:r>
    </w:p>
  </w:endnote>
  <w:endnote w:type="continuationSeparator" w:id="0">
    <w:p w14:paraId="42F7251F" w14:textId="77777777" w:rsidR="004C3012" w:rsidRDefault="004C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0BCE" w14:textId="77777777" w:rsidR="00E14D97" w:rsidRDefault="00E14D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975A" w14:textId="77777777" w:rsidR="001A4E46" w:rsidRDefault="001A4E46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</w:p>
  <w:p w14:paraId="18122061" w14:textId="07C7524B" w:rsidR="001A4E46" w:rsidRPr="002E3ABA" w:rsidRDefault="00D76D09">
    <w:pPr>
      <w:pStyle w:val="Footer"/>
      <w:rPr>
        <w:rFonts w:ascii="Calibri" w:hAnsi="Calibri"/>
      </w:rPr>
    </w:pPr>
    <w:r>
      <w:rPr>
        <w:rFonts w:ascii="Calibri" w:hAnsi="Calibri"/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04ACACA4" wp14:editId="10942573">
          <wp:simplePos x="0" y="0"/>
          <wp:positionH relativeFrom="column">
            <wp:posOffset>0</wp:posOffset>
          </wp:positionH>
          <wp:positionV relativeFrom="paragraph">
            <wp:posOffset>-117475</wp:posOffset>
          </wp:positionV>
          <wp:extent cx="600075" cy="299846"/>
          <wp:effectExtent l="0" t="0" r="0" b="5080"/>
          <wp:wrapNone/>
          <wp:docPr id="903077213" name="Picture 7" descr="A blue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77213" name="Picture 7" descr="A blue and re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299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EE97" w14:textId="77777777" w:rsidR="00E14D97" w:rsidRDefault="00E14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7C73" w14:textId="77777777" w:rsidR="004C3012" w:rsidRDefault="004C3012">
      <w:r>
        <w:separator/>
      </w:r>
    </w:p>
  </w:footnote>
  <w:footnote w:type="continuationSeparator" w:id="0">
    <w:p w14:paraId="7789F337" w14:textId="77777777" w:rsidR="004C3012" w:rsidRDefault="004C3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7380" w14:textId="77777777" w:rsidR="00E14D97" w:rsidRDefault="00E14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F2E4B" w14:textId="77777777" w:rsidR="00E14D97" w:rsidRDefault="00E14D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BE0F" w14:textId="77777777" w:rsidR="00E14D97" w:rsidRDefault="00E14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54E3"/>
    <w:multiLevelType w:val="hybridMultilevel"/>
    <w:tmpl w:val="6E9485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60F9A"/>
    <w:multiLevelType w:val="hybridMultilevel"/>
    <w:tmpl w:val="680644C6"/>
    <w:lvl w:ilvl="0" w:tplc="FDEE46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D96424E"/>
    <w:multiLevelType w:val="hybridMultilevel"/>
    <w:tmpl w:val="F2D0DA3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5628AD"/>
    <w:multiLevelType w:val="hybridMultilevel"/>
    <w:tmpl w:val="6BC255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0B1B5E"/>
    <w:multiLevelType w:val="hybridMultilevel"/>
    <w:tmpl w:val="318C3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532505">
    <w:abstractNumId w:val="3"/>
  </w:num>
  <w:num w:numId="2" w16cid:durableId="782650274">
    <w:abstractNumId w:val="0"/>
  </w:num>
  <w:num w:numId="3" w16cid:durableId="1169321810">
    <w:abstractNumId w:val="4"/>
  </w:num>
  <w:num w:numId="4" w16cid:durableId="1606572012">
    <w:abstractNumId w:val="2"/>
  </w:num>
  <w:num w:numId="5" w16cid:durableId="8299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46"/>
    <w:rsid w:val="00015863"/>
    <w:rsid w:val="0003523E"/>
    <w:rsid w:val="00053EDA"/>
    <w:rsid w:val="00054E32"/>
    <w:rsid w:val="00071633"/>
    <w:rsid w:val="000F1E8F"/>
    <w:rsid w:val="001048C5"/>
    <w:rsid w:val="00151547"/>
    <w:rsid w:val="00197380"/>
    <w:rsid w:val="001A4E46"/>
    <w:rsid w:val="001B7276"/>
    <w:rsid w:val="001C1425"/>
    <w:rsid w:val="0020495F"/>
    <w:rsid w:val="002801BF"/>
    <w:rsid w:val="002E1C90"/>
    <w:rsid w:val="002F53EC"/>
    <w:rsid w:val="003133DB"/>
    <w:rsid w:val="00330D35"/>
    <w:rsid w:val="00395B0F"/>
    <w:rsid w:val="0048142B"/>
    <w:rsid w:val="00482DF3"/>
    <w:rsid w:val="00486537"/>
    <w:rsid w:val="004C3012"/>
    <w:rsid w:val="004E7ACF"/>
    <w:rsid w:val="00512A28"/>
    <w:rsid w:val="00521251"/>
    <w:rsid w:val="005319FD"/>
    <w:rsid w:val="0059319D"/>
    <w:rsid w:val="0059344D"/>
    <w:rsid w:val="005B2A5E"/>
    <w:rsid w:val="005D0D8A"/>
    <w:rsid w:val="005D7C3C"/>
    <w:rsid w:val="005F6DE8"/>
    <w:rsid w:val="00605DC3"/>
    <w:rsid w:val="00610685"/>
    <w:rsid w:val="0064247F"/>
    <w:rsid w:val="006A3D55"/>
    <w:rsid w:val="006D68DD"/>
    <w:rsid w:val="00733AA9"/>
    <w:rsid w:val="00765FFD"/>
    <w:rsid w:val="007B10D9"/>
    <w:rsid w:val="007B54EE"/>
    <w:rsid w:val="00810EED"/>
    <w:rsid w:val="0081279E"/>
    <w:rsid w:val="00825E21"/>
    <w:rsid w:val="00845657"/>
    <w:rsid w:val="0086159D"/>
    <w:rsid w:val="008907B3"/>
    <w:rsid w:val="00891890"/>
    <w:rsid w:val="008921E9"/>
    <w:rsid w:val="008F29DA"/>
    <w:rsid w:val="008F451B"/>
    <w:rsid w:val="00917DA0"/>
    <w:rsid w:val="00926ECB"/>
    <w:rsid w:val="009324EA"/>
    <w:rsid w:val="00951C5A"/>
    <w:rsid w:val="009836DB"/>
    <w:rsid w:val="009961C3"/>
    <w:rsid w:val="009A50D8"/>
    <w:rsid w:val="009C4A70"/>
    <w:rsid w:val="00A14092"/>
    <w:rsid w:val="00A90434"/>
    <w:rsid w:val="00A9137C"/>
    <w:rsid w:val="00AA3180"/>
    <w:rsid w:val="00B57D0B"/>
    <w:rsid w:val="00B653E2"/>
    <w:rsid w:val="00B84C82"/>
    <w:rsid w:val="00BC207C"/>
    <w:rsid w:val="00C151CA"/>
    <w:rsid w:val="00C464FE"/>
    <w:rsid w:val="00C77F06"/>
    <w:rsid w:val="00CC15FB"/>
    <w:rsid w:val="00CC534B"/>
    <w:rsid w:val="00D061A5"/>
    <w:rsid w:val="00D47DE1"/>
    <w:rsid w:val="00D5663A"/>
    <w:rsid w:val="00D76D09"/>
    <w:rsid w:val="00DB171B"/>
    <w:rsid w:val="00DE011C"/>
    <w:rsid w:val="00E14D97"/>
    <w:rsid w:val="00E26BED"/>
    <w:rsid w:val="00E952E9"/>
    <w:rsid w:val="00EE64AA"/>
    <w:rsid w:val="00EF2247"/>
    <w:rsid w:val="00F904FF"/>
    <w:rsid w:val="0218C68C"/>
    <w:rsid w:val="06065870"/>
    <w:rsid w:val="070E227E"/>
    <w:rsid w:val="0A9F3351"/>
    <w:rsid w:val="0D2B688B"/>
    <w:rsid w:val="0EFD278E"/>
    <w:rsid w:val="0F01234B"/>
    <w:rsid w:val="0F79E901"/>
    <w:rsid w:val="150A83B9"/>
    <w:rsid w:val="160150DB"/>
    <w:rsid w:val="1AC8F573"/>
    <w:rsid w:val="2543D8FA"/>
    <w:rsid w:val="288C43FA"/>
    <w:rsid w:val="2C69CD34"/>
    <w:rsid w:val="2D2330D3"/>
    <w:rsid w:val="2FCA19E5"/>
    <w:rsid w:val="30237DC6"/>
    <w:rsid w:val="35DC497A"/>
    <w:rsid w:val="3758770A"/>
    <w:rsid w:val="3B963667"/>
    <w:rsid w:val="4C33F689"/>
    <w:rsid w:val="4DA338F3"/>
    <w:rsid w:val="5103A927"/>
    <w:rsid w:val="51E872F2"/>
    <w:rsid w:val="558AC5F9"/>
    <w:rsid w:val="582B4FE2"/>
    <w:rsid w:val="58EF71B1"/>
    <w:rsid w:val="5B074127"/>
    <w:rsid w:val="5C2C13FC"/>
    <w:rsid w:val="5CB6DCAD"/>
    <w:rsid w:val="5DB73E1D"/>
    <w:rsid w:val="5E2D8E6C"/>
    <w:rsid w:val="629F2F53"/>
    <w:rsid w:val="65D6EAA4"/>
    <w:rsid w:val="6C8E6D0E"/>
    <w:rsid w:val="6F3B7B4E"/>
    <w:rsid w:val="71823792"/>
    <w:rsid w:val="73C1F1BA"/>
    <w:rsid w:val="759C0CA4"/>
    <w:rsid w:val="759CAD04"/>
    <w:rsid w:val="77A26D58"/>
    <w:rsid w:val="7ACF4EF1"/>
    <w:rsid w:val="7B3EB78F"/>
    <w:rsid w:val="7E14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00E75"/>
  <w15:chartTrackingRefBased/>
  <w15:docId w15:val="{A1D6F599-B7EF-4ECF-9365-C4B03117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E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E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E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E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E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E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E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1A4E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4E4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1A4E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E4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be856-c7f1-4635-82b4-0c4613e2828b">
      <Terms xmlns="http://schemas.microsoft.com/office/infopath/2007/PartnerControls"/>
    </lcf76f155ced4ddcb4097134ff3c332f>
    <TaxCatchAll xmlns="4e6f82ca-b42d-4b7b-8f6e-19b22d4ac5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1CF5BA02EE143B955595FC0AE78B5" ma:contentTypeVersion="17" ma:contentTypeDescription="Create a new document." ma:contentTypeScope="" ma:versionID="f8c1800a27b4709bd235d681150da508">
  <xsd:schema xmlns:xsd="http://www.w3.org/2001/XMLSchema" xmlns:xs="http://www.w3.org/2001/XMLSchema" xmlns:p="http://schemas.microsoft.com/office/2006/metadata/properties" xmlns:ns2="d48be856-c7f1-4635-82b4-0c4613e2828b" xmlns:ns3="4e6f82ca-b42d-4b7b-8f6e-19b22d4ac511" targetNamespace="http://schemas.microsoft.com/office/2006/metadata/properties" ma:root="true" ma:fieldsID="002159063531457ded31ee5b7aebbf6f" ns2:_="" ns3:_="">
    <xsd:import namespace="d48be856-c7f1-4635-82b4-0c4613e2828b"/>
    <xsd:import namespace="4e6f82ca-b42d-4b7b-8f6e-19b22d4ac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be856-c7f1-4635-82b4-0c4613e28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3b5efa-92df-47b6-aa84-1af354540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82ca-b42d-4b7b-8f6e-19b22d4ac51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170f753-a557-4e7f-9081-f522dea6e5d9}" ma:internalName="TaxCatchAll" ma:showField="CatchAllData" ma:web="4e6f82ca-b42d-4b7b-8f6e-19b22d4ac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C6E10-953F-4143-B159-088A51A41C84}">
  <ds:schemaRefs>
    <ds:schemaRef ds:uri="http://schemas.microsoft.com/office/2006/metadata/properties"/>
    <ds:schemaRef ds:uri="http://schemas.microsoft.com/office/infopath/2007/PartnerControls"/>
    <ds:schemaRef ds:uri="d48be856-c7f1-4635-82b4-0c4613e2828b"/>
    <ds:schemaRef ds:uri="4e6f82ca-b42d-4b7b-8f6e-19b22d4ac511"/>
  </ds:schemaRefs>
</ds:datastoreItem>
</file>

<file path=customXml/itemProps2.xml><?xml version="1.0" encoding="utf-8"?>
<ds:datastoreItem xmlns:ds="http://schemas.openxmlformats.org/officeDocument/2006/customXml" ds:itemID="{EFF2081C-DFB5-4753-B64B-2D8D3FE8B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0B327-6F13-44AE-9673-4ECCD96A0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be856-c7f1-4635-82b4-0c4613e2828b"/>
    <ds:schemaRef ds:uri="4e6f82ca-b42d-4b7b-8f6e-19b22d4ac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2145</Characters>
  <Application>Microsoft Office Word</Application>
  <DocSecurity>0</DocSecurity>
  <Lines>188</Lines>
  <Paragraphs>65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Cameron</dc:creator>
  <cp:keywords/>
  <dc:description/>
  <cp:lastModifiedBy>Alexis Iob</cp:lastModifiedBy>
  <cp:revision>3</cp:revision>
  <dcterms:created xsi:type="dcterms:W3CDTF">2025-12-12T17:25:00Z</dcterms:created>
  <dcterms:modified xsi:type="dcterms:W3CDTF">2025-12-12T17:25:00Z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0x010100C331CF5BA02EE143B955595FC0AE78B5</vt:lpwstr>
  </property>
  <property fmtid="{D5CDD505-2E9C-101B-9397-08002B2CF9AE}" pid="3" name="MediaServiceImageTags">
    <vt:lpwstr/>
  </property>
</Properties>
</file>