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6E" w:rsidRDefault="00AD0514" w:rsidP="00BA526E">
      <w:pPr>
        <w:pStyle w:val="H2"/>
        <w:numPr>
          <w:ilvl w:val="0"/>
          <w:numId w:val="10"/>
        </w:numPr>
        <w:spacing w:before="0" w:after="0"/>
        <w:rPr>
          <w:rFonts w:ascii="Arial" w:hAnsi="Arial"/>
          <w:sz w:val="28"/>
        </w:rPr>
      </w:pPr>
      <w:bookmarkStart w:id="0" w:name="_GoBack"/>
      <w:bookmarkEnd w:id="0"/>
      <w:r>
        <w:rPr>
          <w:rFonts w:ascii="Arial" w:hAnsi="Arial"/>
          <w:sz w:val="28"/>
        </w:rPr>
        <w:t>Principle</w:t>
      </w:r>
    </w:p>
    <w:p w:rsidR="00BA526E" w:rsidRDefault="00BA526E" w:rsidP="00BA526E">
      <w:pPr>
        <w:pStyle w:val="H2"/>
        <w:spacing w:before="0" w:after="0"/>
        <w:ind w:left="720"/>
        <w:rPr>
          <w:rFonts w:ascii="Arial" w:hAnsi="Arial"/>
          <w:sz w:val="28"/>
        </w:rPr>
      </w:pPr>
    </w:p>
    <w:p w:rsidR="00AA0000" w:rsidRDefault="00AD0514" w:rsidP="00AA0000">
      <w:pPr>
        <w:pStyle w:val="H2"/>
        <w:spacing w:before="0" w:after="0"/>
        <w:ind w:left="720"/>
        <w:rPr>
          <w:rFonts w:ascii="Arial" w:hAnsi="Arial"/>
          <w:b w:val="0"/>
          <w:sz w:val="24"/>
          <w:szCs w:val="24"/>
        </w:rPr>
      </w:pPr>
      <w:r w:rsidRPr="00BA526E">
        <w:rPr>
          <w:rFonts w:ascii="Arial" w:hAnsi="Arial"/>
          <w:b w:val="0"/>
          <w:sz w:val="24"/>
          <w:szCs w:val="24"/>
        </w:rPr>
        <w:t xml:space="preserve">To standardize the nomenclature for blood, blood components and other related products. </w:t>
      </w:r>
    </w:p>
    <w:p w:rsidR="00AA0000" w:rsidRDefault="00AA0000" w:rsidP="00AA0000">
      <w:pPr>
        <w:pStyle w:val="H2"/>
        <w:spacing w:before="0" w:after="0"/>
        <w:ind w:left="720"/>
        <w:rPr>
          <w:rFonts w:ascii="Arial" w:hAnsi="Arial"/>
          <w:b w:val="0"/>
          <w:sz w:val="24"/>
          <w:szCs w:val="24"/>
        </w:rPr>
      </w:pPr>
    </w:p>
    <w:p w:rsidR="00AD0514" w:rsidRPr="00AA0000" w:rsidRDefault="00AD0514" w:rsidP="00AA0000">
      <w:pPr>
        <w:pStyle w:val="H2"/>
        <w:spacing w:before="0" w:after="0"/>
        <w:ind w:left="720"/>
        <w:rPr>
          <w:rFonts w:ascii="Arial" w:hAnsi="Arial"/>
          <w:b w:val="0"/>
          <w:sz w:val="24"/>
          <w:szCs w:val="24"/>
        </w:rPr>
      </w:pPr>
      <w:r w:rsidRPr="00AA0000">
        <w:rPr>
          <w:rFonts w:ascii="Arial" w:hAnsi="Arial"/>
          <w:b w:val="0"/>
          <w:sz w:val="24"/>
          <w:szCs w:val="24"/>
        </w:rPr>
        <w:t xml:space="preserve">To standardize the nomenclature for modifications to blood, blood components and other related products. </w:t>
      </w:r>
    </w:p>
    <w:p w:rsidR="00AD0514" w:rsidRDefault="00AD0514">
      <w:pPr>
        <w:pStyle w:val="DefinitionTerm"/>
        <w:rPr>
          <w:rFonts w:ascii="Arial" w:hAnsi="Arial"/>
          <w:snapToGrid/>
        </w:rPr>
      </w:pPr>
    </w:p>
    <w:p w:rsidR="00AD0514" w:rsidRDefault="00AD0514">
      <w:pPr>
        <w:pStyle w:val="H2"/>
        <w:numPr>
          <w:ilvl w:val="0"/>
          <w:numId w:val="5"/>
        </w:numPr>
        <w:spacing w:before="0" w:after="0"/>
        <w:rPr>
          <w:rFonts w:ascii="Arial" w:hAnsi="Arial"/>
          <w:sz w:val="28"/>
        </w:rPr>
      </w:pPr>
      <w:r>
        <w:rPr>
          <w:rFonts w:ascii="Arial" w:hAnsi="Arial"/>
          <w:sz w:val="28"/>
        </w:rPr>
        <w:t>Scope and Related Policies</w:t>
      </w:r>
    </w:p>
    <w:p w:rsidR="00AD0514" w:rsidRDefault="00AD0514"/>
    <w:p w:rsidR="00AD0514" w:rsidRDefault="00AD0514">
      <w:pPr>
        <w:numPr>
          <w:ilvl w:val="1"/>
          <w:numId w:val="5"/>
        </w:numPr>
      </w:pPr>
      <w:r>
        <w:t>Standardized mnemonics and descriptions for blood, blood components and other related products facilitate data control</w:t>
      </w:r>
      <w:r w:rsidR="00873468">
        <w:t>.</w:t>
      </w:r>
    </w:p>
    <w:p w:rsidR="00AD0514" w:rsidRDefault="00AD0514">
      <w:pPr>
        <w:ind w:left="720"/>
      </w:pPr>
    </w:p>
    <w:p w:rsidR="00AD0514" w:rsidRDefault="00AD0514">
      <w:pPr>
        <w:pStyle w:val="Blockquote"/>
        <w:numPr>
          <w:ilvl w:val="1"/>
          <w:numId w:val="5"/>
        </w:numPr>
        <w:spacing w:before="0" w:after="0"/>
        <w:rPr>
          <w:rFonts w:ascii="Arial" w:hAnsi="Arial"/>
        </w:rPr>
      </w:pPr>
      <w:r>
        <w:rPr>
          <w:rFonts w:ascii="Arial" w:hAnsi="Arial"/>
        </w:rPr>
        <w:t xml:space="preserve">The </w:t>
      </w:r>
      <w:r w:rsidR="00873468">
        <w:rPr>
          <w:rFonts w:ascii="Arial" w:hAnsi="Arial"/>
        </w:rPr>
        <w:t xml:space="preserve">Ottawa Hospital </w:t>
      </w:r>
      <w:r>
        <w:rPr>
          <w:rFonts w:ascii="Arial" w:hAnsi="Arial"/>
        </w:rPr>
        <w:t xml:space="preserve">mnemonics </w:t>
      </w:r>
      <w:r w:rsidR="00873468">
        <w:rPr>
          <w:rFonts w:ascii="Arial" w:hAnsi="Arial"/>
        </w:rPr>
        <w:t xml:space="preserve">are </w:t>
      </w:r>
      <w:r>
        <w:rPr>
          <w:rFonts w:ascii="Arial" w:hAnsi="Arial"/>
        </w:rPr>
        <w:t xml:space="preserve">used </w:t>
      </w:r>
      <w:r w:rsidR="00873468">
        <w:rPr>
          <w:rFonts w:ascii="Arial" w:hAnsi="Arial"/>
        </w:rPr>
        <w:t>as an example</w:t>
      </w:r>
      <w:r>
        <w:rPr>
          <w:rFonts w:ascii="Arial" w:hAnsi="Arial"/>
        </w:rPr>
        <w:t>.</w:t>
      </w:r>
    </w:p>
    <w:p w:rsidR="00AD0514" w:rsidRDefault="00AD0514">
      <w:pPr>
        <w:pStyle w:val="Blockquote"/>
        <w:spacing w:before="0" w:after="0"/>
        <w:ind w:left="0"/>
        <w:rPr>
          <w:rFonts w:ascii="Arial" w:hAnsi="Arial"/>
        </w:rPr>
      </w:pPr>
    </w:p>
    <w:p w:rsidR="00AA0000" w:rsidRDefault="00AD0514" w:rsidP="00AA0000">
      <w:pPr>
        <w:pStyle w:val="H2"/>
        <w:numPr>
          <w:ilvl w:val="0"/>
          <w:numId w:val="5"/>
        </w:numPr>
        <w:spacing w:before="0" w:after="0"/>
        <w:rPr>
          <w:rFonts w:ascii="Arial" w:hAnsi="Arial"/>
          <w:sz w:val="28"/>
        </w:rPr>
      </w:pPr>
      <w:r>
        <w:rPr>
          <w:rFonts w:ascii="Arial" w:hAnsi="Arial"/>
          <w:sz w:val="28"/>
        </w:rPr>
        <w:t>Specimens – N/A</w:t>
      </w:r>
    </w:p>
    <w:p w:rsidR="00AA0000" w:rsidRDefault="00AA0000" w:rsidP="00AA0000">
      <w:pPr>
        <w:pStyle w:val="H2"/>
        <w:spacing w:before="0" w:after="0"/>
        <w:ind w:left="720"/>
        <w:rPr>
          <w:rFonts w:ascii="Arial" w:hAnsi="Arial"/>
          <w:sz w:val="28"/>
        </w:rPr>
      </w:pPr>
    </w:p>
    <w:p w:rsidR="00AA0000" w:rsidRDefault="00AD0514" w:rsidP="00AA0000">
      <w:pPr>
        <w:pStyle w:val="H2"/>
        <w:numPr>
          <w:ilvl w:val="0"/>
          <w:numId w:val="5"/>
        </w:numPr>
        <w:spacing w:before="0" w:after="0"/>
        <w:rPr>
          <w:rFonts w:ascii="Arial" w:hAnsi="Arial"/>
          <w:sz w:val="28"/>
        </w:rPr>
      </w:pPr>
      <w:r w:rsidRPr="00AA0000">
        <w:rPr>
          <w:rFonts w:ascii="Arial" w:hAnsi="Arial"/>
          <w:sz w:val="28"/>
        </w:rPr>
        <w:t xml:space="preserve">Materials </w:t>
      </w:r>
    </w:p>
    <w:p w:rsidR="00AA0000" w:rsidRDefault="00AA0000" w:rsidP="00AA0000">
      <w:pPr>
        <w:pStyle w:val="H2"/>
        <w:spacing w:before="0" w:after="0"/>
        <w:ind w:left="720"/>
        <w:rPr>
          <w:rFonts w:ascii="Arial" w:hAnsi="Arial"/>
          <w:sz w:val="28"/>
        </w:rPr>
      </w:pPr>
    </w:p>
    <w:p w:rsidR="006772F7" w:rsidRDefault="00AD0514" w:rsidP="006772F7">
      <w:pPr>
        <w:pStyle w:val="H2"/>
        <w:spacing w:before="0" w:after="0"/>
        <w:ind w:left="2880" w:hanging="2160"/>
        <w:rPr>
          <w:rFonts w:ascii="Arial" w:hAnsi="Arial"/>
          <w:b w:val="0"/>
          <w:sz w:val="24"/>
          <w:szCs w:val="24"/>
        </w:rPr>
      </w:pPr>
      <w:r w:rsidRPr="006772F7">
        <w:rPr>
          <w:rFonts w:ascii="Arial" w:hAnsi="Arial"/>
          <w:bCs/>
          <w:sz w:val="24"/>
          <w:szCs w:val="24"/>
        </w:rPr>
        <w:t>Supplies:</w:t>
      </w:r>
      <w:r w:rsidRPr="006772F7">
        <w:rPr>
          <w:rFonts w:ascii="Arial" w:hAnsi="Arial"/>
          <w:sz w:val="24"/>
          <w:szCs w:val="24"/>
        </w:rPr>
        <w:t xml:space="preserve"> </w:t>
      </w:r>
      <w:r w:rsidR="006772F7">
        <w:rPr>
          <w:rFonts w:ascii="Arial" w:hAnsi="Arial"/>
          <w:sz w:val="24"/>
          <w:szCs w:val="24"/>
        </w:rPr>
        <w:tab/>
      </w:r>
      <w:r w:rsidR="00A92423" w:rsidRPr="00AA0000">
        <w:rPr>
          <w:rFonts w:ascii="Arial" w:hAnsi="Arial"/>
          <w:b w:val="0"/>
          <w:sz w:val="24"/>
          <w:szCs w:val="24"/>
        </w:rPr>
        <w:t xml:space="preserve">Pick up Request Form and </w:t>
      </w:r>
      <w:r w:rsidRPr="00AA0000">
        <w:rPr>
          <w:rFonts w:ascii="Arial" w:hAnsi="Arial"/>
          <w:b w:val="0"/>
          <w:sz w:val="24"/>
          <w:szCs w:val="24"/>
        </w:rPr>
        <w:t>Blood Product Issue/Transfusion Record (IM.004F</w:t>
      </w:r>
      <w:r w:rsidR="00873468" w:rsidRPr="00AA0000">
        <w:rPr>
          <w:rFonts w:ascii="Arial" w:hAnsi="Arial"/>
          <w:b w:val="0"/>
          <w:sz w:val="24"/>
          <w:szCs w:val="24"/>
        </w:rPr>
        <w:t>1 and IM.004F2</w:t>
      </w:r>
      <w:r w:rsidRPr="00AA0000">
        <w:rPr>
          <w:rFonts w:ascii="Arial" w:hAnsi="Arial"/>
          <w:b w:val="0"/>
          <w:sz w:val="24"/>
          <w:szCs w:val="24"/>
        </w:rPr>
        <w:t>)</w:t>
      </w:r>
    </w:p>
    <w:p w:rsidR="006772F7" w:rsidRDefault="006772F7" w:rsidP="006772F7">
      <w:pPr>
        <w:pStyle w:val="H2"/>
        <w:spacing w:before="0" w:after="0"/>
        <w:ind w:left="2880" w:hanging="2160"/>
        <w:rPr>
          <w:rFonts w:ascii="Arial" w:hAnsi="Arial"/>
          <w:b w:val="0"/>
          <w:sz w:val="24"/>
          <w:szCs w:val="24"/>
        </w:rPr>
      </w:pPr>
    </w:p>
    <w:p w:rsidR="00AA0000" w:rsidRDefault="00AD0514" w:rsidP="006772F7">
      <w:pPr>
        <w:pStyle w:val="H2"/>
        <w:spacing w:before="0" w:after="0"/>
        <w:ind w:left="709" w:firstLine="11"/>
        <w:rPr>
          <w:rFonts w:ascii="Arial" w:hAnsi="Arial"/>
          <w:b w:val="0"/>
          <w:sz w:val="24"/>
          <w:szCs w:val="24"/>
        </w:rPr>
      </w:pPr>
      <w:r w:rsidRPr="00AA0000">
        <w:rPr>
          <w:rFonts w:ascii="Arial" w:hAnsi="Arial"/>
          <w:b w:val="0"/>
          <w:sz w:val="24"/>
          <w:szCs w:val="24"/>
        </w:rPr>
        <w:t>If there is no computer system used to issue blood components, write the patient and product information ont</w:t>
      </w:r>
      <w:r w:rsidR="006772F7">
        <w:rPr>
          <w:rFonts w:ascii="Arial" w:hAnsi="Arial"/>
          <w:b w:val="0"/>
          <w:sz w:val="24"/>
          <w:szCs w:val="24"/>
        </w:rPr>
        <w:t>o the Issue/Transfusion record.</w:t>
      </w:r>
      <w:r w:rsidRPr="00AA0000">
        <w:rPr>
          <w:rFonts w:ascii="Arial" w:hAnsi="Arial"/>
          <w:b w:val="0"/>
          <w:sz w:val="24"/>
          <w:szCs w:val="24"/>
        </w:rPr>
        <w:t xml:space="preserve"> See IM.004-Manual Issuing of Blood Components and </w:t>
      </w:r>
      <w:r w:rsidR="00A92423" w:rsidRPr="00AA0000">
        <w:rPr>
          <w:rFonts w:ascii="Arial" w:hAnsi="Arial"/>
          <w:b w:val="0"/>
          <w:sz w:val="24"/>
          <w:szCs w:val="24"/>
        </w:rPr>
        <w:t>Plasma Protein</w:t>
      </w:r>
      <w:r w:rsidRPr="00AA0000">
        <w:rPr>
          <w:rFonts w:ascii="Arial" w:hAnsi="Arial"/>
          <w:b w:val="0"/>
          <w:sz w:val="24"/>
          <w:szCs w:val="24"/>
        </w:rPr>
        <w:t xml:space="preserve"> Products Using the Issue/Transfusion Record.</w:t>
      </w:r>
    </w:p>
    <w:p w:rsidR="00AA0000" w:rsidRDefault="00AA0000" w:rsidP="00AA0000">
      <w:pPr>
        <w:pStyle w:val="H2"/>
        <w:spacing w:before="0" w:after="0"/>
        <w:ind w:left="720"/>
        <w:rPr>
          <w:rFonts w:ascii="Arial" w:hAnsi="Arial"/>
          <w:b w:val="0"/>
          <w:sz w:val="24"/>
          <w:szCs w:val="24"/>
        </w:rPr>
      </w:pPr>
    </w:p>
    <w:p w:rsidR="006772F7" w:rsidRDefault="006772F7" w:rsidP="006772F7">
      <w:pPr>
        <w:pStyle w:val="H2"/>
        <w:spacing w:before="0" w:after="0"/>
        <w:ind w:left="720"/>
        <w:rPr>
          <w:rFonts w:ascii="Arial" w:hAnsi="Arial"/>
          <w:b w:val="0"/>
          <w:sz w:val="24"/>
          <w:szCs w:val="24"/>
        </w:rPr>
      </w:pPr>
    </w:p>
    <w:p w:rsidR="006772F7" w:rsidRDefault="006772F7" w:rsidP="006772F7"/>
    <w:p w:rsidR="006772F7" w:rsidRPr="006772F7" w:rsidRDefault="006772F7" w:rsidP="006772F7"/>
    <w:p w:rsidR="00AD0514" w:rsidRPr="006772F7" w:rsidRDefault="00AD0514" w:rsidP="006772F7">
      <w:pPr>
        <w:pStyle w:val="H2"/>
        <w:numPr>
          <w:ilvl w:val="0"/>
          <w:numId w:val="5"/>
        </w:numPr>
        <w:spacing w:before="0" w:after="0"/>
        <w:rPr>
          <w:rFonts w:ascii="Arial" w:hAnsi="Arial"/>
          <w:b w:val="0"/>
          <w:sz w:val="24"/>
          <w:szCs w:val="24"/>
        </w:rPr>
      </w:pPr>
      <w:r w:rsidRPr="006772F7">
        <w:rPr>
          <w:rFonts w:ascii="Arial" w:hAnsi="Arial"/>
          <w:sz w:val="28"/>
        </w:rPr>
        <w:lastRenderedPageBreak/>
        <w:t>Quality Control</w:t>
      </w:r>
    </w:p>
    <w:p w:rsidR="006772F7" w:rsidRDefault="006772F7" w:rsidP="00AA0000">
      <w:pPr>
        <w:pStyle w:val="Blockquote"/>
        <w:spacing w:before="0" w:after="0"/>
        <w:ind w:left="720"/>
        <w:rPr>
          <w:rFonts w:ascii="Arial" w:hAnsi="Arial"/>
        </w:rPr>
      </w:pPr>
    </w:p>
    <w:p w:rsidR="00AA0000" w:rsidRDefault="00AD0514" w:rsidP="00AA0000">
      <w:pPr>
        <w:pStyle w:val="Blockquote"/>
        <w:spacing w:before="0" w:after="0"/>
        <w:ind w:left="720"/>
        <w:rPr>
          <w:rFonts w:ascii="Arial" w:hAnsi="Arial"/>
        </w:rPr>
      </w:pPr>
      <w:r>
        <w:rPr>
          <w:rFonts w:ascii="Arial" w:hAnsi="Arial"/>
        </w:rPr>
        <w:t>For manual systems audits, as defined by the institution, will be performed to confirm appropriate usage of the standardized mnemonics.</w:t>
      </w:r>
    </w:p>
    <w:p w:rsidR="006772F7" w:rsidRDefault="006772F7" w:rsidP="00AA0000">
      <w:pPr>
        <w:pStyle w:val="Blockquote"/>
        <w:spacing w:before="0" w:after="0"/>
        <w:ind w:left="720"/>
        <w:rPr>
          <w:rFonts w:ascii="Arial" w:hAnsi="Arial"/>
        </w:rPr>
      </w:pPr>
    </w:p>
    <w:p w:rsidR="00AD0514" w:rsidRPr="00AA0000" w:rsidRDefault="00AD0514" w:rsidP="00AA0000">
      <w:pPr>
        <w:pStyle w:val="Blockquote"/>
        <w:numPr>
          <w:ilvl w:val="0"/>
          <w:numId w:val="5"/>
        </w:numPr>
        <w:spacing w:before="0" w:after="0"/>
        <w:rPr>
          <w:rFonts w:ascii="Arial" w:hAnsi="Arial"/>
          <w:b/>
        </w:rPr>
      </w:pPr>
      <w:r w:rsidRPr="00AA0000">
        <w:rPr>
          <w:rFonts w:ascii="Arial" w:hAnsi="Arial"/>
          <w:b/>
          <w:sz w:val="28"/>
        </w:rPr>
        <w:t>Procedure</w:t>
      </w:r>
    </w:p>
    <w:p w:rsidR="00AD0514" w:rsidRDefault="00AD0514"/>
    <w:tbl>
      <w:tblPr>
        <w:tblStyle w:val="TableGrid"/>
        <w:tblW w:w="0" w:type="auto"/>
        <w:tblInd w:w="108" w:type="dxa"/>
        <w:tblLook w:val="04A0" w:firstRow="1" w:lastRow="0" w:firstColumn="1" w:lastColumn="0" w:noHBand="0" w:noVBand="1"/>
      </w:tblPr>
      <w:tblGrid>
        <w:gridCol w:w="3261"/>
        <w:gridCol w:w="5487"/>
      </w:tblGrid>
      <w:tr w:rsidR="00AA0000" w:rsidTr="00AA0000">
        <w:tc>
          <w:tcPr>
            <w:tcW w:w="3261" w:type="dxa"/>
          </w:tcPr>
          <w:p w:rsidR="00AA0000" w:rsidRDefault="00AA0000" w:rsidP="00AA0000">
            <w:pPr>
              <w:pStyle w:val="Blockquote"/>
              <w:numPr>
                <w:ilvl w:val="1"/>
                <w:numId w:val="6"/>
              </w:numPr>
              <w:tabs>
                <w:tab w:val="clear" w:pos="1380"/>
                <w:tab w:val="num" w:pos="743"/>
              </w:tabs>
              <w:spacing w:before="0" w:after="0"/>
              <w:ind w:left="743"/>
              <w:rPr>
                <w:rFonts w:ascii="Arial" w:hAnsi="Arial"/>
              </w:rPr>
            </w:pPr>
            <w:r>
              <w:rPr>
                <w:rFonts w:ascii="Arial" w:hAnsi="Arial"/>
              </w:rPr>
              <w:t xml:space="preserve">Ottawa Region Product Mnemonics and Descriptions. </w:t>
            </w:r>
          </w:p>
          <w:p w:rsidR="00AA0000" w:rsidRDefault="00AA0000" w:rsidP="00AA0000">
            <w:pPr>
              <w:pStyle w:val="Blockquote"/>
              <w:spacing w:before="0" w:after="0"/>
              <w:ind w:left="0"/>
              <w:rPr>
                <w:rFonts w:ascii="Arial" w:hAnsi="Arial"/>
              </w:rPr>
            </w:pPr>
          </w:p>
        </w:tc>
        <w:tc>
          <w:tcPr>
            <w:tcW w:w="5487" w:type="dxa"/>
          </w:tcPr>
          <w:p w:rsidR="00AA0000" w:rsidRDefault="00AA0000" w:rsidP="00AA0000">
            <w:pPr>
              <w:pStyle w:val="Blockquote"/>
              <w:numPr>
                <w:ilvl w:val="2"/>
                <w:numId w:val="6"/>
              </w:numPr>
              <w:tabs>
                <w:tab w:val="clear" w:pos="2160"/>
                <w:tab w:val="num" w:pos="884"/>
              </w:tabs>
              <w:spacing w:before="0" w:after="0"/>
              <w:ind w:left="884" w:hanging="851"/>
              <w:rPr>
                <w:rFonts w:ascii="Arial" w:hAnsi="Arial"/>
              </w:rPr>
            </w:pPr>
            <w:r>
              <w:rPr>
                <w:rFonts w:ascii="Arial" w:hAnsi="Arial"/>
              </w:rPr>
              <w:t>Table 1 that follows identifies the approved mnemonics for blood, blood products and fractionated products. The correct identification of modified products is also included.  The table is divided into specific product sections (red cells, platelets, etc.).</w:t>
            </w:r>
          </w:p>
        </w:tc>
      </w:tr>
      <w:tr w:rsidR="00AA0000" w:rsidTr="00AA0000">
        <w:tc>
          <w:tcPr>
            <w:tcW w:w="8748" w:type="dxa"/>
            <w:gridSpan w:val="2"/>
          </w:tcPr>
          <w:p w:rsidR="00AA0000" w:rsidRDefault="00AA0000" w:rsidP="00AA0000">
            <w:pPr>
              <w:pStyle w:val="Blockquote"/>
              <w:numPr>
                <w:ilvl w:val="1"/>
                <w:numId w:val="6"/>
              </w:numPr>
              <w:tabs>
                <w:tab w:val="clear" w:pos="1380"/>
              </w:tabs>
              <w:spacing w:before="0" w:after="0"/>
              <w:ind w:left="743"/>
              <w:rPr>
                <w:rFonts w:ascii="Arial" w:hAnsi="Arial"/>
              </w:rPr>
            </w:pPr>
            <w:r>
              <w:rPr>
                <w:rFonts w:ascii="Arial" w:hAnsi="Arial"/>
              </w:rPr>
              <w:t>These mnemonics will be used for all activities relating to blood, blood components and products when specific components/products must be identified.</w:t>
            </w:r>
          </w:p>
        </w:tc>
      </w:tr>
    </w:tbl>
    <w:p w:rsidR="00AA0000" w:rsidRDefault="00AA0000">
      <w:pPr>
        <w:pStyle w:val="H2"/>
        <w:spacing w:before="0" w:after="0"/>
        <w:rPr>
          <w:rFonts w:ascii="Arial" w:hAnsi="Arial"/>
          <w:b w:val="0"/>
          <w:sz w:val="24"/>
        </w:rPr>
      </w:pPr>
    </w:p>
    <w:p w:rsidR="00AD0514" w:rsidRDefault="00AD0514" w:rsidP="00AA0000">
      <w:pPr>
        <w:pStyle w:val="H2"/>
        <w:numPr>
          <w:ilvl w:val="0"/>
          <w:numId w:val="5"/>
        </w:numPr>
        <w:spacing w:before="0" w:after="0"/>
        <w:rPr>
          <w:rFonts w:ascii="Arial" w:hAnsi="Arial"/>
          <w:sz w:val="28"/>
        </w:rPr>
      </w:pPr>
      <w:r>
        <w:rPr>
          <w:rFonts w:ascii="Arial" w:hAnsi="Arial"/>
          <w:sz w:val="28"/>
        </w:rPr>
        <w:t>Reporting</w:t>
      </w:r>
    </w:p>
    <w:p w:rsidR="00AD0514" w:rsidRDefault="00AD0514"/>
    <w:p w:rsidR="00AD0514" w:rsidRDefault="00BA52CA" w:rsidP="00AA0000">
      <w:pPr>
        <w:pStyle w:val="DefinitionTerm"/>
        <w:numPr>
          <w:ilvl w:val="1"/>
          <w:numId w:val="8"/>
        </w:numPr>
        <w:tabs>
          <w:tab w:val="clear" w:pos="1080"/>
          <w:tab w:val="num" w:pos="1418"/>
        </w:tabs>
        <w:ind w:left="1418" w:right="360" w:hanging="698"/>
        <w:rPr>
          <w:rFonts w:ascii="Arial" w:hAnsi="Arial"/>
        </w:rPr>
      </w:pPr>
      <w:r>
        <w:rPr>
          <w:rFonts w:ascii="Arial" w:hAnsi="Arial"/>
        </w:rPr>
        <w:t>Final disposition</w:t>
      </w:r>
      <w:r w:rsidR="00AD0514">
        <w:rPr>
          <w:rFonts w:ascii="Arial" w:hAnsi="Arial"/>
        </w:rPr>
        <w:t xml:space="preserve"> of all blood </w:t>
      </w:r>
      <w:r>
        <w:rPr>
          <w:rFonts w:ascii="Arial" w:hAnsi="Arial"/>
        </w:rPr>
        <w:t xml:space="preserve">components and </w:t>
      </w:r>
      <w:r w:rsidR="00AD0514">
        <w:rPr>
          <w:rFonts w:ascii="Arial" w:hAnsi="Arial"/>
        </w:rPr>
        <w:t xml:space="preserve">products utilized (transfused, shipped and discarded) </w:t>
      </w:r>
      <w:r>
        <w:rPr>
          <w:rFonts w:ascii="Arial" w:hAnsi="Arial"/>
        </w:rPr>
        <w:t>should</w:t>
      </w:r>
      <w:r w:rsidR="00AD0514">
        <w:rPr>
          <w:rFonts w:ascii="Arial" w:hAnsi="Arial"/>
        </w:rPr>
        <w:t xml:space="preserve"> be reported to the CBS on a monthly basis using the format required by the supplier.</w:t>
      </w:r>
    </w:p>
    <w:p w:rsidR="00AD0514" w:rsidRDefault="00AD0514">
      <w:pPr>
        <w:pStyle w:val="DefinitionList"/>
        <w:ind w:left="720"/>
      </w:pPr>
    </w:p>
    <w:p w:rsidR="004C1471" w:rsidRDefault="00AD0514" w:rsidP="004C1471">
      <w:pPr>
        <w:pStyle w:val="H2"/>
        <w:numPr>
          <w:ilvl w:val="0"/>
          <w:numId w:val="5"/>
        </w:numPr>
        <w:tabs>
          <w:tab w:val="num" w:pos="1418"/>
        </w:tabs>
        <w:spacing w:before="0" w:after="0"/>
        <w:rPr>
          <w:rFonts w:ascii="Arial" w:hAnsi="Arial"/>
          <w:sz w:val="28"/>
        </w:rPr>
      </w:pPr>
      <w:r w:rsidRPr="004C1471">
        <w:rPr>
          <w:rFonts w:ascii="Arial" w:hAnsi="Arial"/>
          <w:sz w:val="28"/>
        </w:rPr>
        <w:t xml:space="preserve">Procedural Notes </w:t>
      </w:r>
    </w:p>
    <w:p w:rsidR="004C1471" w:rsidRPr="004C1471" w:rsidRDefault="004C1471" w:rsidP="004C1471"/>
    <w:p w:rsidR="004C1471" w:rsidRDefault="00AD0514" w:rsidP="004C1471">
      <w:pPr>
        <w:pStyle w:val="H2"/>
        <w:numPr>
          <w:ilvl w:val="1"/>
          <w:numId w:val="5"/>
        </w:numPr>
        <w:spacing w:before="0" w:after="0"/>
        <w:rPr>
          <w:rFonts w:ascii="Arial" w:hAnsi="Arial"/>
          <w:b w:val="0"/>
          <w:sz w:val="24"/>
          <w:szCs w:val="24"/>
        </w:rPr>
      </w:pPr>
      <w:r w:rsidRPr="004C1471">
        <w:rPr>
          <w:rFonts w:ascii="Arial" w:hAnsi="Arial"/>
          <w:b w:val="0"/>
          <w:sz w:val="24"/>
          <w:szCs w:val="24"/>
        </w:rPr>
        <w:t>Not all hospitals will use all of the co</w:t>
      </w:r>
      <w:r w:rsidR="004C1471" w:rsidRPr="004C1471">
        <w:rPr>
          <w:rFonts w:ascii="Arial" w:hAnsi="Arial"/>
          <w:b w:val="0"/>
          <w:sz w:val="24"/>
          <w:szCs w:val="24"/>
        </w:rPr>
        <w:t xml:space="preserve">mponents/products listed in the </w:t>
      </w:r>
      <w:r w:rsidRPr="004C1471">
        <w:rPr>
          <w:rFonts w:ascii="Arial" w:hAnsi="Arial"/>
          <w:b w:val="0"/>
          <w:sz w:val="24"/>
          <w:szCs w:val="24"/>
        </w:rPr>
        <w:t>tables.</w:t>
      </w:r>
    </w:p>
    <w:p w:rsidR="004C1471" w:rsidRPr="004C1471" w:rsidRDefault="004C1471" w:rsidP="004C1471"/>
    <w:p w:rsidR="004C1471" w:rsidRDefault="004C1471" w:rsidP="004C1471">
      <w:pPr>
        <w:pStyle w:val="H2"/>
        <w:numPr>
          <w:ilvl w:val="0"/>
          <w:numId w:val="5"/>
        </w:numPr>
        <w:spacing w:before="0" w:after="0"/>
        <w:rPr>
          <w:rFonts w:ascii="Arial" w:hAnsi="Arial"/>
          <w:sz w:val="28"/>
        </w:rPr>
      </w:pPr>
      <w:r>
        <w:rPr>
          <w:rFonts w:ascii="Arial" w:hAnsi="Arial"/>
          <w:sz w:val="28"/>
        </w:rPr>
        <w:t>References- N/A</w:t>
      </w:r>
    </w:p>
    <w:p w:rsidR="004C1471" w:rsidRDefault="004C1471" w:rsidP="004C1471">
      <w:pPr>
        <w:pStyle w:val="H2"/>
        <w:spacing w:before="0" w:after="0"/>
        <w:ind w:left="720"/>
        <w:rPr>
          <w:rFonts w:ascii="Arial" w:hAnsi="Arial"/>
          <w:sz w:val="28"/>
        </w:rPr>
      </w:pPr>
    </w:p>
    <w:p w:rsidR="004C1471" w:rsidRDefault="004C1471" w:rsidP="004C1471">
      <w:pPr>
        <w:pStyle w:val="H2"/>
        <w:numPr>
          <w:ilvl w:val="0"/>
          <w:numId w:val="5"/>
        </w:numPr>
        <w:spacing w:before="0" w:after="0"/>
        <w:rPr>
          <w:rFonts w:ascii="Arial" w:hAnsi="Arial"/>
          <w:sz w:val="28"/>
        </w:rPr>
      </w:pPr>
      <w:r>
        <w:rPr>
          <w:rFonts w:ascii="Arial" w:hAnsi="Arial"/>
          <w:sz w:val="28"/>
        </w:rPr>
        <w:t>Revision History</w:t>
      </w:r>
    </w:p>
    <w:p w:rsidR="004C1471" w:rsidRPr="004C1471" w:rsidRDefault="004C1471" w:rsidP="004C1471"/>
    <w:tbl>
      <w:tblPr>
        <w:tblStyle w:val="TableGrid"/>
        <w:tblW w:w="0" w:type="auto"/>
        <w:tblLook w:val="04A0" w:firstRow="1" w:lastRow="0" w:firstColumn="1" w:lastColumn="0" w:noHBand="0" w:noVBand="1"/>
      </w:tblPr>
      <w:tblGrid>
        <w:gridCol w:w="4428"/>
        <w:gridCol w:w="4428"/>
      </w:tblGrid>
      <w:tr w:rsidR="004C1471" w:rsidTr="004C1471">
        <w:tc>
          <w:tcPr>
            <w:tcW w:w="4428" w:type="dxa"/>
            <w:shd w:val="clear" w:color="auto" w:fill="BFBFBF" w:themeFill="background1" w:themeFillShade="BF"/>
          </w:tcPr>
          <w:p w:rsidR="004C1471" w:rsidRPr="004C1471" w:rsidRDefault="004C1471" w:rsidP="004C1471">
            <w:pPr>
              <w:jc w:val="center"/>
              <w:rPr>
                <w:b/>
                <w:sz w:val="22"/>
              </w:rPr>
            </w:pPr>
            <w:r w:rsidRPr="004C1471">
              <w:rPr>
                <w:b/>
                <w:sz w:val="22"/>
              </w:rPr>
              <w:t>Revision Date</w:t>
            </w:r>
          </w:p>
        </w:tc>
        <w:tc>
          <w:tcPr>
            <w:tcW w:w="4428" w:type="dxa"/>
            <w:shd w:val="clear" w:color="auto" w:fill="BFBFBF" w:themeFill="background1" w:themeFillShade="BF"/>
          </w:tcPr>
          <w:p w:rsidR="004C1471" w:rsidRPr="004C1471" w:rsidRDefault="004C1471" w:rsidP="004C1471">
            <w:pPr>
              <w:jc w:val="center"/>
              <w:rPr>
                <w:b/>
                <w:sz w:val="22"/>
              </w:rPr>
            </w:pPr>
            <w:r w:rsidRPr="004C1471">
              <w:rPr>
                <w:b/>
                <w:sz w:val="22"/>
              </w:rPr>
              <w:t>Summary of Revision</w:t>
            </w:r>
          </w:p>
        </w:tc>
      </w:tr>
      <w:tr w:rsidR="004C1471" w:rsidTr="004C1471">
        <w:tc>
          <w:tcPr>
            <w:tcW w:w="4428" w:type="dxa"/>
          </w:tcPr>
          <w:p w:rsidR="004C1471" w:rsidRPr="004C1471" w:rsidRDefault="00645D89" w:rsidP="004C1471">
            <w:pPr>
              <w:rPr>
                <w:sz w:val="22"/>
              </w:rPr>
            </w:pPr>
            <w:r>
              <w:rPr>
                <w:sz w:val="22"/>
              </w:rPr>
              <w:t>August 8</w:t>
            </w:r>
            <w:r w:rsidR="004C1471" w:rsidRPr="004C1471">
              <w:rPr>
                <w:sz w:val="22"/>
              </w:rPr>
              <w:t>, 2014</w:t>
            </w:r>
          </w:p>
        </w:tc>
        <w:tc>
          <w:tcPr>
            <w:tcW w:w="4428" w:type="dxa"/>
          </w:tcPr>
          <w:p w:rsidR="004C1471" w:rsidRDefault="004C1471" w:rsidP="004C1471">
            <w:pPr>
              <w:pStyle w:val="ListParagraph"/>
              <w:numPr>
                <w:ilvl w:val="0"/>
                <w:numId w:val="15"/>
              </w:numPr>
              <w:rPr>
                <w:sz w:val="22"/>
              </w:rPr>
            </w:pPr>
            <w:r>
              <w:rPr>
                <w:sz w:val="22"/>
              </w:rPr>
              <w:t>Revised name of manual</w:t>
            </w:r>
          </w:p>
          <w:p w:rsidR="004C1471" w:rsidRDefault="004C1471" w:rsidP="004C1471">
            <w:pPr>
              <w:pStyle w:val="ListParagraph"/>
              <w:numPr>
                <w:ilvl w:val="0"/>
                <w:numId w:val="15"/>
              </w:numPr>
              <w:rPr>
                <w:sz w:val="22"/>
              </w:rPr>
            </w:pPr>
            <w:r>
              <w:rPr>
                <w:sz w:val="22"/>
              </w:rPr>
              <w:t>Revised title of document</w:t>
            </w:r>
          </w:p>
          <w:p w:rsidR="004C1471" w:rsidRPr="00937CC4" w:rsidRDefault="004C1471" w:rsidP="004C1471">
            <w:pPr>
              <w:pStyle w:val="ListParagraph"/>
              <w:numPr>
                <w:ilvl w:val="0"/>
                <w:numId w:val="15"/>
              </w:numPr>
              <w:rPr>
                <w:sz w:val="22"/>
              </w:rPr>
            </w:pPr>
            <w:r>
              <w:rPr>
                <w:sz w:val="22"/>
              </w:rPr>
              <w:t>Revised section 7.1</w:t>
            </w:r>
          </w:p>
        </w:tc>
      </w:tr>
    </w:tbl>
    <w:p w:rsidR="004C1471" w:rsidRPr="004C1471" w:rsidRDefault="004C1471" w:rsidP="004C1471"/>
    <w:p w:rsidR="00AD0514" w:rsidRDefault="00AD0514">
      <w:pPr>
        <w:ind w:left="720"/>
      </w:pPr>
    </w:p>
    <w:p w:rsidR="00AD0514" w:rsidRDefault="00AD0514">
      <w:pPr>
        <w:ind w:left="720"/>
      </w:pPr>
    </w:p>
    <w:p w:rsidR="00AD0514" w:rsidRDefault="00AD0514">
      <w:pPr>
        <w:ind w:left="720"/>
      </w:pPr>
    </w:p>
    <w:p w:rsidR="00AD0514" w:rsidRDefault="00873468">
      <w:pPr>
        <w:jc w:val="center"/>
        <w:rPr>
          <w:b/>
          <w:sz w:val="28"/>
        </w:rPr>
      </w:pPr>
      <w:r>
        <w:rPr>
          <w:b/>
          <w:sz w:val="28"/>
        </w:rPr>
        <w:br w:type="page"/>
      </w:r>
      <w:r w:rsidR="00AD0514">
        <w:rPr>
          <w:b/>
          <w:sz w:val="28"/>
        </w:rPr>
        <w:lastRenderedPageBreak/>
        <w:t xml:space="preserve">TABLE 1 </w:t>
      </w:r>
    </w:p>
    <w:p w:rsidR="00AD0514" w:rsidRDefault="00AD0514">
      <w:pPr>
        <w:jc w:val="center"/>
      </w:pPr>
    </w:p>
    <w:tbl>
      <w:tblPr>
        <w:tblW w:w="10286" w:type="dxa"/>
        <w:jc w:val="center"/>
        <w:tblLayout w:type="fixed"/>
        <w:tblCellMar>
          <w:left w:w="30" w:type="dxa"/>
          <w:right w:w="30" w:type="dxa"/>
        </w:tblCellMar>
        <w:tblLook w:val="0000" w:firstRow="0" w:lastRow="0" w:firstColumn="0" w:lastColumn="0" w:noHBand="0" w:noVBand="0"/>
      </w:tblPr>
      <w:tblGrid>
        <w:gridCol w:w="3375"/>
        <w:gridCol w:w="5103"/>
        <w:gridCol w:w="1808"/>
      </w:tblGrid>
      <w:tr w:rsidR="00AD0514" w:rsidTr="00BA526E">
        <w:trPr>
          <w:cantSplit/>
          <w:trHeight w:val="362"/>
          <w:jc w:val="center"/>
        </w:trPr>
        <w:tc>
          <w:tcPr>
            <w:tcW w:w="10286" w:type="dxa"/>
            <w:gridSpan w:val="3"/>
            <w:tcBorders>
              <w:top w:val="single" w:sz="12" w:space="0" w:color="auto"/>
              <w:left w:val="single" w:sz="12" w:space="0" w:color="auto"/>
              <w:bottom w:val="single" w:sz="12" w:space="0" w:color="auto"/>
              <w:right w:val="single" w:sz="12" w:space="0" w:color="auto"/>
            </w:tcBorders>
            <w:shd w:val="solid" w:color="C0C0C0" w:fill="auto"/>
          </w:tcPr>
          <w:p w:rsidR="00AD0514" w:rsidRDefault="00AD0514">
            <w:pPr>
              <w:pStyle w:val="Heading9"/>
            </w:pPr>
            <w:r>
              <w:t>BLOOD AND BLOOD PRODUCTS</w:t>
            </w:r>
          </w:p>
        </w:tc>
      </w:tr>
      <w:tr w:rsidR="00AD0514" w:rsidTr="00937CC4">
        <w:trPr>
          <w:trHeight w:val="262"/>
          <w:jc w:val="center"/>
        </w:trPr>
        <w:tc>
          <w:tcPr>
            <w:tcW w:w="3375" w:type="dxa"/>
            <w:tcBorders>
              <w:top w:val="single" w:sz="12" w:space="0" w:color="auto"/>
              <w:left w:val="single" w:sz="12" w:space="0" w:color="auto"/>
              <w:bottom w:val="single" w:sz="12" w:space="0" w:color="auto"/>
            </w:tcBorders>
          </w:tcPr>
          <w:p w:rsidR="00AD0514" w:rsidRDefault="00AD0514">
            <w:pPr>
              <w:jc w:val="center"/>
              <w:rPr>
                <w:snapToGrid w:val="0"/>
                <w:color w:val="000000"/>
              </w:rPr>
            </w:pPr>
          </w:p>
        </w:tc>
        <w:tc>
          <w:tcPr>
            <w:tcW w:w="5103" w:type="dxa"/>
            <w:tcBorders>
              <w:top w:val="single" w:sz="12" w:space="0" w:color="auto"/>
              <w:bottom w:val="single" w:sz="12" w:space="0" w:color="auto"/>
            </w:tcBorders>
          </w:tcPr>
          <w:p w:rsidR="00AD0514" w:rsidRDefault="00AD0514">
            <w:pPr>
              <w:jc w:val="center"/>
              <w:rPr>
                <w:snapToGrid w:val="0"/>
                <w:color w:val="000000"/>
              </w:rPr>
            </w:pPr>
          </w:p>
        </w:tc>
        <w:tc>
          <w:tcPr>
            <w:tcW w:w="1808" w:type="dxa"/>
            <w:tcBorders>
              <w:top w:val="single" w:sz="12" w:space="0" w:color="auto"/>
              <w:bottom w:val="single" w:sz="12" w:space="0" w:color="auto"/>
              <w:right w:val="single" w:sz="12" w:space="0" w:color="auto"/>
            </w:tcBorders>
          </w:tcPr>
          <w:p w:rsidR="00AD0514" w:rsidRDefault="00AD0514">
            <w:pPr>
              <w:jc w:val="center"/>
              <w:rPr>
                <w:snapToGrid w:val="0"/>
                <w:color w:val="000000"/>
              </w:rPr>
            </w:pPr>
          </w:p>
        </w:tc>
      </w:tr>
      <w:tr w:rsidR="00D475BC" w:rsidRP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Pr="00BA526E" w:rsidRDefault="00DD262C" w:rsidP="00BA526E">
            <w:pPr>
              <w:jc w:val="center"/>
              <w:rPr>
                <w:b/>
                <w:snapToGrid w:val="0"/>
                <w:color w:val="000000"/>
              </w:rPr>
            </w:pPr>
            <w:r w:rsidRPr="00BA526E">
              <w:rPr>
                <w:b/>
                <w:snapToGrid w:val="0"/>
                <w:color w:val="000000"/>
              </w:rPr>
              <w:t>PRODUCT NAME</w:t>
            </w:r>
          </w:p>
        </w:tc>
        <w:tc>
          <w:tcPr>
            <w:tcW w:w="5103" w:type="dxa"/>
            <w:tcBorders>
              <w:top w:val="single" w:sz="6" w:space="0" w:color="auto"/>
              <w:left w:val="single" w:sz="6" w:space="0" w:color="auto"/>
              <w:bottom w:val="single" w:sz="6" w:space="0" w:color="auto"/>
              <w:right w:val="single" w:sz="6" w:space="0" w:color="auto"/>
            </w:tcBorders>
          </w:tcPr>
          <w:p w:rsidR="00D475BC" w:rsidRPr="00D475BC" w:rsidRDefault="00D475BC" w:rsidP="00D475BC">
            <w:pPr>
              <w:jc w:val="center"/>
              <w:rPr>
                <w:b/>
                <w:snapToGrid w:val="0"/>
                <w:color w:val="000000"/>
              </w:rPr>
            </w:pPr>
            <w:r w:rsidRPr="00D475BC">
              <w:rPr>
                <w:b/>
                <w:snapToGrid w:val="0"/>
                <w:color w:val="000000"/>
              </w:rPr>
              <w:t>PRODUCT DESCRIPTION</w:t>
            </w:r>
          </w:p>
        </w:tc>
        <w:tc>
          <w:tcPr>
            <w:tcW w:w="1808" w:type="dxa"/>
            <w:tcBorders>
              <w:top w:val="single" w:sz="6" w:space="0" w:color="auto"/>
              <w:left w:val="single" w:sz="6" w:space="0" w:color="auto"/>
              <w:bottom w:val="single" w:sz="6" w:space="0" w:color="auto"/>
              <w:right w:val="single" w:sz="6" w:space="0" w:color="auto"/>
            </w:tcBorders>
          </w:tcPr>
          <w:p w:rsidR="00DD262C" w:rsidRPr="00BA526E" w:rsidRDefault="00D475BC" w:rsidP="00BA526E">
            <w:pPr>
              <w:jc w:val="center"/>
              <w:rPr>
                <w:b/>
                <w:snapToGrid w:val="0"/>
                <w:color w:val="000000"/>
              </w:rPr>
            </w:pPr>
            <w:r>
              <w:rPr>
                <w:b/>
                <w:snapToGrid w:val="0"/>
                <w:color w:val="000000"/>
              </w:rPr>
              <w:t xml:space="preserve">ISBT </w:t>
            </w:r>
            <w:r w:rsidR="00DD262C" w:rsidRPr="00BA526E">
              <w:rPr>
                <w:b/>
                <w:snapToGrid w:val="0"/>
                <w:color w:val="000000"/>
              </w:rPr>
              <w:t>E-Code</w:t>
            </w:r>
          </w:p>
        </w:tc>
      </w:tr>
      <w:tr w:rsidR="00D20BA8" w:rsidRP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20BA8" w:rsidRPr="00BA526E" w:rsidRDefault="00D20BA8" w:rsidP="00263AF5">
            <w:pPr>
              <w:jc w:val="right"/>
              <w:rPr>
                <w:b/>
                <w:snapToGrid w:val="0"/>
                <w:color w:val="000000"/>
              </w:rPr>
            </w:pPr>
          </w:p>
        </w:tc>
        <w:tc>
          <w:tcPr>
            <w:tcW w:w="5103" w:type="dxa"/>
            <w:tcBorders>
              <w:top w:val="single" w:sz="6" w:space="0" w:color="auto"/>
              <w:left w:val="single" w:sz="6" w:space="0" w:color="auto"/>
              <w:bottom w:val="single" w:sz="6" w:space="0" w:color="auto"/>
              <w:right w:val="single" w:sz="6" w:space="0" w:color="auto"/>
            </w:tcBorders>
          </w:tcPr>
          <w:p w:rsidR="00D20BA8" w:rsidRPr="00D475BC" w:rsidRDefault="00D20BA8" w:rsidP="00263AF5">
            <w:pPr>
              <w:jc w:val="center"/>
              <w:rPr>
                <w:b/>
                <w:snapToGrid w:val="0"/>
                <w:color w:val="000000"/>
              </w:rPr>
            </w:pPr>
            <w:r w:rsidRPr="00D475BC">
              <w:rPr>
                <w:b/>
                <w:snapToGrid w:val="0"/>
                <w:color w:val="000000"/>
              </w:rPr>
              <w:t>Bone Marrow &amp; Stem Cells</w:t>
            </w:r>
          </w:p>
        </w:tc>
        <w:tc>
          <w:tcPr>
            <w:tcW w:w="1808" w:type="dxa"/>
            <w:tcBorders>
              <w:top w:val="single" w:sz="6" w:space="0" w:color="auto"/>
              <w:left w:val="single" w:sz="6" w:space="0" w:color="auto"/>
              <w:bottom w:val="single" w:sz="6" w:space="0" w:color="auto"/>
              <w:right w:val="single" w:sz="6" w:space="0" w:color="auto"/>
            </w:tcBorders>
          </w:tcPr>
          <w:p w:rsidR="00D20BA8" w:rsidRPr="00BA526E" w:rsidRDefault="00D20BA8" w:rsidP="00263AF5">
            <w:pPr>
              <w:jc w:val="right"/>
              <w:rPr>
                <w:b/>
                <w:snapToGrid w:val="0"/>
                <w:color w:val="000000"/>
              </w:rPr>
            </w:pPr>
          </w:p>
        </w:tc>
      </w:tr>
      <w:tr w:rsidR="00D20BA8" w:rsidDel="00930762"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sidRPr="00930762">
              <w:rPr>
                <w:snapToGrid w:val="0"/>
                <w:color w:val="000000"/>
              </w:rPr>
              <w:t>Bone Marrow Allo</w:t>
            </w:r>
          </w:p>
        </w:tc>
        <w:tc>
          <w:tcPr>
            <w:tcW w:w="5103"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sidRPr="00930762">
              <w:rPr>
                <w:snapToGrid w:val="0"/>
                <w:color w:val="000000"/>
              </w:rPr>
              <w:t>Bone Marrow Allo</w:t>
            </w:r>
          </w:p>
        </w:tc>
        <w:tc>
          <w:tcPr>
            <w:tcW w:w="1808"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Pr>
                <w:snapToGrid w:val="0"/>
                <w:color w:val="000000"/>
              </w:rPr>
              <w:t>Not Applicable</w:t>
            </w:r>
          </w:p>
        </w:tc>
      </w:tr>
      <w:tr w:rsidR="00D20BA8" w:rsidDel="00930762"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sidRPr="00930762">
              <w:rPr>
                <w:snapToGrid w:val="0"/>
                <w:color w:val="000000"/>
              </w:rPr>
              <w:t>Bone Marrow Allo Frozen</w:t>
            </w:r>
          </w:p>
        </w:tc>
        <w:tc>
          <w:tcPr>
            <w:tcW w:w="5103"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sidRPr="00930762">
              <w:rPr>
                <w:snapToGrid w:val="0"/>
                <w:color w:val="000000"/>
              </w:rPr>
              <w:t>Bone Marrow Allo Frozen</w:t>
            </w:r>
          </w:p>
        </w:tc>
        <w:tc>
          <w:tcPr>
            <w:tcW w:w="1808"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Pr>
                <w:snapToGrid w:val="0"/>
                <w:color w:val="000000"/>
              </w:rPr>
              <w:t>Not Applicable</w:t>
            </w:r>
          </w:p>
        </w:tc>
      </w:tr>
      <w:tr w:rsidR="00D20BA8" w:rsidDel="00930762"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sidRPr="00930762">
              <w:rPr>
                <w:snapToGrid w:val="0"/>
                <w:color w:val="000000"/>
              </w:rPr>
              <w:t>Bone Marrow Auto</w:t>
            </w:r>
          </w:p>
        </w:tc>
        <w:tc>
          <w:tcPr>
            <w:tcW w:w="5103"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sidRPr="00930762">
              <w:rPr>
                <w:snapToGrid w:val="0"/>
                <w:color w:val="000000"/>
              </w:rPr>
              <w:t>Bone Marrow Auto</w:t>
            </w:r>
          </w:p>
        </w:tc>
        <w:tc>
          <w:tcPr>
            <w:tcW w:w="1808"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Pr>
                <w:snapToGrid w:val="0"/>
                <w:color w:val="000000"/>
              </w:rPr>
              <w:t>Not Applicable</w:t>
            </w:r>
          </w:p>
        </w:tc>
      </w:tr>
      <w:tr w:rsidR="00D20BA8" w:rsidDel="00930762"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sidRPr="00930762">
              <w:rPr>
                <w:snapToGrid w:val="0"/>
                <w:color w:val="000000"/>
              </w:rPr>
              <w:t>Bone Marrow Auto Frozen</w:t>
            </w:r>
          </w:p>
        </w:tc>
        <w:tc>
          <w:tcPr>
            <w:tcW w:w="5103"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sidRPr="00930762">
              <w:rPr>
                <w:snapToGrid w:val="0"/>
                <w:color w:val="000000"/>
              </w:rPr>
              <w:t>Bone Marrow Auto Frozen</w:t>
            </w:r>
          </w:p>
        </w:tc>
        <w:tc>
          <w:tcPr>
            <w:tcW w:w="1808"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Pr>
                <w:snapToGrid w:val="0"/>
                <w:color w:val="000000"/>
              </w:rPr>
              <w:t>Not Applicable</w:t>
            </w:r>
          </w:p>
        </w:tc>
      </w:tr>
      <w:tr w:rsidR="00D20BA8" w:rsidDel="00930762"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sidRPr="00930762">
              <w:rPr>
                <w:snapToGrid w:val="0"/>
                <w:color w:val="000000"/>
              </w:rPr>
              <w:t>Stem Cells Allo</w:t>
            </w:r>
          </w:p>
        </w:tc>
        <w:tc>
          <w:tcPr>
            <w:tcW w:w="5103"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sidRPr="00930762">
              <w:rPr>
                <w:snapToGrid w:val="0"/>
                <w:color w:val="000000"/>
              </w:rPr>
              <w:t>Stem Cells Allo</w:t>
            </w:r>
          </w:p>
        </w:tc>
        <w:tc>
          <w:tcPr>
            <w:tcW w:w="1808"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Pr>
                <w:snapToGrid w:val="0"/>
                <w:color w:val="000000"/>
              </w:rPr>
              <w:t>Not Applicable</w:t>
            </w:r>
          </w:p>
        </w:tc>
      </w:tr>
      <w:tr w:rsidR="00D20BA8" w:rsidDel="00930762"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sidRPr="00930762">
              <w:rPr>
                <w:snapToGrid w:val="0"/>
                <w:color w:val="000000"/>
              </w:rPr>
              <w:t>Stem Cells Allo Frozen</w:t>
            </w:r>
          </w:p>
        </w:tc>
        <w:tc>
          <w:tcPr>
            <w:tcW w:w="5103"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sidRPr="00930762">
              <w:rPr>
                <w:snapToGrid w:val="0"/>
                <w:color w:val="000000"/>
              </w:rPr>
              <w:t>Stem Cells Allo Frozen</w:t>
            </w:r>
          </w:p>
        </w:tc>
        <w:tc>
          <w:tcPr>
            <w:tcW w:w="1808"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Pr>
                <w:snapToGrid w:val="0"/>
                <w:color w:val="000000"/>
              </w:rPr>
              <w:t>Not Applicable</w:t>
            </w:r>
          </w:p>
        </w:tc>
      </w:tr>
      <w:tr w:rsidR="00D20BA8" w:rsidDel="00930762"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sidRPr="00930762">
              <w:rPr>
                <w:snapToGrid w:val="0"/>
                <w:color w:val="000000"/>
              </w:rPr>
              <w:t>Stem Cells Auto</w:t>
            </w:r>
          </w:p>
        </w:tc>
        <w:tc>
          <w:tcPr>
            <w:tcW w:w="5103"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sidRPr="00930762">
              <w:rPr>
                <w:snapToGrid w:val="0"/>
                <w:color w:val="000000"/>
              </w:rPr>
              <w:t>Stem Cells Auto</w:t>
            </w:r>
          </w:p>
        </w:tc>
        <w:tc>
          <w:tcPr>
            <w:tcW w:w="1808"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Pr>
                <w:snapToGrid w:val="0"/>
                <w:color w:val="000000"/>
              </w:rPr>
              <w:t>Not Applicable</w:t>
            </w:r>
          </w:p>
        </w:tc>
      </w:tr>
      <w:tr w:rsidR="00D20BA8" w:rsidDel="00930762"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sidRPr="00930762">
              <w:rPr>
                <w:snapToGrid w:val="0"/>
                <w:color w:val="000000"/>
              </w:rPr>
              <w:t>Stem Cells Auto Frozen</w:t>
            </w:r>
          </w:p>
        </w:tc>
        <w:tc>
          <w:tcPr>
            <w:tcW w:w="5103"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sidRPr="00930762">
              <w:rPr>
                <w:snapToGrid w:val="0"/>
                <w:color w:val="000000"/>
              </w:rPr>
              <w:t>Stem Cells Auto Frozen</w:t>
            </w:r>
          </w:p>
        </w:tc>
        <w:tc>
          <w:tcPr>
            <w:tcW w:w="1808"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Pr>
                <w:snapToGrid w:val="0"/>
                <w:color w:val="000000"/>
              </w:rPr>
              <w:t>Not Applicable</w:t>
            </w:r>
          </w:p>
        </w:tc>
      </w:tr>
      <w:tr w:rsidR="00D20BA8" w:rsidDel="00930762"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sidRPr="00930762">
              <w:rPr>
                <w:snapToGrid w:val="0"/>
                <w:color w:val="000000"/>
              </w:rPr>
              <w:t>Therapeutic Cells, Apheresis</w:t>
            </w:r>
          </w:p>
        </w:tc>
        <w:tc>
          <w:tcPr>
            <w:tcW w:w="5103"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sidRPr="00930762">
              <w:rPr>
                <w:snapToGrid w:val="0"/>
                <w:color w:val="000000"/>
              </w:rPr>
              <w:t>Therapeutic Cells, Apheresis</w:t>
            </w:r>
          </w:p>
        </w:tc>
        <w:tc>
          <w:tcPr>
            <w:tcW w:w="1808"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Pr>
                <w:snapToGrid w:val="0"/>
                <w:color w:val="000000"/>
              </w:rPr>
              <w:t>Not Applicable</w:t>
            </w:r>
          </w:p>
        </w:tc>
      </w:tr>
      <w:tr w:rsidR="00D20BA8" w:rsidDel="00930762"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sidRPr="00930762">
              <w:rPr>
                <w:snapToGrid w:val="0"/>
                <w:color w:val="000000"/>
              </w:rPr>
              <w:t>Therapeutic Cells, Apheresis Frozen</w:t>
            </w:r>
          </w:p>
        </w:tc>
        <w:tc>
          <w:tcPr>
            <w:tcW w:w="5103"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sidRPr="00930762">
              <w:rPr>
                <w:snapToGrid w:val="0"/>
                <w:color w:val="000000"/>
              </w:rPr>
              <w:t>Therapeutic Cells, Apheresis Frozen</w:t>
            </w:r>
          </w:p>
        </w:tc>
        <w:tc>
          <w:tcPr>
            <w:tcW w:w="1808" w:type="dxa"/>
            <w:tcBorders>
              <w:top w:val="single" w:sz="6" w:space="0" w:color="auto"/>
              <w:left w:val="single" w:sz="6" w:space="0" w:color="auto"/>
              <w:bottom w:val="single" w:sz="6" w:space="0" w:color="auto"/>
              <w:right w:val="single" w:sz="6" w:space="0" w:color="auto"/>
            </w:tcBorders>
          </w:tcPr>
          <w:p w:rsidR="00D20BA8" w:rsidDel="00930762" w:rsidRDefault="00D20BA8" w:rsidP="00263AF5">
            <w:pPr>
              <w:rPr>
                <w:snapToGrid w:val="0"/>
                <w:color w:val="000000"/>
              </w:rPr>
            </w:pPr>
            <w:r>
              <w:rPr>
                <w:snapToGrid w:val="0"/>
                <w:color w:val="000000"/>
              </w:rPr>
              <w:t>Not Applicable</w:t>
            </w:r>
          </w:p>
        </w:tc>
      </w:tr>
      <w:tr w:rsidR="00D20BA8"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20BA8" w:rsidRDefault="00D20BA8">
            <w:pPr>
              <w:jc w:val="right"/>
              <w:rPr>
                <w:snapToGrid w:val="0"/>
                <w:color w:val="000000"/>
                <w:lang w:val="fr-CA"/>
              </w:rPr>
            </w:pPr>
          </w:p>
        </w:tc>
        <w:tc>
          <w:tcPr>
            <w:tcW w:w="5103" w:type="dxa"/>
            <w:tcBorders>
              <w:top w:val="single" w:sz="12" w:space="0" w:color="auto"/>
              <w:left w:val="single" w:sz="6" w:space="0" w:color="auto"/>
              <w:bottom w:val="single" w:sz="6" w:space="0" w:color="auto"/>
              <w:right w:val="single" w:sz="6" w:space="0" w:color="auto"/>
            </w:tcBorders>
          </w:tcPr>
          <w:p w:rsidR="00D20BA8" w:rsidRDefault="00D20BA8">
            <w:pPr>
              <w:pStyle w:val="Heading7"/>
            </w:pPr>
          </w:p>
        </w:tc>
        <w:tc>
          <w:tcPr>
            <w:tcW w:w="1808" w:type="dxa"/>
            <w:tcBorders>
              <w:top w:val="single" w:sz="12" w:space="0" w:color="auto"/>
              <w:left w:val="single" w:sz="6" w:space="0" w:color="auto"/>
              <w:bottom w:val="single" w:sz="6" w:space="0" w:color="auto"/>
              <w:right w:val="single" w:sz="6" w:space="0" w:color="auto"/>
            </w:tcBorders>
          </w:tcPr>
          <w:p w:rsidR="00D20BA8" w:rsidRDefault="00D20BA8">
            <w:pPr>
              <w:jc w:val="right"/>
              <w:rPr>
                <w:snapToGrid w:val="0"/>
                <w:color w:val="000000"/>
              </w:rPr>
            </w:pPr>
          </w:p>
        </w:tc>
      </w:tr>
      <w:tr w:rsidR="00D20BA8"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20BA8" w:rsidRDefault="00D20BA8" w:rsidP="00263AF5">
            <w:pPr>
              <w:jc w:val="right"/>
              <w:rPr>
                <w:snapToGrid w:val="0"/>
                <w:color w:val="000000"/>
              </w:rPr>
            </w:pPr>
          </w:p>
        </w:tc>
        <w:tc>
          <w:tcPr>
            <w:tcW w:w="5103" w:type="dxa"/>
            <w:tcBorders>
              <w:top w:val="single" w:sz="6" w:space="0" w:color="auto"/>
              <w:left w:val="single" w:sz="6" w:space="0" w:color="auto"/>
              <w:bottom w:val="single" w:sz="6" w:space="0" w:color="auto"/>
              <w:right w:val="single" w:sz="6" w:space="0" w:color="auto"/>
            </w:tcBorders>
          </w:tcPr>
          <w:p w:rsidR="00D20BA8" w:rsidRDefault="00D20BA8" w:rsidP="00263AF5">
            <w:pPr>
              <w:pStyle w:val="Heading7"/>
            </w:pPr>
            <w:r>
              <w:t>Cryoprecipitate</w:t>
            </w:r>
          </w:p>
        </w:tc>
        <w:tc>
          <w:tcPr>
            <w:tcW w:w="1808" w:type="dxa"/>
            <w:tcBorders>
              <w:top w:val="single" w:sz="6" w:space="0" w:color="auto"/>
              <w:left w:val="single" w:sz="6" w:space="0" w:color="auto"/>
              <w:bottom w:val="single" w:sz="6" w:space="0" w:color="auto"/>
              <w:right w:val="single" w:sz="6" w:space="0" w:color="auto"/>
            </w:tcBorders>
          </w:tcPr>
          <w:p w:rsidR="00D20BA8" w:rsidRDefault="00D20BA8" w:rsidP="00263AF5">
            <w:pPr>
              <w:jc w:val="right"/>
              <w:rPr>
                <w:snapToGrid w:val="0"/>
                <w:color w:val="000000"/>
              </w:rPr>
            </w:pPr>
          </w:p>
        </w:tc>
      </w:tr>
      <w:tr w:rsidR="00D20BA8"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rPr>
            </w:pPr>
            <w:r w:rsidRPr="00930762">
              <w:rPr>
                <w:snapToGrid w:val="0"/>
                <w:color w:val="000000"/>
              </w:rPr>
              <w:t>Cryoprecipitate</w:t>
            </w:r>
            <w:r>
              <w:rPr>
                <w:snapToGrid w:val="0"/>
                <w:color w:val="000000"/>
              </w:rPr>
              <w:t xml:space="preserve"> CPD</w:t>
            </w:r>
          </w:p>
        </w:tc>
        <w:tc>
          <w:tcPr>
            <w:tcW w:w="5103"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rPr>
            </w:pPr>
            <w:r w:rsidRPr="00930762">
              <w:rPr>
                <w:snapToGrid w:val="0"/>
                <w:color w:val="000000"/>
              </w:rPr>
              <w:t>Cryoprecipitate</w:t>
            </w:r>
            <w:r>
              <w:rPr>
                <w:snapToGrid w:val="0"/>
                <w:color w:val="000000"/>
              </w:rPr>
              <w:t xml:space="preserve"> CPD</w:t>
            </w:r>
          </w:p>
        </w:tc>
        <w:tc>
          <w:tcPr>
            <w:tcW w:w="1808" w:type="dxa"/>
            <w:tcBorders>
              <w:top w:val="single" w:sz="6" w:space="0" w:color="auto"/>
              <w:left w:val="single" w:sz="6" w:space="0" w:color="auto"/>
              <w:bottom w:val="single" w:sz="6" w:space="0" w:color="auto"/>
              <w:right w:val="single" w:sz="6" w:space="0" w:color="auto"/>
            </w:tcBorders>
          </w:tcPr>
          <w:p w:rsidR="00D20BA8" w:rsidRDefault="00D20BA8" w:rsidP="00D475BC">
            <w:pPr>
              <w:rPr>
                <w:snapToGrid w:val="0"/>
                <w:color w:val="000000"/>
              </w:rPr>
            </w:pPr>
            <w:r>
              <w:rPr>
                <w:color w:val="000000"/>
              </w:rPr>
              <w:t>E6095</w:t>
            </w:r>
          </w:p>
        </w:tc>
      </w:tr>
      <w:tr w:rsidR="00D20BA8"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rPr>
            </w:pPr>
            <w:r w:rsidRPr="00930762">
              <w:rPr>
                <w:snapToGrid w:val="0"/>
                <w:color w:val="000000"/>
              </w:rPr>
              <w:t>Cryoprecipitate</w:t>
            </w:r>
            <w:r>
              <w:rPr>
                <w:snapToGrid w:val="0"/>
                <w:color w:val="000000"/>
              </w:rPr>
              <w:t xml:space="preserve"> CPD Thawed</w:t>
            </w:r>
          </w:p>
        </w:tc>
        <w:tc>
          <w:tcPr>
            <w:tcW w:w="5103"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rPr>
            </w:pPr>
            <w:r w:rsidRPr="00930762">
              <w:rPr>
                <w:snapToGrid w:val="0"/>
                <w:color w:val="000000"/>
              </w:rPr>
              <w:t>Cryoprecipitate</w:t>
            </w:r>
            <w:r>
              <w:rPr>
                <w:snapToGrid w:val="0"/>
                <w:color w:val="000000"/>
              </w:rPr>
              <w:t xml:space="preserve"> CPD Thawed</w:t>
            </w:r>
          </w:p>
        </w:tc>
        <w:tc>
          <w:tcPr>
            <w:tcW w:w="1808" w:type="dxa"/>
            <w:tcBorders>
              <w:top w:val="single" w:sz="6" w:space="0" w:color="auto"/>
              <w:left w:val="single" w:sz="6" w:space="0" w:color="auto"/>
              <w:bottom w:val="single" w:sz="6" w:space="0" w:color="auto"/>
              <w:right w:val="single" w:sz="6" w:space="0" w:color="auto"/>
            </w:tcBorders>
          </w:tcPr>
          <w:p w:rsidR="00D20BA8" w:rsidRDefault="00D20BA8" w:rsidP="00D475BC">
            <w:pPr>
              <w:rPr>
                <w:snapToGrid w:val="0"/>
                <w:color w:val="000000"/>
              </w:rPr>
            </w:pPr>
            <w:r>
              <w:rPr>
                <w:color w:val="000000"/>
              </w:rPr>
              <w:t>E6437</w:t>
            </w:r>
          </w:p>
        </w:tc>
      </w:tr>
      <w:tr w:rsidR="00D20BA8"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rPr>
            </w:pPr>
            <w:r w:rsidRPr="00930762">
              <w:rPr>
                <w:snapToGrid w:val="0"/>
                <w:color w:val="000000"/>
              </w:rPr>
              <w:t>Cryoprecipitate Pool</w:t>
            </w:r>
          </w:p>
        </w:tc>
        <w:tc>
          <w:tcPr>
            <w:tcW w:w="5103"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rPr>
            </w:pPr>
            <w:r w:rsidRPr="00930762">
              <w:rPr>
                <w:snapToGrid w:val="0"/>
                <w:color w:val="000000"/>
              </w:rPr>
              <w:t>Cryoprecipitate Pool</w:t>
            </w:r>
          </w:p>
        </w:tc>
        <w:tc>
          <w:tcPr>
            <w:tcW w:w="1808" w:type="dxa"/>
            <w:tcBorders>
              <w:top w:val="single" w:sz="6" w:space="0" w:color="auto"/>
              <w:left w:val="single" w:sz="6" w:space="0" w:color="auto"/>
              <w:bottom w:val="single" w:sz="6" w:space="0" w:color="auto"/>
              <w:right w:val="single" w:sz="6" w:space="0" w:color="auto"/>
            </w:tcBorders>
          </w:tcPr>
          <w:p w:rsidR="00D20BA8" w:rsidRDefault="00D20BA8" w:rsidP="00D475BC">
            <w:pPr>
              <w:rPr>
                <w:snapToGrid w:val="0"/>
                <w:color w:val="000000"/>
              </w:rPr>
            </w:pPr>
            <w:r>
              <w:rPr>
                <w:color w:val="000000"/>
              </w:rPr>
              <w:t>E3591</w:t>
            </w:r>
          </w:p>
        </w:tc>
      </w:tr>
      <w:tr w:rsidR="00D20BA8"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rPr>
            </w:pPr>
            <w:r w:rsidRPr="00930762">
              <w:rPr>
                <w:snapToGrid w:val="0"/>
                <w:color w:val="000000"/>
              </w:rPr>
              <w:t>Cryoprecipitate Pool 10 U</w:t>
            </w:r>
          </w:p>
        </w:tc>
        <w:tc>
          <w:tcPr>
            <w:tcW w:w="5103"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rPr>
            </w:pPr>
            <w:r w:rsidRPr="00930762">
              <w:rPr>
                <w:snapToGrid w:val="0"/>
                <w:color w:val="000000"/>
              </w:rPr>
              <w:t>Cryoprecipitate Pool 10 U</w:t>
            </w:r>
          </w:p>
        </w:tc>
        <w:tc>
          <w:tcPr>
            <w:tcW w:w="1808" w:type="dxa"/>
            <w:tcBorders>
              <w:top w:val="single" w:sz="6" w:space="0" w:color="auto"/>
              <w:left w:val="single" w:sz="6" w:space="0" w:color="auto"/>
              <w:bottom w:val="single" w:sz="6" w:space="0" w:color="auto"/>
              <w:right w:val="single" w:sz="6" w:space="0" w:color="auto"/>
            </w:tcBorders>
          </w:tcPr>
          <w:p w:rsidR="00D20BA8" w:rsidRPr="00BA526E" w:rsidRDefault="00D20BA8" w:rsidP="00263AF5">
            <w:pPr>
              <w:rPr>
                <w:color w:val="000000"/>
                <w:szCs w:val="24"/>
              </w:rPr>
            </w:pPr>
            <w:r>
              <w:rPr>
                <w:color w:val="000000"/>
              </w:rPr>
              <w:t>E5607</w:t>
            </w:r>
          </w:p>
        </w:tc>
      </w:tr>
      <w:tr w:rsidR="00D20BA8"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rPr>
            </w:pPr>
            <w:bookmarkStart w:id="1" w:name="OLE_LINK3"/>
            <w:bookmarkStart w:id="2" w:name="OLE_LINK4"/>
            <w:r>
              <w:rPr>
                <w:snapToGrid w:val="0"/>
                <w:color w:val="000000"/>
              </w:rPr>
              <w:t>Cryoprecipitate Pool 5</w:t>
            </w:r>
            <w:r w:rsidRPr="00930762">
              <w:rPr>
                <w:snapToGrid w:val="0"/>
                <w:color w:val="000000"/>
              </w:rPr>
              <w:t xml:space="preserve"> U</w:t>
            </w:r>
            <w:bookmarkEnd w:id="1"/>
            <w:bookmarkEnd w:id="2"/>
          </w:p>
        </w:tc>
        <w:tc>
          <w:tcPr>
            <w:tcW w:w="5103"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rPr>
            </w:pPr>
            <w:r>
              <w:rPr>
                <w:snapToGrid w:val="0"/>
                <w:color w:val="000000"/>
              </w:rPr>
              <w:t>Cryoprecipitate Pool 5</w:t>
            </w:r>
            <w:r w:rsidRPr="00930762">
              <w:rPr>
                <w:snapToGrid w:val="0"/>
                <w:color w:val="000000"/>
              </w:rPr>
              <w:t xml:space="preserve"> U</w:t>
            </w:r>
          </w:p>
        </w:tc>
        <w:tc>
          <w:tcPr>
            <w:tcW w:w="1808" w:type="dxa"/>
            <w:tcBorders>
              <w:top w:val="single" w:sz="6" w:space="0" w:color="auto"/>
              <w:left w:val="single" w:sz="6" w:space="0" w:color="auto"/>
              <w:bottom w:val="single" w:sz="6" w:space="0" w:color="auto"/>
              <w:right w:val="single" w:sz="6" w:space="0" w:color="auto"/>
            </w:tcBorders>
          </w:tcPr>
          <w:p w:rsidR="00D20BA8" w:rsidRDefault="00D20BA8" w:rsidP="00D475BC">
            <w:pPr>
              <w:rPr>
                <w:snapToGrid w:val="0"/>
                <w:color w:val="000000"/>
              </w:rPr>
            </w:pPr>
            <w:r>
              <w:rPr>
                <w:color w:val="000000"/>
              </w:rPr>
              <w:t>E5602</w:t>
            </w:r>
          </w:p>
        </w:tc>
      </w:tr>
      <w:tr w:rsidR="00D20BA8"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20BA8" w:rsidRDefault="00D20BA8">
            <w:pPr>
              <w:jc w:val="right"/>
              <w:rPr>
                <w:snapToGrid w:val="0"/>
                <w:color w:val="000000"/>
                <w:lang w:val="fr-CA"/>
              </w:rPr>
            </w:pPr>
          </w:p>
        </w:tc>
        <w:tc>
          <w:tcPr>
            <w:tcW w:w="5103" w:type="dxa"/>
            <w:tcBorders>
              <w:top w:val="single" w:sz="12" w:space="0" w:color="auto"/>
              <w:left w:val="single" w:sz="6" w:space="0" w:color="auto"/>
              <w:bottom w:val="single" w:sz="6" w:space="0" w:color="auto"/>
              <w:right w:val="single" w:sz="6" w:space="0" w:color="auto"/>
            </w:tcBorders>
          </w:tcPr>
          <w:p w:rsidR="00D20BA8" w:rsidRDefault="00D20BA8">
            <w:pPr>
              <w:pStyle w:val="Heading7"/>
            </w:pPr>
          </w:p>
        </w:tc>
        <w:tc>
          <w:tcPr>
            <w:tcW w:w="1808" w:type="dxa"/>
            <w:tcBorders>
              <w:top w:val="single" w:sz="12" w:space="0" w:color="auto"/>
              <w:left w:val="single" w:sz="6" w:space="0" w:color="auto"/>
              <w:bottom w:val="single" w:sz="6" w:space="0" w:color="auto"/>
              <w:right w:val="single" w:sz="6" w:space="0" w:color="auto"/>
            </w:tcBorders>
          </w:tcPr>
          <w:p w:rsidR="00D20BA8" w:rsidRDefault="00D20BA8">
            <w:pPr>
              <w:jc w:val="right"/>
              <w:rPr>
                <w:snapToGrid w:val="0"/>
                <w:color w:val="000000"/>
              </w:rPr>
            </w:pPr>
          </w:p>
        </w:tc>
      </w:tr>
      <w:tr w:rsidR="00D20BA8"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20BA8" w:rsidRDefault="00D20BA8">
            <w:pPr>
              <w:jc w:val="right"/>
              <w:rPr>
                <w:snapToGrid w:val="0"/>
                <w:color w:val="000000"/>
                <w:lang w:val="fr-CA"/>
              </w:rPr>
            </w:pPr>
          </w:p>
        </w:tc>
        <w:tc>
          <w:tcPr>
            <w:tcW w:w="5103" w:type="dxa"/>
            <w:tcBorders>
              <w:top w:val="single" w:sz="12" w:space="0" w:color="auto"/>
              <w:left w:val="single" w:sz="6" w:space="0" w:color="auto"/>
              <w:bottom w:val="single" w:sz="6" w:space="0" w:color="auto"/>
              <w:right w:val="single" w:sz="6" w:space="0" w:color="auto"/>
            </w:tcBorders>
          </w:tcPr>
          <w:p w:rsidR="00D20BA8" w:rsidRDefault="00D20BA8">
            <w:pPr>
              <w:pStyle w:val="Heading7"/>
            </w:pPr>
            <w:r w:rsidRPr="00D20BA8">
              <w:t>Cryosupernatant</w:t>
            </w:r>
          </w:p>
        </w:tc>
        <w:tc>
          <w:tcPr>
            <w:tcW w:w="1808" w:type="dxa"/>
            <w:tcBorders>
              <w:top w:val="single" w:sz="12" w:space="0" w:color="auto"/>
              <w:left w:val="single" w:sz="6" w:space="0" w:color="auto"/>
              <w:bottom w:val="single" w:sz="6" w:space="0" w:color="auto"/>
              <w:right w:val="single" w:sz="6" w:space="0" w:color="auto"/>
            </w:tcBorders>
          </w:tcPr>
          <w:p w:rsidR="00D20BA8" w:rsidRDefault="00D20BA8">
            <w:pPr>
              <w:jc w:val="right"/>
              <w:rPr>
                <w:snapToGrid w:val="0"/>
                <w:color w:val="000000"/>
              </w:rPr>
            </w:pPr>
          </w:p>
        </w:tc>
      </w:tr>
      <w:tr w:rsidR="00D20BA8"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D20BA8" w:rsidP="00BA526E">
            <w:pPr>
              <w:rPr>
                <w:snapToGrid w:val="0"/>
                <w:color w:val="000000"/>
                <w:lang w:val="fr-CA"/>
              </w:rPr>
            </w:pPr>
            <w:r>
              <w:rPr>
                <w:color w:val="000000"/>
              </w:rPr>
              <w:t>CSP CPD</w:t>
            </w:r>
          </w:p>
        </w:tc>
        <w:tc>
          <w:tcPr>
            <w:tcW w:w="5103" w:type="dxa"/>
            <w:tcBorders>
              <w:top w:val="single" w:sz="12" w:space="0" w:color="auto"/>
              <w:left w:val="single" w:sz="6" w:space="0" w:color="auto"/>
              <w:bottom w:val="single" w:sz="6" w:space="0" w:color="auto"/>
              <w:right w:val="single" w:sz="6" w:space="0" w:color="auto"/>
            </w:tcBorders>
          </w:tcPr>
          <w:p w:rsidR="00DD262C" w:rsidRDefault="00D20BA8" w:rsidP="00BA526E">
            <w:r>
              <w:rPr>
                <w:color w:val="000000"/>
              </w:rPr>
              <w:t>Cryosupernatant Plasma</w:t>
            </w:r>
          </w:p>
        </w:tc>
        <w:tc>
          <w:tcPr>
            <w:tcW w:w="1808" w:type="dxa"/>
            <w:tcBorders>
              <w:top w:val="single" w:sz="12" w:space="0" w:color="auto"/>
              <w:left w:val="single" w:sz="6" w:space="0" w:color="auto"/>
              <w:bottom w:val="single" w:sz="6" w:space="0" w:color="auto"/>
              <w:right w:val="single" w:sz="6" w:space="0" w:color="auto"/>
            </w:tcBorders>
          </w:tcPr>
          <w:p w:rsidR="00DD262C" w:rsidRDefault="00D20BA8" w:rsidP="00BA526E">
            <w:pPr>
              <w:rPr>
                <w:snapToGrid w:val="0"/>
                <w:color w:val="000000"/>
              </w:rPr>
            </w:pPr>
            <w:r>
              <w:rPr>
                <w:color w:val="000000"/>
              </w:rPr>
              <w:t>E2553</w:t>
            </w:r>
          </w:p>
        </w:tc>
      </w:tr>
      <w:tr w:rsidR="00D20BA8"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D20BA8" w:rsidP="00BA526E">
            <w:pPr>
              <w:rPr>
                <w:color w:val="000000"/>
                <w:szCs w:val="24"/>
              </w:rPr>
            </w:pPr>
            <w:r>
              <w:rPr>
                <w:color w:val="000000"/>
              </w:rPr>
              <w:t>CSP CPD</w:t>
            </w:r>
          </w:p>
          <w:p w:rsidR="00DD262C" w:rsidRDefault="00D20BA8" w:rsidP="00BA526E">
            <w:pPr>
              <w:rPr>
                <w:snapToGrid w:val="0"/>
                <w:color w:val="000000"/>
                <w:lang w:val="fr-CA"/>
              </w:rPr>
            </w:pPr>
            <w:r>
              <w:rPr>
                <w:snapToGrid w:val="0"/>
                <w:color w:val="000000"/>
                <w:lang w:val="fr-CA"/>
              </w:rPr>
              <w:t xml:space="preserve"> Thawed</w:t>
            </w:r>
          </w:p>
        </w:tc>
        <w:tc>
          <w:tcPr>
            <w:tcW w:w="5103" w:type="dxa"/>
            <w:tcBorders>
              <w:top w:val="single" w:sz="12" w:space="0" w:color="auto"/>
              <w:left w:val="single" w:sz="6" w:space="0" w:color="auto"/>
              <w:bottom w:val="single" w:sz="6" w:space="0" w:color="auto"/>
              <w:right w:val="single" w:sz="6" w:space="0" w:color="auto"/>
            </w:tcBorders>
          </w:tcPr>
          <w:p w:rsidR="00DD262C" w:rsidRDefault="00D20BA8" w:rsidP="00BA526E">
            <w:r>
              <w:rPr>
                <w:color w:val="000000"/>
              </w:rPr>
              <w:t>Cryosupernatant Plasma Thawed</w:t>
            </w:r>
          </w:p>
        </w:tc>
        <w:tc>
          <w:tcPr>
            <w:tcW w:w="1808" w:type="dxa"/>
            <w:tcBorders>
              <w:top w:val="single" w:sz="12" w:space="0" w:color="auto"/>
              <w:left w:val="single" w:sz="6" w:space="0" w:color="auto"/>
              <w:bottom w:val="single" w:sz="6" w:space="0" w:color="auto"/>
              <w:right w:val="single" w:sz="6" w:space="0" w:color="auto"/>
            </w:tcBorders>
          </w:tcPr>
          <w:p w:rsidR="00DD262C" w:rsidRPr="00BA526E" w:rsidRDefault="00D20BA8" w:rsidP="00BA526E">
            <w:pPr>
              <w:rPr>
                <w:color w:val="000000"/>
                <w:szCs w:val="24"/>
              </w:rPr>
            </w:pPr>
            <w:r>
              <w:rPr>
                <w:color w:val="000000"/>
              </w:rPr>
              <w:t>E6435</w:t>
            </w:r>
          </w:p>
        </w:tc>
      </w:tr>
      <w:tr w:rsidR="00D20BA8"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20BA8" w:rsidRDefault="00D20BA8">
            <w:pPr>
              <w:jc w:val="right"/>
              <w:rPr>
                <w:snapToGrid w:val="0"/>
                <w:color w:val="000000"/>
                <w:lang w:val="fr-CA"/>
              </w:rPr>
            </w:pPr>
          </w:p>
        </w:tc>
        <w:tc>
          <w:tcPr>
            <w:tcW w:w="5103" w:type="dxa"/>
            <w:tcBorders>
              <w:top w:val="single" w:sz="12" w:space="0" w:color="auto"/>
              <w:left w:val="single" w:sz="6" w:space="0" w:color="auto"/>
              <w:bottom w:val="single" w:sz="6" w:space="0" w:color="auto"/>
              <w:right w:val="single" w:sz="6" w:space="0" w:color="auto"/>
            </w:tcBorders>
          </w:tcPr>
          <w:p w:rsidR="00D20BA8" w:rsidRDefault="00D20BA8">
            <w:pPr>
              <w:pStyle w:val="Heading7"/>
            </w:pPr>
          </w:p>
        </w:tc>
        <w:tc>
          <w:tcPr>
            <w:tcW w:w="1808" w:type="dxa"/>
            <w:tcBorders>
              <w:top w:val="single" w:sz="12" w:space="0" w:color="auto"/>
              <w:left w:val="single" w:sz="6" w:space="0" w:color="auto"/>
              <w:bottom w:val="single" w:sz="6" w:space="0" w:color="auto"/>
              <w:right w:val="single" w:sz="6" w:space="0" w:color="auto"/>
            </w:tcBorders>
          </w:tcPr>
          <w:p w:rsidR="00D20BA8" w:rsidRDefault="00D20BA8">
            <w:pPr>
              <w:jc w:val="right"/>
              <w:rPr>
                <w:snapToGrid w:val="0"/>
                <w:color w:val="000000"/>
              </w:rPr>
            </w:pPr>
          </w:p>
        </w:tc>
      </w:tr>
      <w:tr w:rsidR="00D20BA8" w:rsidRPr="00D20BA8"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20BA8" w:rsidRPr="00BA526E" w:rsidRDefault="00D20BA8" w:rsidP="00263AF5">
            <w:pPr>
              <w:jc w:val="right"/>
              <w:rPr>
                <w:b/>
                <w:snapToGrid w:val="0"/>
                <w:color w:val="000000"/>
              </w:rPr>
            </w:pPr>
          </w:p>
        </w:tc>
        <w:tc>
          <w:tcPr>
            <w:tcW w:w="5103" w:type="dxa"/>
            <w:tcBorders>
              <w:top w:val="single" w:sz="6" w:space="0" w:color="auto"/>
              <w:left w:val="single" w:sz="6" w:space="0" w:color="auto"/>
              <w:bottom w:val="single" w:sz="6" w:space="0" w:color="auto"/>
              <w:right w:val="single" w:sz="6" w:space="0" w:color="auto"/>
            </w:tcBorders>
          </w:tcPr>
          <w:p w:rsidR="00DD262C" w:rsidRPr="00BA526E" w:rsidRDefault="00DD262C" w:rsidP="00BA526E">
            <w:pPr>
              <w:jc w:val="center"/>
              <w:rPr>
                <w:szCs w:val="24"/>
              </w:rPr>
            </w:pPr>
            <w:r w:rsidRPr="00BA526E">
              <w:rPr>
                <w:b/>
                <w:color w:val="000000"/>
              </w:rPr>
              <w:t>Derivative - Albumin</w:t>
            </w:r>
          </w:p>
        </w:tc>
        <w:tc>
          <w:tcPr>
            <w:tcW w:w="1808" w:type="dxa"/>
            <w:tcBorders>
              <w:top w:val="single" w:sz="6" w:space="0" w:color="auto"/>
              <w:left w:val="single" w:sz="6" w:space="0" w:color="auto"/>
              <w:bottom w:val="single" w:sz="6" w:space="0" w:color="auto"/>
              <w:right w:val="single" w:sz="6" w:space="0" w:color="auto"/>
            </w:tcBorders>
          </w:tcPr>
          <w:p w:rsidR="00D20BA8" w:rsidRPr="00BA526E" w:rsidRDefault="00D20BA8" w:rsidP="00263AF5">
            <w:pPr>
              <w:jc w:val="right"/>
              <w:rPr>
                <w:b/>
                <w:snapToGrid w:val="0"/>
                <w:color w:val="000000"/>
                <w:lang w:val="fr-CA"/>
              </w:rPr>
            </w:pPr>
          </w:p>
        </w:tc>
      </w:tr>
      <w:tr w:rsidR="00D20BA8"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lang w:val="fr-CA"/>
              </w:rPr>
            </w:pPr>
            <w:r w:rsidRPr="008A59DC">
              <w:rPr>
                <w:snapToGrid w:val="0"/>
                <w:color w:val="000000"/>
                <w:lang w:val="fr-CA"/>
              </w:rPr>
              <w:t>Albumin 25% 100 mL</w:t>
            </w:r>
          </w:p>
        </w:tc>
        <w:tc>
          <w:tcPr>
            <w:tcW w:w="5103"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lang w:val="fr-CA"/>
              </w:rPr>
            </w:pPr>
            <w:r w:rsidRPr="008A59DC">
              <w:rPr>
                <w:snapToGrid w:val="0"/>
                <w:color w:val="000000"/>
                <w:lang w:val="fr-CA"/>
              </w:rPr>
              <w:t>Albumin 25% 100 mL</w:t>
            </w:r>
          </w:p>
        </w:tc>
        <w:tc>
          <w:tcPr>
            <w:tcW w:w="1808"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lang w:val="fr-CA"/>
              </w:rPr>
            </w:pPr>
            <w:bookmarkStart w:id="3" w:name="OLE_LINK1"/>
            <w:bookmarkStart w:id="4" w:name="OLE_LINK2"/>
            <w:r>
              <w:rPr>
                <w:snapToGrid w:val="0"/>
                <w:color w:val="000000"/>
                <w:lang w:val="fr-CA"/>
              </w:rPr>
              <w:t>Not applicable</w:t>
            </w:r>
            <w:bookmarkEnd w:id="3"/>
            <w:bookmarkEnd w:id="4"/>
          </w:p>
        </w:tc>
      </w:tr>
      <w:tr w:rsidR="00D20BA8"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lang w:val="fr-CA"/>
              </w:rPr>
            </w:pPr>
            <w:r w:rsidRPr="008A59DC">
              <w:rPr>
                <w:snapToGrid w:val="0"/>
                <w:color w:val="000000"/>
                <w:lang w:val="fr-CA"/>
              </w:rPr>
              <w:t>Alburex Albumin 25% 100 mL</w:t>
            </w:r>
          </w:p>
        </w:tc>
        <w:tc>
          <w:tcPr>
            <w:tcW w:w="5103"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lang w:val="fr-CA"/>
              </w:rPr>
            </w:pPr>
            <w:r w:rsidRPr="008A59DC">
              <w:rPr>
                <w:snapToGrid w:val="0"/>
                <w:color w:val="000000"/>
                <w:lang w:val="fr-CA"/>
              </w:rPr>
              <w:t>Alburex Albumin 25% 100 mL</w:t>
            </w:r>
          </w:p>
        </w:tc>
        <w:tc>
          <w:tcPr>
            <w:tcW w:w="1808"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lang w:val="fr-CA"/>
              </w:rPr>
            </w:pPr>
            <w:r>
              <w:rPr>
                <w:snapToGrid w:val="0"/>
                <w:color w:val="000000"/>
                <w:lang w:val="fr-CA"/>
              </w:rPr>
              <w:t>Not applicable</w:t>
            </w:r>
          </w:p>
        </w:tc>
      </w:tr>
      <w:tr w:rsidR="00D20BA8"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lang w:val="fr-CA"/>
              </w:rPr>
            </w:pPr>
            <w:r w:rsidRPr="008A59DC">
              <w:rPr>
                <w:snapToGrid w:val="0"/>
                <w:color w:val="000000"/>
                <w:lang w:val="fr-CA"/>
              </w:rPr>
              <w:t>Alburex Albumin 25% 50 mL</w:t>
            </w:r>
          </w:p>
        </w:tc>
        <w:tc>
          <w:tcPr>
            <w:tcW w:w="5103"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lang w:val="fr-CA"/>
              </w:rPr>
            </w:pPr>
            <w:r w:rsidRPr="008A59DC">
              <w:rPr>
                <w:snapToGrid w:val="0"/>
                <w:color w:val="000000"/>
                <w:lang w:val="fr-CA"/>
              </w:rPr>
              <w:t>Alburex Albumin 25% 50 mL</w:t>
            </w:r>
          </w:p>
        </w:tc>
        <w:tc>
          <w:tcPr>
            <w:tcW w:w="1808"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lang w:val="fr-CA"/>
              </w:rPr>
            </w:pPr>
            <w:r>
              <w:rPr>
                <w:snapToGrid w:val="0"/>
                <w:color w:val="000000"/>
                <w:lang w:val="fr-CA"/>
              </w:rPr>
              <w:t>Not applicable</w:t>
            </w:r>
          </w:p>
        </w:tc>
      </w:tr>
      <w:tr w:rsidR="00D20BA8"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lang w:val="fr-CA"/>
              </w:rPr>
            </w:pPr>
            <w:r w:rsidRPr="008A59DC">
              <w:rPr>
                <w:snapToGrid w:val="0"/>
                <w:color w:val="000000"/>
                <w:lang w:val="fr-CA"/>
              </w:rPr>
              <w:t>Alburex Albumin 5% 250 mL</w:t>
            </w:r>
          </w:p>
        </w:tc>
        <w:tc>
          <w:tcPr>
            <w:tcW w:w="5103"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lang w:val="fr-CA"/>
              </w:rPr>
            </w:pPr>
            <w:r w:rsidRPr="008A59DC">
              <w:rPr>
                <w:snapToGrid w:val="0"/>
                <w:color w:val="000000"/>
                <w:lang w:val="fr-CA"/>
              </w:rPr>
              <w:t>Alburex Albumin 5% 250 mL</w:t>
            </w:r>
          </w:p>
        </w:tc>
        <w:tc>
          <w:tcPr>
            <w:tcW w:w="1808"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lang w:val="fr-CA"/>
              </w:rPr>
            </w:pPr>
            <w:r>
              <w:rPr>
                <w:snapToGrid w:val="0"/>
                <w:color w:val="000000"/>
                <w:lang w:val="fr-CA"/>
              </w:rPr>
              <w:t>Not applicable</w:t>
            </w:r>
          </w:p>
        </w:tc>
      </w:tr>
      <w:tr w:rsidR="00D20BA8"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lang w:val="fr-CA"/>
              </w:rPr>
            </w:pPr>
            <w:r w:rsidRPr="008A59DC">
              <w:rPr>
                <w:snapToGrid w:val="0"/>
                <w:color w:val="000000"/>
                <w:lang w:val="fr-CA"/>
              </w:rPr>
              <w:t>Alburex Albumin 5% 500 mL</w:t>
            </w:r>
          </w:p>
        </w:tc>
        <w:tc>
          <w:tcPr>
            <w:tcW w:w="5103"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lang w:val="fr-CA"/>
              </w:rPr>
            </w:pPr>
            <w:r w:rsidRPr="008A59DC">
              <w:rPr>
                <w:snapToGrid w:val="0"/>
                <w:color w:val="000000"/>
                <w:lang w:val="fr-CA"/>
              </w:rPr>
              <w:t>Alburex Albumin 5% 500 mL</w:t>
            </w:r>
          </w:p>
        </w:tc>
        <w:tc>
          <w:tcPr>
            <w:tcW w:w="1808"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lang w:val="fr-CA"/>
              </w:rPr>
            </w:pPr>
            <w:r>
              <w:rPr>
                <w:snapToGrid w:val="0"/>
                <w:color w:val="000000"/>
                <w:lang w:val="fr-CA"/>
              </w:rPr>
              <w:t>Not applicable</w:t>
            </w:r>
          </w:p>
        </w:tc>
      </w:tr>
      <w:tr w:rsidR="00D20BA8"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lang w:val="fr-CA"/>
              </w:rPr>
            </w:pPr>
            <w:r w:rsidRPr="008A59DC">
              <w:rPr>
                <w:snapToGrid w:val="0"/>
                <w:color w:val="000000"/>
                <w:lang w:val="fr-CA"/>
              </w:rPr>
              <w:t>Plasbumin Albumin 25% 100 mL</w:t>
            </w:r>
          </w:p>
        </w:tc>
        <w:tc>
          <w:tcPr>
            <w:tcW w:w="5103"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lang w:val="fr-CA"/>
              </w:rPr>
            </w:pPr>
            <w:r w:rsidRPr="008A59DC">
              <w:rPr>
                <w:snapToGrid w:val="0"/>
                <w:color w:val="000000"/>
                <w:lang w:val="fr-CA"/>
              </w:rPr>
              <w:t>Plasbumin Albumin 25% 100 mL</w:t>
            </w:r>
          </w:p>
        </w:tc>
        <w:tc>
          <w:tcPr>
            <w:tcW w:w="1808"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lang w:val="fr-CA"/>
              </w:rPr>
            </w:pPr>
            <w:r>
              <w:rPr>
                <w:snapToGrid w:val="0"/>
                <w:color w:val="000000"/>
                <w:lang w:val="fr-CA"/>
              </w:rPr>
              <w:t>Not applicable</w:t>
            </w:r>
          </w:p>
        </w:tc>
      </w:tr>
      <w:tr w:rsidR="00D20BA8"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lang w:val="fr-CA"/>
              </w:rPr>
            </w:pPr>
            <w:r w:rsidRPr="008A59DC">
              <w:rPr>
                <w:snapToGrid w:val="0"/>
                <w:color w:val="000000"/>
                <w:lang w:val="fr-CA"/>
              </w:rPr>
              <w:t>Plasbumin Albumin 5% 250 mL</w:t>
            </w:r>
          </w:p>
        </w:tc>
        <w:tc>
          <w:tcPr>
            <w:tcW w:w="5103"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lang w:val="fr-CA"/>
              </w:rPr>
            </w:pPr>
            <w:r w:rsidRPr="008A59DC">
              <w:rPr>
                <w:snapToGrid w:val="0"/>
                <w:color w:val="000000"/>
                <w:lang w:val="fr-CA"/>
              </w:rPr>
              <w:t>Plasbumin Albumin 5% 250 mL</w:t>
            </w:r>
          </w:p>
        </w:tc>
        <w:tc>
          <w:tcPr>
            <w:tcW w:w="1808"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lang w:val="fr-CA"/>
              </w:rPr>
            </w:pPr>
            <w:r>
              <w:rPr>
                <w:snapToGrid w:val="0"/>
                <w:color w:val="000000"/>
                <w:lang w:val="fr-CA"/>
              </w:rPr>
              <w:t>Not applicable</w:t>
            </w:r>
          </w:p>
        </w:tc>
      </w:tr>
      <w:tr w:rsidR="00D20BA8"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lang w:val="fr-CA"/>
              </w:rPr>
            </w:pPr>
            <w:r w:rsidRPr="008A59DC">
              <w:rPr>
                <w:snapToGrid w:val="0"/>
                <w:color w:val="000000"/>
                <w:lang w:val="fr-CA"/>
              </w:rPr>
              <w:t>Plasbumin Albumin 5% 50 mL</w:t>
            </w:r>
          </w:p>
        </w:tc>
        <w:tc>
          <w:tcPr>
            <w:tcW w:w="5103"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lang w:val="fr-CA"/>
              </w:rPr>
            </w:pPr>
            <w:r w:rsidRPr="008A59DC">
              <w:rPr>
                <w:snapToGrid w:val="0"/>
                <w:color w:val="000000"/>
                <w:lang w:val="fr-CA"/>
              </w:rPr>
              <w:t>Plasbumin Albumin 5% 50 mL</w:t>
            </w:r>
          </w:p>
        </w:tc>
        <w:tc>
          <w:tcPr>
            <w:tcW w:w="1808" w:type="dxa"/>
            <w:tcBorders>
              <w:top w:val="single" w:sz="6" w:space="0" w:color="auto"/>
              <w:left w:val="single" w:sz="6" w:space="0" w:color="auto"/>
              <w:bottom w:val="single" w:sz="6" w:space="0" w:color="auto"/>
              <w:right w:val="single" w:sz="6" w:space="0" w:color="auto"/>
            </w:tcBorders>
          </w:tcPr>
          <w:p w:rsidR="00D20BA8" w:rsidRDefault="00D20BA8" w:rsidP="00263AF5">
            <w:pPr>
              <w:rPr>
                <w:snapToGrid w:val="0"/>
                <w:color w:val="000000"/>
                <w:lang w:val="fr-CA"/>
              </w:rPr>
            </w:pPr>
            <w:r>
              <w:rPr>
                <w:snapToGrid w:val="0"/>
                <w:color w:val="000000"/>
                <w:lang w:val="fr-CA"/>
              </w:rPr>
              <w:t>Not applicable</w:t>
            </w:r>
          </w:p>
        </w:tc>
      </w:tr>
      <w:tr w:rsidR="00D20BA8" w:rsidRPr="00D20BA8"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20BA8" w:rsidRPr="00BA526E" w:rsidRDefault="00D20BA8">
            <w:pPr>
              <w:jc w:val="right"/>
              <w:rPr>
                <w:b/>
                <w:snapToGrid w:val="0"/>
                <w:color w:val="000000"/>
                <w:lang w:val="fr-CA"/>
              </w:rPr>
            </w:pP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jc w:val="center"/>
              <w:rPr>
                <w:sz w:val="36"/>
                <w:szCs w:val="24"/>
              </w:rPr>
            </w:pPr>
            <w:r w:rsidRPr="00BA526E">
              <w:rPr>
                <w:b/>
                <w:color w:val="000000"/>
              </w:rPr>
              <w:t>Derivative - Factor III</w:t>
            </w:r>
          </w:p>
        </w:tc>
        <w:tc>
          <w:tcPr>
            <w:tcW w:w="1808" w:type="dxa"/>
            <w:tcBorders>
              <w:top w:val="single" w:sz="12" w:space="0" w:color="auto"/>
              <w:left w:val="single" w:sz="6" w:space="0" w:color="auto"/>
              <w:bottom w:val="single" w:sz="6" w:space="0" w:color="auto"/>
              <w:right w:val="single" w:sz="6" w:space="0" w:color="auto"/>
            </w:tcBorders>
          </w:tcPr>
          <w:p w:rsidR="00D20BA8" w:rsidRPr="00BA526E" w:rsidRDefault="00D20BA8">
            <w:pPr>
              <w:jc w:val="right"/>
              <w:rPr>
                <w:b/>
                <w:snapToGrid w:val="0"/>
                <w:color w:val="000000"/>
              </w:rPr>
            </w:pPr>
          </w:p>
        </w:tc>
      </w:tr>
      <w:tr w:rsidR="00D20BA8"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D20BA8" w:rsidP="00BA526E">
            <w:pPr>
              <w:rPr>
                <w:color w:val="000000"/>
                <w:szCs w:val="24"/>
              </w:rPr>
            </w:pPr>
            <w:r>
              <w:rPr>
                <w:color w:val="000000"/>
              </w:rPr>
              <w:t>Antithrombin III 1000 IU</w:t>
            </w:r>
          </w:p>
        </w:tc>
        <w:tc>
          <w:tcPr>
            <w:tcW w:w="5103" w:type="dxa"/>
            <w:tcBorders>
              <w:top w:val="single" w:sz="12" w:space="0" w:color="auto"/>
              <w:left w:val="single" w:sz="6" w:space="0" w:color="auto"/>
              <w:bottom w:val="single" w:sz="6" w:space="0" w:color="auto"/>
              <w:right w:val="single" w:sz="6" w:space="0" w:color="auto"/>
            </w:tcBorders>
          </w:tcPr>
          <w:p w:rsidR="00DD262C" w:rsidRDefault="00D20BA8" w:rsidP="00BA526E">
            <w:pPr>
              <w:rPr>
                <w:szCs w:val="24"/>
              </w:rPr>
            </w:pPr>
            <w:r>
              <w:rPr>
                <w:color w:val="000000"/>
              </w:rPr>
              <w:t>Antithrombin III 1000 IU</w:t>
            </w:r>
          </w:p>
        </w:tc>
        <w:tc>
          <w:tcPr>
            <w:tcW w:w="1808" w:type="dxa"/>
            <w:tcBorders>
              <w:top w:val="single" w:sz="12" w:space="0" w:color="auto"/>
              <w:left w:val="single" w:sz="6" w:space="0" w:color="auto"/>
              <w:bottom w:val="single" w:sz="6" w:space="0" w:color="auto"/>
              <w:right w:val="single" w:sz="6" w:space="0" w:color="auto"/>
            </w:tcBorders>
          </w:tcPr>
          <w:p w:rsidR="00DD262C" w:rsidRDefault="00D20BA8" w:rsidP="00BA526E">
            <w:pPr>
              <w:rPr>
                <w:snapToGrid w:val="0"/>
                <w:color w:val="000000"/>
              </w:rPr>
            </w:pPr>
            <w:r>
              <w:rPr>
                <w:snapToGrid w:val="0"/>
                <w:color w:val="000000"/>
                <w:lang w:val="fr-CA"/>
              </w:rPr>
              <w:t>Not applicable</w:t>
            </w:r>
          </w:p>
        </w:tc>
      </w:tr>
      <w:tr w:rsidR="00D20BA8"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D20BA8" w:rsidP="00BA526E">
            <w:pPr>
              <w:rPr>
                <w:color w:val="000000"/>
                <w:szCs w:val="24"/>
              </w:rPr>
            </w:pPr>
            <w:r>
              <w:rPr>
                <w:color w:val="000000"/>
              </w:rPr>
              <w:t>Antithrombin III Pool</w:t>
            </w:r>
          </w:p>
        </w:tc>
        <w:tc>
          <w:tcPr>
            <w:tcW w:w="5103" w:type="dxa"/>
            <w:tcBorders>
              <w:top w:val="single" w:sz="12" w:space="0" w:color="auto"/>
              <w:left w:val="single" w:sz="6" w:space="0" w:color="auto"/>
              <w:bottom w:val="single" w:sz="6" w:space="0" w:color="auto"/>
              <w:right w:val="single" w:sz="6" w:space="0" w:color="auto"/>
            </w:tcBorders>
          </w:tcPr>
          <w:p w:rsidR="00DD262C" w:rsidRDefault="00D20BA8" w:rsidP="00BA526E">
            <w:pPr>
              <w:rPr>
                <w:szCs w:val="24"/>
              </w:rPr>
            </w:pPr>
            <w:r>
              <w:rPr>
                <w:color w:val="000000"/>
              </w:rPr>
              <w:t>Antithrombin III Pool</w:t>
            </w:r>
          </w:p>
        </w:tc>
        <w:tc>
          <w:tcPr>
            <w:tcW w:w="1808" w:type="dxa"/>
            <w:tcBorders>
              <w:top w:val="single" w:sz="12" w:space="0" w:color="auto"/>
              <w:left w:val="single" w:sz="6" w:space="0" w:color="auto"/>
              <w:bottom w:val="single" w:sz="6" w:space="0" w:color="auto"/>
              <w:right w:val="single" w:sz="6" w:space="0" w:color="auto"/>
            </w:tcBorders>
          </w:tcPr>
          <w:p w:rsidR="00DD262C" w:rsidRDefault="00D20BA8" w:rsidP="00BA526E">
            <w:pPr>
              <w:rPr>
                <w:snapToGrid w:val="0"/>
                <w:color w:val="000000"/>
              </w:rPr>
            </w:pPr>
            <w:r>
              <w:rPr>
                <w:snapToGrid w:val="0"/>
                <w:color w:val="000000"/>
                <w:lang w:val="fr-CA"/>
              </w:rPr>
              <w:t>Not applicable</w:t>
            </w:r>
          </w:p>
        </w:tc>
      </w:tr>
      <w:tr w:rsidR="00D20BA8"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lang w:val="fr-CA"/>
              </w:rPr>
            </w:pP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pStyle w:val="Heading7"/>
              <w:jc w:val="left"/>
            </w:pPr>
          </w:p>
        </w:tc>
        <w:tc>
          <w:tcPr>
            <w:tcW w:w="1808"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rPr>
            </w:pPr>
          </w:p>
        </w:tc>
      </w:tr>
      <w:tr w:rsidR="00D20BA8" w:rsidRPr="00D20BA8"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20BA8" w:rsidRPr="00BA526E" w:rsidRDefault="00D20BA8">
            <w:pPr>
              <w:jc w:val="right"/>
              <w:rPr>
                <w:b/>
                <w:snapToGrid w:val="0"/>
                <w:color w:val="000000"/>
                <w:lang w:val="fr-CA"/>
              </w:rPr>
            </w:pP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jc w:val="center"/>
              <w:rPr>
                <w:szCs w:val="24"/>
              </w:rPr>
            </w:pPr>
            <w:r w:rsidRPr="00BA526E">
              <w:rPr>
                <w:b/>
                <w:color w:val="000000"/>
              </w:rPr>
              <w:t>Derivative - Factor IX</w:t>
            </w:r>
          </w:p>
        </w:tc>
        <w:tc>
          <w:tcPr>
            <w:tcW w:w="1808" w:type="dxa"/>
            <w:tcBorders>
              <w:top w:val="single" w:sz="12" w:space="0" w:color="auto"/>
              <w:left w:val="single" w:sz="6" w:space="0" w:color="auto"/>
              <w:bottom w:val="single" w:sz="6" w:space="0" w:color="auto"/>
              <w:right w:val="single" w:sz="6" w:space="0" w:color="auto"/>
            </w:tcBorders>
          </w:tcPr>
          <w:p w:rsidR="00D20BA8" w:rsidRPr="00BA526E" w:rsidRDefault="00D20BA8">
            <w:pPr>
              <w:jc w:val="right"/>
              <w:rPr>
                <w:b/>
                <w:snapToGrid w:val="0"/>
                <w:color w:val="000000"/>
              </w:rPr>
            </w:pP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A93154" w:rsidP="00BA526E">
            <w:pPr>
              <w:rPr>
                <w:color w:val="000000"/>
              </w:rPr>
            </w:pPr>
            <w:r>
              <w:rPr>
                <w:color w:val="000000"/>
              </w:rPr>
              <w:t>BeneFIX rFIX 1000 IU</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pPr>
              <w:rPr>
                <w:color w:val="000000"/>
              </w:rPr>
            </w:pPr>
            <w:r>
              <w:rPr>
                <w:color w:val="000000"/>
              </w:rPr>
              <w:t>BeneFIX rFIX 1000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D20BA8"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D20BA8" w:rsidP="00BA526E">
            <w:pPr>
              <w:rPr>
                <w:snapToGrid w:val="0"/>
                <w:color w:val="000000"/>
              </w:rPr>
            </w:pPr>
            <w:r>
              <w:rPr>
                <w:color w:val="000000"/>
              </w:rPr>
              <w:t>BeneFIX rFIX 2000 IU</w:t>
            </w:r>
          </w:p>
        </w:tc>
        <w:tc>
          <w:tcPr>
            <w:tcW w:w="5103" w:type="dxa"/>
            <w:tcBorders>
              <w:top w:val="single" w:sz="12" w:space="0" w:color="auto"/>
              <w:left w:val="single" w:sz="6" w:space="0" w:color="auto"/>
              <w:bottom w:val="single" w:sz="6" w:space="0" w:color="auto"/>
              <w:right w:val="single" w:sz="6" w:space="0" w:color="auto"/>
            </w:tcBorders>
          </w:tcPr>
          <w:p w:rsidR="00DD262C" w:rsidRDefault="00D20BA8" w:rsidP="00BA526E">
            <w:pPr>
              <w:rPr>
                <w:szCs w:val="24"/>
              </w:rPr>
            </w:pPr>
            <w:r>
              <w:rPr>
                <w:color w:val="000000"/>
              </w:rPr>
              <w:t>BeneFIX rFIX 2000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D20BA8"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D20BA8" w:rsidP="00BA526E">
            <w:pPr>
              <w:rPr>
                <w:color w:val="000000"/>
                <w:szCs w:val="24"/>
              </w:rPr>
            </w:pPr>
            <w:r>
              <w:rPr>
                <w:color w:val="000000"/>
              </w:rPr>
              <w:t>BeneFIX rFIX 3000 IU</w:t>
            </w:r>
          </w:p>
        </w:tc>
        <w:tc>
          <w:tcPr>
            <w:tcW w:w="5103" w:type="dxa"/>
            <w:tcBorders>
              <w:top w:val="single" w:sz="12" w:space="0" w:color="auto"/>
              <w:left w:val="single" w:sz="6" w:space="0" w:color="auto"/>
              <w:bottom w:val="single" w:sz="6" w:space="0" w:color="auto"/>
              <w:right w:val="single" w:sz="6" w:space="0" w:color="auto"/>
            </w:tcBorders>
          </w:tcPr>
          <w:p w:rsidR="00DD262C" w:rsidRDefault="00D20BA8" w:rsidP="00BA526E">
            <w:r>
              <w:rPr>
                <w:color w:val="000000"/>
              </w:rPr>
              <w:t>BeneFIX rFIX 3000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D20BA8"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D20BA8" w:rsidP="00BA526E">
            <w:pPr>
              <w:rPr>
                <w:color w:val="000000"/>
                <w:szCs w:val="24"/>
              </w:rPr>
            </w:pPr>
            <w:r>
              <w:rPr>
                <w:color w:val="000000"/>
              </w:rPr>
              <w:t>BeneFIX rFIX 500 IU</w:t>
            </w:r>
          </w:p>
        </w:tc>
        <w:tc>
          <w:tcPr>
            <w:tcW w:w="5103" w:type="dxa"/>
            <w:tcBorders>
              <w:top w:val="single" w:sz="12" w:space="0" w:color="auto"/>
              <w:left w:val="single" w:sz="6" w:space="0" w:color="auto"/>
              <w:bottom w:val="single" w:sz="6" w:space="0" w:color="auto"/>
              <w:right w:val="single" w:sz="6" w:space="0" w:color="auto"/>
            </w:tcBorders>
          </w:tcPr>
          <w:p w:rsidR="00DD262C" w:rsidRDefault="00D20BA8" w:rsidP="00BA526E">
            <w:r>
              <w:rPr>
                <w:color w:val="000000"/>
              </w:rPr>
              <w:t>BeneFIX rFIX 500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D20BA8"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D20BA8" w:rsidP="00BA526E">
            <w:pPr>
              <w:rPr>
                <w:color w:val="000000"/>
                <w:szCs w:val="24"/>
              </w:rPr>
            </w:pPr>
            <w:r>
              <w:rPr>
                <w:color w:val="000000"/>
              </w:rPr>
              <w:t>BeneFIX rFIX Pool</w:t>
            </w:r>
          </w:p>
        </w:tc>
        <w:tc>
          <w:tcPr>
            <w:tcW w:w="5103" w:type="dxa"/>
            <w:tcBorders>
              <w:top w:val="single" w:sz="12" w:space="0" w:color="auto"/>
              <w:left w:val="single" w:sz="6" w:space="0" w:color="auto"/>
              <w:bottom w:val="single" w:sz="6" w:space="0" w:color="auto"/>
              <w:right w:val="single" w:sz="6" w:space="0" w:color="auto"/>
            </w:tcBorders>
          </w:tcPr>
          <w:p w:rsidR="00DD262C" w:rsidRDefault="00D20BA8" w:rsidP="00BA526E">
            <w:r>
              <w:rPr>
                <w:color w:val="000000"/>
              </w:rPr>
              <w:t>BeneFIX rFIX Pool</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D20BA8"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Immunine FIX 500 IU</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Immunine FIX 500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D20BA8"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Immunine FIX Pool</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Immunine FIX Pool</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D20BA8"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pStyle w:val="Heading7"/>
              <w:jc w:val="left"/>
            </w:pPr>
          </w:p>
        </w:tc>
        <w:tc>
          <w:tcPr>
            <w:tcW w:w="1808"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rPr>
            </w:pPr>
          </w:p>
        </w:tc>
      </w:tr>
      <w:tr w:rsidR="00D20BA8" w:rsidRP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20BA8" w:rsidRPr="00BA526E" w:rsidRDefault="00D20BA8">
            <w:pPr>
              <w:jc w:val="right"/>
              <w:rPr>
                <w:b/>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jc w:val="center"/>
              <w:rPr>
                <w:szCs w:val="24"/>
              </w:rPr>
            </w:pPr>
            <w:r w:rsidRPr="00BA526E">
              <w:rPr>
                <w:b/>
                <w:color w:val="000000"/>
              </w:rPr>
              <w:t>Derivative - Factor VIII</w:t>
            </w:r>
          </w:p>
        </w:tc>
        <w:tc>
          <w:tcPr>
            <w:tcW w:w="1808" w:type="dxa"/>
            <w:tcBorders>
              <w:top w:val="single" w:sz="12" w:space="0" w:color="auto"/>
              <w:left w:val="single" w:sz="6" w:space="0" w:color="auto"/>
              <w:bottom w:val="single" w:sz="6" w:space="0" w:color="auto"/>
              <w:right w:val="single" w:sz="6" w:space="0" w:color="auto"/>
            </w:tcBorders>
          </w:tcPr>
          <w:p w:rsidR="00D20BA8" w:rsidRPr="00BA526E" w:rsidRDefault="00D20BA8">
            <w:pPr>
              <w:jc w:val="right"/>
              <w:rPr>
                <w:b/>
                <w:snapToGrid w:val="0"/>
                <w:color w:val="000000"/>
              </w:rPr>
            </w:pP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Advate rFVIII 1000 IU</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pStyle w:val="Heading7"/>
              <w:jc w:val="left"/>
              <w:rPr>
                <w:b w:val="0"/>
              </w:rPr>
            </w:pPr>
            <w:r w:rsidRPr="00BA526E">
              <w:rPr>
                <w:b w:val="0"/>
              </w:rPr>
              <w:t>Advate rFVIII 1000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Advate rFVIII 1500 IU</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Advate rFVIII 1500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Advate rFVIII 2000 IU</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Advate rFVIII 2000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Advate rFVIII 250 IU</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Advate rFVIII 250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Advate rFVIII 3000 IU</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Advate rFVIII 3000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Advate rFVIII 500 IU</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Advate rFVIII 500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Advate rFVIII Pool</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Advate rFVIII Pool</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Helixate rFVIII 1000 IU</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Helixate rFVIII 1000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Helixate rFVIII 2000 IU</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Helixate rFVIII 2000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Helixate rFVIII 250 IU</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Helixate rFVIII 250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A93154" w:rsidP="00BA526E">
            <w:pPr>
              <w:rPr>
                <w:color w:val="000000"/>
                <w:szCs w:val="24"/>
              </w:rPr>
            </w:pPr>
            <w:r>
              <w:rPr>
                <w:color w:val="000000"/>
              </w:rPr>
              <w:t>Helixate rFVIII 500 IU</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pPr>
              <w:rPr>
                <w:color w:val="000000"/>
              </w:rPr>
            </w:pPr>
            <w:r>
              <w:rPr>
                <w:color w:val="000000"/>
              </w:rPr>
              <w:t>Helixate rFVIII 500 IU</w:t>
            </w:r>
          </w:p>
        </w:tc>
        <w:tc>
          <w:tcPr>
            <w:tcW w:w="1808"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lang w:val="fr-CA"/>
              </w:rPr>
            </w:pP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Helixate rFVIII Pool</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Helixate rFVIII Pool</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Humate-P FVIII/vWF 1000 IU</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Humate-P FVIII/vWF 1000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Humate-P FVIII/vWF 2000 IU</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Humate-P FVIII/vWF 2000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Humate-P FVIII/vWF Pool</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Humate-P FVIII/vWF Pool</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Kogenate rFVIII 1000 IU</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Kogenate rFVIII 1000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Kogenate rFVIII 2000 IU</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Kogenate rFVIII 2000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Kogenate rFVIII 250 IU</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Kogenate rFVIII 250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Kogenate rFVIII 3000 IU</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Kogenate rFVIII 3000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Kogenate rFVIII 500 IU</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Kogenate rFVIII 500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Kogenate rFVIII Pool</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Kogenate rFVIII Pool</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Wilate FVIII/vWF 1000 IU F8</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Wilate FVIII/vWF 1000 IU F8</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Wilate FVIII/vWF 500 IU F8</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Wilate FVIII/vWF 500 IU F8</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Wilate FVIII/vWF Pool</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Wilate FVIII/vWF Pool</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Xyntha rFVIII 1000 IU</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Xyntha rFVIII 1000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Xyntha rFVIII 2000 IU</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Xyntha rFVIII 2000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lastRenderedPageBreak/>
              <w:t>Xyntha rFVIII 250 IU</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Xyntha rFVIII 250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Xyntha rFVIII 3000 IU</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pPr>
              <w:rPr>
                <w:szCs w:val="24"/>
              </w:rPr>
            </w:pPr>
            <w:r>
              <w:rPr>
                <w:color w:val="000000"/>
              </w:rPr>
              <w:t>Xyntha rFVIII 3000 I</w:t>
            </w:r>
            <w:r w:rsidR="00D475BC">
              <w:rPr>
                <w:color w:val="000000"/>
              </w:rPr>
              <w:t>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Xyntha rFVIII 500 IU</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pPr>
              <w:rPr>
                <w:szCs w:val="24"/>
              </w:rPr>
            </w:pPr>
            <w:r>
              <w:rPr>
                <w:color w:val="000000"/>
              </w:rPr>
              <w:t>Xyntha rFVIII 500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Xyntha rFVIII Pool</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pPr>
              <w:rPr>
                <w:szCs w:val="24"/>
              </w:rPr>
            </w:pPr>
            <w:r>
              <w:rPr>
                <w:color w:val="000000"/>
              </w:rPr>
              <w:t>Xyntha rFVIII Pool</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pStyle w:val="Heading7"/>
              <w:jc w:val="left"/>
            </w:pPr>
          </w:p>
        </w:tc>
        <w:tc>
          <w:tcPr>
            <w:tcW w:w="1808"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rPr>
            </w:pP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A93154" w:rsidRPr="00D20BA8" w:rsidRDefault="00A93154">
            <w:pPr>
              <w:jc w:val="right"/>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jc w:val="center"/>
              <w:rPr>
                <w:szCs w:val="24"/>
              </w:rPr>
            </w:pPr>
            <w:r w:rsidRPr="00BA526E">
              <w:rPr>
                <w:b/>
                <w:color w:val="000000"/>
              </w:rPr>
              <w:t>Derivative - Factor VIIa</w:t>
            </w:r>
          </w:p>
        </w:tc>
        <w:tc>
          <w:tcPr>
            <w:tcW w:w="1808" w:type="dxa"/>
            <w:tcBorders>
              <w:top w:val="single" w:sz="12" w:space="0" w:color="auto"/>
              <w:left w:val="single" w:sz="6" w:space="0" w:color="auto"/>
              <w:bottom w:val="single" w:sz="6" w:space="0" w:color="auto"/>
              <w:right w:val="single" w:sz="6" w:space="0" w:color="auto"/>
            </w:tcBorders>
          </w:tcPr>
          <w:p w:rsidR="00A93154" w:rsidRDefault="00A93154">
            <w:pPr>
              <w:jc w:val="right"/>
              <w:rPr>
                <w:snapToGrid w:val="0"/>
                <w:color w:val="000000"/>
              </w:rPr>
            </w:pP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NiaStase rFVIIa 1 mg</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NiaStase rFVIIa 1 mg</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NiaStase rFVIIa 2 mg</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NiaStase rFVIIa 2 mg</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NiaStase rFVIIa 5 mg</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NiaStase rFVIIa 5 mg</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pStyle w:val="Heading7"/>
              <w:jc w:val="left"/>
            </w:pPr>
          </w:p>
        </w:tc>
        <w:tc>
          <w:tcPr>
            <w:tcW w:w="1808"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rPr>
            </w:pP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A93154" w:rsidRPr="00D20BA8" w:rsidRDefault="00A93154">
            <w:pPr>
              <w:jc w:val="right"/>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jc w:val="center"/>
              <w:rPr>
                <w:szCs w:val="24"/>
              </w:rPr>
            </w:pPr>
            <w:r w:rsidRPr="00BA526E">
              <w:rPr>
                <w:b/>
                <w:color w:val="000000"/>
              </w:rPr>
              <w:t>Derivative - Factor XIII</w:t>
            </w:r>
          </w:p>
        </w:tc>
        <w:tc>
          <w:tcPr>
            <w:tcW w:w="1808" w:type="dxa"/>
            <w:tcBorders>
              <w:top w:val="single" w:sz="12" w:space="0" w:color="auto"/>
              <w:left w:val="single" w:sz="6" w:space="0" w:color="auto"/>
              <w:bottom w:val="single" w:sz="6" w:space="0" w:color="auto"/>
              <w:right w:val="single" w:sz="6" w:space="0" w:color="auto"/>
            </w:tcBorders>
          </w:tcPr>
          <w:p w:rsidR="00A93154" w:rsidRDefault="00A93154">
            <w:pPr>
              <w:jc w:val="right"/>
              <w:rPr>
                <w:snapToGrid w:val="0"/>
                <w:color w:val="000000"/>
              </w:rPr>
            </w:pP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Corifact FXIII 1250 IU</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Corifact FXIII 1250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Corifact FXIII 250 IU</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Corifact FXIII 250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Corifact FXIII Pool</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Corifact FXIII Pool</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Tretten rFXIII-A 2500 IU</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Tretten rFXIII-A 2500 IU</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Tretten rFXIII-A Pool</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Tretten rFXIII-A Pool</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pStyle w:val="Heading7"/>
              <w:jc w:val="left"/>
            </w:pPr>
          </w:p>
        </w:tc>
        <w:tc>
          <w:tcPr>
            <w:tcW w:w="1808"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rPr>
            </w:pP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A93154" w:rsidRPr="00D20BA8" w:rsidRDefault="00A93154">
            <w:pPr>
              <w:jc w:val="right"/>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jc w:val="center"/>
              <w:rPr>
                <w:szCs w:val="24"/>
              </w:rPr>
            </w:pPr>
            <w:r w:rsidRPr="00BA526E">
              <w:rPr>
                <w:b/>
                <w:color w:val="000000"/>
              </w:rPr>
              <w:t>Derivative - Fibrinogen</w:t>
            </w:r>
          </w:p>
        </w:tc>
        <w:tc>
          <w:tcPr>
            <w:tcW w:w="1808" w:type="dxa"/>
            <w:tcBorders>
              <w:top w:val="single" w:sz="12" w:space="0" w:color="auto"/>
              <w:left w:val="single" w:sz="6" w:space="0" w:color="auto"/>
              <w:bottom w:val="single" w:sz="6" w:space="0" w:color="auto"/>
              <w:right w:val="single" w:sz="6" w:space="0" w:color="auto"/>
            </w:tcBorders>
          </w:tcPr>
          <w:p w:rsidR="00A93154" w:rsidRDefault="00A93154">
            <w:pPr>
              <w:jc w:val="right"/>
              <w:rPr>
                <w:snapToGrid w:val="0"/>
                <w:color w:val="000000"/>
              </w:rPr>
            </w:pP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RiaSTAP Fibrinogen 1 g</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RiaSTAP Fibrinogen 1 g</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93154" w:rsidP="00BA526E">
            <w:pPr>
              <w:rPr>
                <w:color w:val="000000"/>
                <w:szCs w:val="24"/>
              </w:rPr>
            </w:pPr>
            <w:r>
              <w:rPr>
                <w:color w:val="000000"/>
              </w:rPr>
              <w:t>RiaSTAP Fibrinogen Pool</w:t>
            </w:r>
          </w:p>
        </w:tc>
        <w:tc>
          <w:tcPr>
            <w:tcW w:w="5103" w:type="dxa"/>
            <w:tcBorders>
              <w:top w:val="single" w:sz="12" w:space="0" w:color="auto"/>
              <w:left w:val="single" w:sz="6" w:space="0" w:color="auto"/>
              <w:bottom w:val="single" w:sz="6" w:space="0" w:color="auto"/>
              <w:right w:val="single" w:sz="6" w:space="0" w:color="auto"/>
            </w:tcBorders>
          </w:tcPr>
          <w:p w:rsidR="00DD262C" w:rsidRDefault="00A93154" w:rsidP="00BA526E">
            <w:r>
              <w:rPr>
                <w:color w:val="000000"/>
              </w:rPr>
              <w:t>RiaSTAP Fibrinogen Pool</w:t>
            </w:r>
          </w:p>
        </w:tc>
        <w:tc>
          <w:tcPr>
            <w:tcW w:w="1808" w:type="dxa"/>
            <w:tcBorders>
              <w:top w:val="single" w:sz="12" w:space="0" w:color="auto"/>
              <w:left w:val="single" w:sz="6" w:space="0" w:color="auto"/>
              <w:bottom w:val="single" w:sz="6" w:space="0" w:color="auto"/>
              <w:right w:val="single" w:sz="6" w:space="0" w:color="auto"/>
            </w:tcBorders>
          </w:tcPr>
          <w:p w:rsidR="00DD262C" w:rsidRDefault="00A93154"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pStyle w:val="Heading7"/>
              <w:jc w:val="left"/>
            </w:pPr>
          </w:p>
        </w:tc>
        <w:tc>
          <w:tcPr>
            <w:tcW w:w="1808"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rPr>
            </w:pP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A93154" w:rsidRPr="00D20BA8" w:rsidRDefault="00A93154">
            <w:pPr>
              <w:jc w:val="right"/>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jc w:val="center"/>
              <w:rPr>
                <w:szCs w:val="24"/>
              </w:rPr>
            </w:pPr>
            <w:r w:rsidRPr="00BA526E">
              <w:rPr>
                <w:b/>
                <w:color w:val="000000"/>
              </w:rPr>
              <w:t>Derivative - IMIG</w:t>
            </w:r>
          </w:p>
        </w:tc>
        <w:tc>
          <w:tcPr>
            <w:tcW w:w="1808" w:type="dxa"/>
            <w:tcBorders>
              <w:top w:val="single" w:sz="12" w:space="0" w:color="auto"/>
              <w:left w:val="single" w:sz="6" w:space="0" w:color="auto"/>
              <w:bottom w:val="single" w:sz="6" w:space="0" w:color="auto"/>
              <w:right w:val="single" w:sz="6" w:space="0" w:color="auto"/>
            </w:tcBorders>
          </w:tcPr>
          <w:p w:rsidR="00A93154" w:rsidRDefault="00A93154">
            <w:pPr>
              <w:jc w:val="right"/>
              <w:rPr>
                <w:snapToGrid w:val="0"/>
                <w:color w:val="000000"/>
              </w:rPr>
            </w:pP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color w:val="000000"/>
                <w:szCs w:val="24"/>
              </w:rPr>
            </w:pPr>
            <w:r>
              <w:rPr>
                <w:color w:val="000000"/>
              </w:rPr>
              <w:t>GamaSTAN S/D IMIG 2 mL</w:t>
            </w:r>
          </w:p>
        </w:tc>
        <w:tc>
          <w:tcPr>
            <w:tcW w:w="5103" w:type="dxa"/>
            <w:tcBorders>
              <w:top w:val="single" w:sz="12" w:space="0" w:color="auto"/>
              <w:left w:val="single" w:sz="6" w:space="0" w:color="auto"/>
              <w:bottom w:val="single" w:sz="6" w:space="0" w:color="auto"/>
              <w:right w:val="single" w:sz="6" w:space="0" w:color="auto"/>
            </w:tcBorders>
          </w:tcPr>
          <w:p w:rsidR="00DD262C" w:rsidRDefault="00263AF5" w:rsidP="00BA526E">
            <w:r>
              <w:rPr>
                <w:color w:val="000000"/>
              </w:rPr>
              <w:t>GamaSTAN S/D IMIG 2 mL</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A93154"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pStyle w:val="Heading7"/>
              <w:jc w:val="left"/>
            </w:pPr>
          </w:p>
        </w:tc>
        <w:tc>
          <w:tcPr>
            <w:tcW w:w="1808"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rPr>
            </w:pPr>
          </w:p>
        </w:tc>
      </w:tr>
      <w:tr w:rsidR="00A93154" w:rsidRP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A93154" w:rsidRPr="00BA526E" w:rsidRDefault="00A93154">
            <w:pPr>
              <w:jc w:val="right"/>
              <w:rPr>
                <w:b/>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jc w:val="center"/>
              <w:rPr>
                <w:szCs w:val="24"/>
              </w:rPr>
            </w:pPr>
            <w:r w:rsidRPr="00BA526E">
              <w:rPr>
                <w:b/>
                <w:color w:val="000000"/>
              </w:rPr>
              <w:t>Derivative - IVIG</w:t>
            </w:r>
          </w:p>
        </w:tc>
        <w:tc>
          <w:tcPr>
            <w:tcW w:w="1808" w:type="dxa"/>
            <w:tcBorders>
              <w:top w:val="single" w:sz="12" w:space="0" w:color="auto"/>
              <w:left w:val="single" w:sz="6" w:space="0" w:color="auto"/>
              <w:bottom w:val="single" w:sz="6" w:space="0" w:color="auto"/>
              <w:right w:val="single" w:sz="6" w:space="0" w:color="auto"/>
            </w:tcBorders>
          </w:tcPr>
          <w:p w:rsidR="00A93154" w:rsidRPr="00BA526E" w:rsidRDefault="00A93154">
            <w:pPr>
              <w:jc w:val="right"/>
              <w:rPr>
                <w:b/>
                <w:snapToGrid w:val="0"/>
                <w:color w:val="000000"/>
              </w:rPr>
            </w:pP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color w:val="000000"/>
                <w:szCs w:val="24"/>
              </w:rPr>
            </w:pPr>
            <w:r>
              <w:rPr>
                <w:color w:val="000000"/>
              </w:rPr>
              <w:t>CytoGam Anti-CMV 2.5 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pStyle w:val="Heading7"/>
              <w:jc w:val="left"/>
              <w:rPr>
                <w:b w:val="0"/>
              </w:rPr>
            </w:pPr>
            <w:r w:rsidRPr="00BA526E">
              <w:rPr>
                <w:b w:val="0"/>
              </w:rPr>
              <w:t>CytoGam Anti-CMV 2.5 g</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color w:val="000000"/>
                <w:szCs w:val="24"/>
              </w:rPr>
            </w:pPr>
            <w:r>
              <w:rPr>
                <w:color w:val="000000"/>
              </w:rPr>
              <w:t>Gammagard IVIG 10% 10 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pStyle w:val="Heading7"/>
              <w:jc w:val="left"/>
              <w:rPr>
                <w:b w:val="0"/>
              </w:rPr>
            </w:pPr>
            <w:r w:rsidRPr="00BA526E">
              <w:rPr>
                <w:b w:val="0"/>
              </w:rPr>
              <w:t>Gammagard IVIG 10% 10 g</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color w:val="000000"/>
                <w:szCs w:val="24"/>
              </w:rPr>
            </w:pPr>
            <w:r>
              <w:rPr>
                <w:color w:val="000000"/>
              </w:rPr>
              <w:t>Gammagard IVIG 10% 2.5 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pStyle w:val="Heading7"/>
              <w:jc w:val="left"/>
              <w:rPr>
                <w:b w:val="0"/>
              </w:rPr>
            </w:pPr>
            <w:r w:rsidRPr="00BA526E">
              <w:rPr>
                <w:b w:val="0"/>
              </w:rPr>
              <w:t>Gammagard IVIG 10% 2.5 g</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color w:val="000000"/>
                <w:szCs w:val="24"/>
              </w:rPr>
            </w:pPr>
            <w:r>
              <w:rPr>
                <w:color w:val="000000"/>
              </w:rPr>
              <w:t>Gammagard IVIG 10% 20 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pStyle w:val="Heading7"/>
              <w:jc w:val="left"/>
              <w:rPr>
                <w:b w:val="0"/>
              </w:rPr>
            </w:pPr>
            <w:r w:rsidRPr="00BA526E">
              <w:rPr>
                <w:b w:val="0"/>
              </w:rPr>
              <w:t>Gammagard IVIG 10% 20 g</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color w:val="000000"/>
                <w:szCs w:val="24"/>
              </w:rPr>
            </w:pPr>
            <w:r>
              <w:rPr>
                <w:color w:val="000000"/>
              </w:rPr>
              <w:t>Gammagard IVIG 10% 30 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pStyle w:val="Heading7"/>
              <w:jc w:val="left"/>
              <w:rPr>
                <w:b w:val="0"/>
              </w:rPr>
            </w:pPr>
            <w:r w:rsidRPr="00BA526E">
              <w:rPr>
                <w:b w:val="0"/>
              </w:rPr>
              <w:t>Gammagard IVIG 10% 30 g</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color w:val="000000"/>
                <w:szCs w:val="24"/>
              </w:rPr>
            </w:pPr>
            <w:r>
              <w:rPr>
                <w:color w:val="000000"/>
              </w:rPr>
              <w:t>Gammagard IVIG 10% 5 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pStyle w:val="Heading7"/>
              <w:jc w:val="left"/>
              <w:rPr>
                <w:b w:val="0"/>
              </w:rPr>
            </w:pPr>
            <w:r w:rsidRPr="00BA526E">
              <w:rPr>
                <w:b w:val="0"/>
              </w:rPr>
              <w:t>Gammagard IVIG 10% 5 g</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b/>
                <w:snapToGrid w:val="0"/>
                <w:color w:val="000000"/>
                <w:sz w:val="36"/>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color w:val="000000"/>
                <w:szCs w:val="24"/>
              </w:rPr>
            </w:pPr>
            <w:r>
              <w:rPr>
                <w:color w:val="000000"/>
              </w:rPr>
              <w:t>Gammagard S/D IVIG 5 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pStyle w:val="Heading7"/>
              <w:jc w:val="left"/>
              <w:rPr>
                <w:b w:val="0"/>
              </w:rPr>
            </w:pPr>
            <w:r w:rsidRPr="00BA526E">
              <w:rPr>
                <w:b w:val="0"/>
              </w:rPr>
              <w:t>Gammagard S/D IVIG 5 g</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color w:val="000000"/>
                <w:szCs w:val="24"/>
              </w:rPr>
            </w:pPr>
            <w:r>
              <w:rPr>
                <w:color w:val="000000"/>
              </w:rPr>
              <w:t>Gamunex IVIG 10% 10 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pStyle w:val="Heading7"/>
              <w:jc w:val="left"/>
              <w:rPr>
                <w:b w:val="0"/>
              </w:rPr>
            </w:pPr>
            <w:r w:rsidRPr="00BA526E">
              <w:rPr>
                <w:b w:val="0"/>
              </w:rPr>
              <w:t>Gamunex IVIG 10% 10 g</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color w:val="000000"/>
                <w:szCs w:val="24"/>
              </w:rPr>
            </w:pPr>
            <w:r>
              <w:rPr>
                <w:color w:val="000000"/>
              </w:rPr>
              <w:t>Gamunex IVIG 10% 2.5 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pStyle w:val="Heading7"/>
              <w:jc w:val="left"/>
              <w:rPr>
                <w:b w:val="0"/>
              </w:rPr>
            </w:pPr>
            <w:r w:rsidRPr="00BA526E">
              <w:rPr>
                <w:b w:val="0"/>
              </w:rPr>
              <w:t>Gamunex IVIG 10% 2.5 g</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color w:val="000000"/>
                <w:szCs w:val="24"/>
              </w:rPr>
            </w:pPr>
            <w:r>
              <w:rPr>
                <w:color w:val="000000"/>
              </w:rPr>
              <w:t>Gamunex IVIG 10% 20 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pStyle w:val="Heading7"/>
              <w:jc w:val="left"/>
              <w:rPr>
                <w:b w:val="0"/>
              </w:rPr>
            </w:pPr>
            <w:r w:rsidRPr="00BA526E">
              <w:rPr>
                <w:b w:val="0"/>
              </w:rPr>
              <w:t>Gamunex IVIG 10% 20 g</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color w:val="000000"/>
                <w:szCs w:val="24"/>
              </w:rPr>
            </w:pPr>
            <w:r>
              <w:rPr>
                <w:color w:val="000000"/>
              </w:rPr>
              <w:t>Gamunex IVIG 10% 5 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pStyle w:val="Heading7"/>
              <w:jc w:val="left"/>
              <w:rPr>
                <w:b w:val="0"/>
              </w:rPr>
            </w:pPr>
            <w:r w:rsidRPr="00BA526E">
              <w:rPr>
                <w:b w:val="0"/>
              </w:rPr>
              <w:t>Gamunex IVIG 10% 5 g</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color w:val="000000"/>
                <w:szCs w:val="24"/>
              </w:rPr>
            </w:pPr>
            <w:r>
              <w:rPr>
                <w:color w:val="000000"/>
              </w:rPr>
              <w:t>IGIVnex IVIG 10% 10 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pStyle w:val="Heading7"/>
              <w:jc w:val="left"/>
              <w:rPr>
                <w:b w:val="0"/>
              </w:rPr>
            </w:pPr>
            <w:r w:rsidRPr="00BA526E">
              <w:rPr>
                <w:b w:val="0"/>
              </w:rPr>
              <w:t>IGIVnex IVIG 10% 10 g</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color w:val="000000"/>
                <w:szCs w:val="24"/>
              </w:rPr>
            </w:pPr>
            <w:r>
              <w:rPr>
                <w:color w:val="000000"/>
              </w:rPr>
              <w:t>IGIVnex IVIG 10% 20 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pStyle w:val="Heading7"/>
              <w:jc w:val="left"/>
              <w:rPr>
                <w:b w:val="0"/>
              </w:rPr>
            </w:pPr>
            <w:r w:rsidRPr="00BA526E">
              <w:rPr>
                <w:b w:val="0"/>
              </w:rPr>
              <w:t>IGIVnex IVIG 10% 20 g</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color w:val="000000"/>
                <w:szCs w:val="24"/>
              </w:rPr>
            </w:pPr>
            <w:r>
              <w:rPr>
                <w:color w:val="000000"/>
              </w:rPr>
              <w:t>Octagam IVIG 10% 10 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pStyle w:val="Heading7"/>
              <w:jc w:val="left"/>
              <w:rPr>
                <w:b w:val="0"/>
              </w:rPr>
            </w:pPr>
            <w:r w:rsidRPr="00BA526E">
              <w:rPr>
                <w:b w:val="0"/>
              </w:rPr>
              <w:t>Octagam IVIG 10% 10 g</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color w:val="000000"/>
                <w:szCs w:val="24"/>
              </w:rPr>
            </w:pPr>
            <w:r>
              <w:rPr>
                <w:color w:val="000000"/>
              </w:rPr>
              <w:t>Octagam IVIG 10% 20 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pStyle w:val="Heading7"/>
              <w:jc w:val="left"/>
              <w:rPr>
                <w:b w:val="0"/>
              </w:rPr>
            </w:pPr>
            <w:r w:rsidRPr="00BA526E">
              <w:rPr>
                <w:b w:val="0"/>
              </w:rPr>
              <w:t>Octagam IVIG 10% 20 g</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color w:val="000000"/>
                <w:szCs w:val="24"/>
              </w:rPr>
            </w:pPr>
            <w:r>
              <w:rPr>
                <w:color w:val="000000"/>
              </w:rPr>
              <w:lastRenderedPageBreak/>
              <w:t>Octagam IVIG 10% 5 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pStyle w:val="Heading7"/>
              <w:jc w:val="left"/>
              <w:rPr>
                <w:b w:val="0"/>
              </w:rPr>
            </w:pPr>
            <w:r w:rsidRPr="00BA526E">
              <w:rPr>
                <w:b w:val="0"/>
              </w:rPr>
              <w:t>Octagam IVIG 10% 5 g</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color w:val="000000"/>
                <w:szCs w:val="24"/>
              </w:rPr>
            </w:pPr>
            <w:r>
              <w:rPr>
                <w:color w:val="000000"/>
              </w:rPr>
              <w:t>Privigen IVIG 10% 10 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pStyle w:val="Heading7"/>
              <w:jc w:val="left"/>
              <w:rPr>
                <w:b w:val="0"/>
              </w:rPr>
            </w:pPr>
            <w:r w:rsidRPr="00BA526E">
              <w:rPr>
                <w:b w:val="0"/>
              </w:rPr>
              <w:t>Privigen IVIG 10% 10 g</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color w:val="000000"/>
                <w:szCs w:val="24"/>
              </w:rPr>
            </w:pPr>
            <w:r>
              <w:rPr>
                <w:color w:val="000000"/>
              </w:rPr>
              <w:t>Privigen IVIG 10% 2.5 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pStyle w:val="Heading7"/>
              <w:jc w:val="left"/>
              <w:rPr>
                <w:b w:val="0"/>
              </w:rPr>
            </w:pPr>
            <w:r w:rsidRPr="00BA526E">
              <w:rPr>
                <w:b w:val="0"/>
              </w:rPr>
              <w:t>Privigen IVIG 10% 2.5 g</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color w:val="000000"/>
                <w:szCs w:val="24"/>
              </w:rPr>
            </w:pPr>
            <w:r>
              <w:rPr>
                <w:color w:val="000000"/>
              </w:rPr>
              <w:t>Privigen IVIG 10% 20 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pStyle w:val="Heading7"/>
              <w:jc w:val="left"/>
              <w:rPr>
                <w:b w:val="0"/>
              </w:rPr>
            </w:pPr>
            <w:r w:rsidRPr="00BA526E">
              <w:rPr>
                <w:b w:val="0"/>
              </w:rPr>
              <w:t>Privigen IVIG 10% 20 g</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color w:val="000000"/>
                <w:szCs w:val="24"/>
              </w:rPr>
            </w:pPr>
            <w:r>
              <w:rPr>
                <w:color w:val="000000"/>
              </w:rPr>
              <w:t>Privigen IVIG 10% 40 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pStyle w:val="Heading7"/>
              <w:jc w:val="left"/>
              <w:rPr>
                <w:b w:val="0"/>
              </w:rPr>
            </w:pPr>
            <w:r w:rsidRPr="00BA526E">
              <w:rPr>
                <w:b w:val="0"/>
              </w:rPr>
              <w:t>Privigen IVIG 10% 40 g</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color w:val="000000"/>
                <w:szCs w:val="24"/>
              </w:rPr>
            </w:pPr>
            <w:r>
              <w:rPr>
                <w:color w:val="000000"/>
              </w:rPr>
              <w:t>Privigen IVIG 10% 5 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pStyle w:val="Heading7"/>
              <w:jc w:val="left"/>
              <w:rPr>
                <w:b w:val="0"/>
              </w:rPr>
            </w:pPr>
            <w:r w:rsidRPr="00BA526E">
              <w:rPr>
                <w:b w:val="0"/>
              </w:rPr>
              <w:t>Privigen IVIG 10% 5 g</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pStyle w:val="Heading7"/>
              <w:jc w:val="left"/>
            </w:pPr>
          </w:p>
        </w:tc>
        <w:tc>
          <w:tcPr>
            <w:tcW w:w="1808"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rPr>
            </w:pP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263AF5" w:rsidRPr="00D20BA8" w:rsidRDefault="00263AF5">
            <w:pPr>
              <w:jc w:val="right"/>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jc w:val="center"/>
              <w:rPr>
                <w:szCs w:val="24"/>
              </w:rPr>
            </w:pPr>
            <w:r w:rsidRPr="00BA526E">
              <w:rPr>
                <w:b/>
                <w:color w:val="000000"/>
              </w:rPr>
              <w:t>Derivative - Immune Globulin</w:t>
            </w:r>
          </w:p>
        </w:tc>
        <w:tc>
          <w:tcPr>
            <w:tcW w:w="1808" w:type="dxa"/>
            <w:tcBorders>
              <w:top w:val="single" w:sz="12" w:space="0" w:color="auto"/>
              <w:left w:val="single" w:sz="6" w:space="0" w:color="auto"/>
              <w:bottom w:val="single" w:sz="6" w:space="0" w:color="auto"/>
              <w:right w:val="single" w:sz="6" w:space="0" w:color="auto"/>
            </w:tcBorders>
          </w:tcPr>
          <w:p w:rsidR="00263AF5" w:rsidRDefault="00263AF5">
            <w:pPr>
              <w:jc w:val="right"/>
              <w:rPr>
                <w:snapToGrid w:val="0"/>
                <w:color w:val="000000"/>
              </w:rPr>
            </w:pP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263AF5" w:rsidP="00BA526E">
            <w:pPr>
              <w:rPr>
                <w:color w:val="000000"/>
                <w:szCs w:val="24"/>
              </w:rPr>
            </w:pPr>
            <w:r>
              <w:rPr>
                <w:color w:val="000000"/>
              </w:rPr>
              <w:t>HepaGam B Anti-HBIG 1 mL</w:t>
            </w:r>
          </w:p>
        </w:tc>
        <w:tc>
          <w:tcPr>
            <w:tcW w:w="5103" w:type="dxa"/>
            <w:tcBorders>
              <w:top w:val="single" w:sz="12" w:space="0" w:color="auto"/>
              <w:left w:val="single" w:sz="6" w:space="0" w:color="auto"/>
              <w:bottom w:val="single" w:sz="6" w:space="0" w:color="auto"/>
              <w:right w:val="single" w:sz="6" w:space="0" w:color="auto"/>
            </w:tcBorders>
          </w:tcPr>
          <w:p w:rsidR="00DD262C" w:rsidRDefault="00263AF5" w:rsidP="00BA526E">
            <w:pPr>
              <w:rPr>
                <w:color w:val="000000"/>
                <w:szCs w:val="24"/>
              </w:rPr>
            </w:pPr>
            <w:r>
              <w:rPr>
                <w:color w:val="000000"/>
              </w:rPr>
              <w:t>HepaGam B Anti-HBIG 1 mL</w:t>
            </w:r>
          </w:p>
          <w:p w:rsidR="00DD262C" w:rsidRDefault="00DD262C" w:rsidP="00BA526E">
            <w:pPr>
              <w:rPr>
                <w:color w:val="000000"/>
              </w:rPr>
            </w:pPr>
          </w:p>
        </w:tc>
        <w:tc>
          <w:tcPr>
            <w:tcW w:w="1808"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color w:val="000000"/>
              </w:rPr>
              <w:t>HepaGam B Anti-HBIG 5 mL</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b/>
                <w:szCs w:val="24"/>
              </w:rPr>
            </w:pPr>
            <w:r>
              <w:rPr>
                <w:color w:val="000000"/>
              </w:rPr>
              <w:t>HepaGam B Anti-HBIG 5 mL</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color w:val="000000"/>
              </w:rPr>
              <w:t>HyperHEP B Anti-HBIG 0.5 mL</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b/>
                <w:szCs w:val="24"/>
              </w:rPr>
            </w:pPr>
            <w:r>
              <w:rPr>
                <w:color w:val="000000"/>
              </w:rPr>
              <w:t>HyperHEP B Anti-HBIG 0.5 mL</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color w:val="000000"/>
              </w:rPr>
              <w:t>HyperHEP B Anti-HBIG 5 mL</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b/>
                <w:szCs w:val="24"/>
              </w:rPr>
            </w:pPr>
            <w:r>
              <w:rPr>
                <w:color w:val="000000"/>
              </w:rPr>
              <w:t>HyperHEP B Anti-HBIG 5 mL</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color w:val="000000"/>
              </w:rPr>
              <w:t>VariZIG Anti-VZIG 125 IU</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b/>
                <w:szCs w:val="24"/>
              </w:rPr>
            </w:pPr>
            <w:r>
              <w:rPr>
                <w:color w:val="000000"/>
              </w:rPr>
              <w:t>VariZIG Anti-VZIG 125 IU</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263AF5" w:rsidP="00BA526E">
            <w:pPr>
              <w:rPr>
                <w:b/>
                <w:snapToGrid w:val="0"/>
                <w:color w:val="000000"/>
                <w:sz w:val="36"/>
              </w:rPr>
            </w:pPr>
            <w:r>
              <w:rPr>
                <w:color w:val="000000"/>
              </w:rPr>
              <w:t>WinRho RHIG 1000 ug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b/>
                <w:szCs w:val="24"/>
              </w:rPr>
            </w:pPr>
            <w:r>
              <w:rPr>
                <w:color w:val="000000"/>
              </w:rPr>
              <w:t>WinRho RHIG 1000 ug</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b/>
                <w:snapToGrid w:val="0"/>
                <w:color w:val="000000"/>
                <w:sz w:val="36"/>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color w:val="000000"/>
              </w:rPr>
              <w:t>WinRho RHIG 120 ug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b/>
                <w:szCs w:val="24"/>
              </w:rPr>
            </w:pPr>
            <w:r>
              <w:rPr>
                <w:color w:val="000000"/>
              </w:rPr>
              <w:t>WinRho RHIG 120 ug</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color w:val="000000"/>
              </w:rPr>
              <w:t>WinRho RHIG 300 ug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263AF5" w:rsidP="00BA526E">
            <w:pPr>
              <w:rPr>
                <w:b/>
                <w:szCs w:val="24"/>
              </w:rPr>
            </w:pPr>
            <w:r>
              <w:rPr>
                <w:color w:val="000000"/>
              </w:rPr>
              <w:t>WinRho RHIG 300 ug</w:t>
            </w:r>
          </w:p>
        </w:tc>
        <w:tc>
          <w:tcPr>
            <w:tcW w:w="1808" w:type="dxa"/>
            <w:tcBorders>
              <w:top w:val="single" w:sz="12" w:space="0" w:color="auto"/>
              <w:left w:val="single" w:sz="6" w:space="0" w:color="auto"/>
              <w:bottom w:val="single" w:sz="6" w:space="0" w:color="auto"/>
              <w:right w:val="single" w:sz="6" w:space="0" w:color="auto"/>
            </w:tcBorders>
          </w:tcPr>
          <w:p w:rsidR="00DD262C" w:rsidRDefault="00263AF5" w:rsidP="00BA526E">
            <w:pPr>
              <w:rPr>
                <w:snapToGrid w:val="0"/>
                <w:color w:val="000000"/>
              </w:rPr>
            </w:pPr>
            <w:r>
              <w:rPr>
                <w:snapToGrid w:val="0"/>
                <w:color w:val="000000"/>
                <w:lang w:val="fr-CA"/>
              </w:rPr>
              <w:t>Not applicable</w:t>
            </w: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pStyle w:val="Heading7"/>
              <w:jc w:val="left"/>
              <w:rPr>
                <w:b w:val="0"/>
              </w:rPr>
            </w:pPr>
          </w:p>
        </w:tc>
        <w:tc>
          <w:tcPr>
            <w:tcW w:w="1808"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rPr>
            </w:pPr>
          </w:p>
        </w:tc>
      </w:tr>
      <w:tr w:rsidR="00263AF5"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263AF5" w:rsidRPr="00D20BA8" w:rsidRDefault="00263AF5">
            <w:pPr>
              <w:jc w:val="right"/>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jc w:val="center"/>
              <w:rPr>
                <w:b/>
                <w:szCs w:val="24"/>
              </w:rPr>
            </w:pPr>
            <w:r w:rsidRPr="00BA526E">
              <w:rPr>
                <w:b/>
                <w:color w:val="000000"/>
              </w:rPr>
              <w:t>Derivative - Inhibitors</w:t>
            </w:r>
          </w:p>
        </w:tc>
        <w:tc>
          <w:tcPr>
            <w:tcW w:w="1808" w:type="dxa"/>
            <w:tcBorders>
              <w:top w:val="single" w:sz="12" w:space="0" w:color="auto"/>
              <w:left w:val="single" w:sz="6" w:space="0" w:color="auto"/>
              <w:bottom w:val="single" w:sz="6" w:space="0" w:color="auto"/>
              <w:right w:val="single" w:sz="6" w:space="0" w:color="auto"/>
            </w:tcBorders>
          </w:tcPr>
          <w:p w:rsidR="00263AF5" w:rsidRDefault="00263AF5">
            <w:pPr>
              <w:jc w:val="right"/>
              <w:rPr>
                <w:snapToGrid w:val="0"/>
                <w:color w:val="000000"/>
              </w:rPr>
            </w:pP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color w:val="000000"/>
              </w:rPr>
              <w:t>Berinert C1 Inhib 500 IU</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AF4807" w:rsidP="00BA526E">
            <w:pPr>
              <w:rPr>
                <w:b/>
                <w:szCs w:val="24"/>
              </w:rPr>
            </w:pPr>
            <w:r>
              <w:rPr>
                <w:color w:val="000000"/>
              </w:rPr>
              <w:t>Berinert C1 Inhib 500 IU</w:t>
            </w:r>
          </w:p>
        </w:tc>
        <w:tc>
          <w:tcPr>
            <w:tcW w:w="1808"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snapToGrid w:val="0"/>
                <w:color w:val="000000"/>
                <w:lang w:val="fr-CA"/>
              </w:rPr>
              <w:t>Not applicable</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color w:val="000000"/>
              </w:rPr>
              <w:t>Berinert C1 Inhib Pool</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AF4807" w:rsidP="00BA526E">
            <w:pPr>
              <w:rPr>
                <w:b/>
                <w:szCs w:val="24"/>
              </w:rPr>
            </w:pPr>
            <w:r>
              <w:rPr>
                <w:color w:val="000000"/>
              </w:rPr>
              <w:t>Berinert C1 Inhib Pool</w:t>
            </w:r>
          </w:p>
        </w:tc>
        <w:tc>
          <w:tcPr>
            <w:tcW w:w="1808"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snapToGrid w:val="0"/>
                <w:color w:val="000000"/>
                <w:lang w:val="fr-CA"/>
              </w:rPr>
              <w:t>Not applicable</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color w:val="000000"/>
              </w:rPr>
              <w:t>Cinryze C1 Inhib 1000 IU</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AF4807" w:rsidP="00BA526E">
            <w:pPr>
              <w:rPr>
                <w:b/>
                <w:szCs w:val="24"/>
              </w:rPr>
            </w:pPr>
            <w:r>
              <w:rPr>
                <w:color w:val="000000"/>
              </w:rPr>
              <w:t>Cinryze C1 Inhib 1000 IU</w:t>
            </w:r>
          </w:p>
        </w:tc>
        <w:tc>
          <w:tcPr>
            <w:tcW w:w="1808"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snapToGrid w:val="0"/>
                <w:color w:val="000000"/>
                <w:lang w:val="fr-CA"/>
              </w:rPr>
              <w:t>Not applicable</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color w:val="000000"/>
              </w:rPr>
              <w:t>Cinryze C1 Inhib Pool</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AF4807" w:rsidP="00BA526E">
            <w:pPr>
              <w:rPr>
                <w:b/>
                <w:szCs w:val="24"/>
              </w:rPr>
            </w:pPr>
            <w:r>
              <w:rPr>
                <w:color w:val="000000"/>
              </w:rPr>
              <w:t>Cinryze C1 Inhib Pool</w:t>
            </w:r>
          </w:p>
        </w:tc>
        <w:tc>
          <w:tcPr>
            <w:tcW w:w="1808"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snapToGrid w:val="0"/>
                <w:color w:val="000000"/>
                <w:lang w:val="fr-CA"/>
              </w:rPr>
              <w:t>Not applicable</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color w:val="000000"/>
              </w:rPr>
              <w:t>FEIBA Anti-Inhib 1000 IU</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AF4807" w:rsidP="00BA526E">
            <w:pPr>
              <w:rPr>
                <w:b/>
                <w:szCs w:val="24"/>
              </w:rPr>
            </w:pPr>
            <w:r>
              <w:rPr>
                <w:color w:val="000000"/>
              </w:rPr>
              <w:t>FEIBA Anti-Inhib 1000 IU</w:t>
            </w:r>
          </w:p>
        </w:tc>
        <w:tc>
          <w:tcPr>
            <w:tcW w:w="1808"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snapToGrid w:val="0"/>
                <w:color w:val="000000"/>
                <w:lang w:val="fr-CA"/>
              </w:rPr>
              <w:t>Not applicable</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color w:val="000000"/>
              </w:rPr>
              <w:t>FEIBA Anti-Inhib 2500 IU</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AF4807" w:rsidP="00BA526E">
            <w:pPr>
              <w:rPr>
                <w:b/>
                <w:szCs w:val="24"/>
              </w:rPr>
            </w:pPr>
            <w:r>
              <w:rPr>
                <w:color w:val="000000"/>
              </w:rPr>
              <w:t>FEIBA Anti-Inhib 2500 IU</w:t>
            </w:r>
          </w:p>
        </w:tc>
        <w:tc>
          <w:tcPr>
            <w:tcW w:w="1808"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snapToGrid w:val="0"/>
                <w:color w:val="000000"/>
                <w:lang w:val="fr-CA"/>
              </w:rPr>
              <w:t>Not applicable</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color w:val="000000"/>
              </w:rPr>
              <w:t>FEIBA Anti-Inhib Pool</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AF4807" w:rsidP="00BA526E">
            <w:pPr>
              <w:rPr>
                <w:b/>
                <w:szCs w:val="24"/>
              </w:rPr>
            </w:pPr>
            <w:r>
              <w:rPr>
                <w:color w:val="000000"/>
              </w:rPr>
              <w:t>FEIBA Anti-Inhib Pool</w:t>
            </w:r>
          </w:p>
        </w:tc>
        <w:tc>
          <w:tcPr>
            <w:tcW w:w="1808"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snapToGrid w:val="0"/>
                <w:color w:val="000000"/>
                <w:lang w:val="fr-CA"/>
              </w:rPr>
              <w:t>Not applicable</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AF4807" w:rsidRPr="00D20BA8" w:rsidRDefault="00AF4807">
            <w:pPr>
              <w:jc w:val="right"/>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AF4807" w:rsidRPr="00263AF5" w:rsidRDefault="00AF4807">
            <w:pPr>
              <w:pStyle w:val="Heading7"/>
              <w:rPr>
                <w:b w:val="0"/>
              </w:rPr>
            </w:pPr>
          </w:p>
        </w:tc>
        <w:tc>
          <w:tcPr>
            <w:tcW w:w="1808" w:type="dxa"/>
            <w:tcBorders>
              <w:top w:val="single" w:sz="12" w:space="0" w:color="auto"/>
              <w:left w:val="single" w:sz="6" w:space="0" w:color="auto"/>
              <w:bottom w:val="single" w:sz="6" w:space="0" w:color="auto"/>
              <w:right w:val="single" w:sz="6" w:space="0" w:color="auto"/>
            </w:tcBorders>
          </w:tcPr>
          <w:p w:rsidR="00AF4807" w:rsidRDefault="00AF4807">
            <w:pPr>
              <w:jc w:val="right"/>
              <w:rPr>
                <w:snapToGrid w:val="0"/>
                <w:color w:val="000000"/>
              </w:rPr>
            </w:pP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AF4807" w:rsidRPr="00D20BA8" w:rsidRDefault="00AF4807">
            <w:pPr>
              <w:jc w:val="right"/>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jc w:val="center"/>
              <w:rPr>
                <w:b/>
                <w:szCs w:val="24"/>
              </w:rPr>
            </w:pPr>
            <w:r w:rsidRPr="00BA526E">
              <w:rPr>
                <w:b/>
                <w:color w:val="000000"/>
              </w:rPr>
              <w:t>Derivative - Prothrombin Complex</w:t>
            </w:r>
          </w:p>
        </w:tc>
        <w:tc>
          <w:tcPr>
            <w:tcW w:w="1808" w:type="dxa"/>
            <w:tcBorders>
              <w:top w:val="single" w:sz="12" w:space="0" w:color="auto"/>
              <w:left w:val="single" w:sz="6" w:space="0" w:color="auto"/>
              <w:bottom w:val="single" w:sz="6" w:space="0" w:color="auto"/>
              <w:right w:val="single" w:sz="6" w:space="0" w:color="auto"/>
            </w:tcBorders>
          </w:tcPr>
          <w:p w:rsidR="00AF4807" w:rsidRDefault="00AF4807">
            <w:pPr>
              <w:jc w:val="right"/>
              <w:rPr>
                <w:snapToGrid w:val="0"/>
                <w:color w:val="000000"/>
              </w:rPr>
            </w:pP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color w:val="000000"/>
              </w:rPr>
              <w:t>Beriplex 500 IU PCC</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AF4807" w:rsidP="00BA526E">
            <w:pPr>
              <w:rPr>
                <w:b/>
                <w:szCs w:val="24"/>
              </w:rPr>
            </w:pPr>
            <w:r>
              <w:rPr>
                <w:color w:val="000000"/>
              </w:rPr>
              <w:t>Beriplex 500 IU PCC</w:t>
            </w:r>
          </w:p>
        </w:tc>
        <w:tc>
          <w:tcPr>
            <w:tcW w:w="1808"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snapToGrid w:val="0"/>
                <w:color w:val="000000"/>
                <w:lang w:val="fr-CA"/>
              </w:rPr>
              <w:t>Not applicable</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color w:val="000000"/>
              </w:rPr>
              <w:t>Beriplex PCC Pool</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AF4807" w:rsidP="00BA526E">
            <w:pPr>
              <w:rPr>
                <w:b/>
                <w:szCs w:val="24"/>
              </w:rPr>
            </w:pPr>
            <w:r>
              <w:rPr>
                <w:color w:val="000000"/>
              </w:rPr>
              <w:t>Beriplex PCC Pool</w:t>
            </w:r>
          </w:p>
        </w:tc>
        <w:tc>
          <w:tcPr>
            <w:tcW w:w="1808"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snapToGrid w:val="0"/>
                <w:color w:val="000000"/>
                <w:lang w:val="fr-CA"/>
              </w:rPr>
              <w:t>Not applicable</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color w:val="000000"/>
              </w:rPr>
              <w:t>Octaplex 500 IU PCC</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AF4807" w:rsidP="00BA526E">
            <w:pPr>
              <w:rPr>
                <w:b/>
                <w:szCs w:val="24"/>
              </w:rPr>
            </w:pPr>
            <w:r>
              <w:rPr>
                <w:color w:val="000000"/>
              </w:rPr>
              <w:t>Octaplex 500 IU PCC</w:t>
            </w:r>
          </w:p>
        </w:tc>
        <w:tc>
          <w:tcPr>
            <w:tcW w:w="1808"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snapToGrid w:val="0"/>
                <w:color w:val="000000"/>
                <w:lang w:val="fr-CA"/>
              </w:rPr>
              <w:t>Not applicable</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color w:val="000000"/>
              </w:rPr>
              <w:t>Octaplex PCC Pool</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AF4807" w:rsidP="00BA526E">
            <w:pPr>
              <w:rPr>
                <w:b/>
                <w:szCs w:val="24"/>
              </w:rPr>
            </w:pPr>
            <w:r>
              <w:rPr>
                <w:color w:val="000000"/>
              </w:rPr>
              <w:t>Octaplex PCC Pool</w:t>
            </w:r>
          </w:p>
        </w:tc>
        <w:tc>
          <w:tcPr>
            <w:tcW w:w="1808"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snapToGrid w:val="0"/>
                <w:color w:val="000000"/>
                <w:lang w:val="fr-CA"/>
              </w:rPr>
              <w:t>Not applicable</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AF4807" w:rsidRPr="00D20BA8" w:rsidRDefault="00AF4807">
            <w:pPr>
              <w:jc w:val="right"/>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AF4807" w:rsidRPr="00263AF5" w:rsidRDefault="00AF4807">
            <w:pPr>
              <w:pStyle w:val="Heading7"/>
              <w:rPr>
                <w:b w:val="0"/>
              </w:rPr>
            </w:pPr>
          </w:p>
        </w:tc>
        <w:tc>
          <w:tcPr>
            <w:tcW w:w="1808" w:type="dxa"/>
            <w:tcBorders>
              <w:top w:val="single" w:sz="12" w:space="0" w:color="auto"/>
              <w:left w:val="single" w:sz="6" w:space="0" w:color="auto"/>
              <w:bottom w:val="single" w:sz="6" w:space="0" w:color="auto"/>
              <w:right w:val="single" w:sz="6" w:space="0" w:color="auto"/>
            </w:tcBorders>
          </w:tcPr>
          <w:p w:rsidR="00AF4807" w:rsidRDefault="00AF4807">
            <w:pPr>
              <w:jc w:val="right"/>
              <w:rPr>
                <w:snapToGrid w:val="0"/>
                <w:color w:val="000000"/>
              </w:rPr>
            </w:pP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AF4807" w:rsidRPr="00D20BA8" w:rsidRDefault="00AF4807">
            <w:pPr>
              <w:jc w:val="right"/>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jc w:val="center"/>
              <w:rPr>
                <w:b/>
                <w:szCs w:val="24"/>
              </w:rPr>
            </w:pPr>
            <w:r w:rsidRPr="00BA526E">
              <w:rPr>
                <w:b/>
                <w:color w:val="000000"/>
              </w:rPr>
              <w:t>Derivative - SAP</w:t>
            </w:r>
          </w:p>
        </w:tc>
        <w:tc>
          <w:tcPr>
            <w:tcW w:w="1808" w:type="dxa"/>
            <w:tcBorders>
              <w:top w:val="single" w:sz="12" w:space="0" w:color="auto"/>
              <w:left w:val="single" w:sz="6" w:space="0" w:color="auto"/>
              <w:bottom w:val="single" w:sz="6" w:space="0" w:color="auto"/>
              <w:right w:val="single" w:sz="6" w:space="0" w:color="auto"/>
            </w:tcBorders>
          </w:tcPr>
          <w:p w:rsidR="00AF4807" w:rsidRDefault="00AF4807">
            <w:pPr>
              <w:jc w:val="right"/>
              <w:rPr>
                <w:snapToGrid w:val="0"/>
                <w:color w:val="000000"/>
              </w:rPr>
            </w:pP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F4807" w:rsidP="00BA526E">
            <w:pPr>
              <w:rPr>
                <w:color w:val="000000"/>
                <w:szCs w:val="24"/>
              </w:rPr>
            </w:pPr>
            <w:r>
              <w:rPr>
                <w:color w:val="000000"/>
              </w:rPr>
              <w:t>Ceprotin Protein C 500 IU</w:t>
            </w: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pStyle w:val="Heading7"/>
              <w:jc w:val="left"/>
              <w:rPr>
                <w:b w:val="0"/>
              </w:rPr>
            </w:pPr>
            <w:r w:rsidRPr="00BA526E">
              <w:rPr>
                <w:b w:val="0"/>
              </w:rPr>
              <w:t>Ceprotin Protein C 500 IU</w:t>
            </w:r>
          </w:p>
        </w:tc>
        <w:tc>
          <w:tcPr>
            <w:tcW w:w="1808"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snapToGrid w:val="0"/>
                <w:color w:val="000000"/>
                <w:lang w:val="fr-CA"/>
              </w:rPr>
              <w:t>Not applicable</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F4807" w:rsidP="00BA526E">
            <w:pPr>
              <w:rPr>
                <w:color w:val="000000"/>
                <w:szCs w:val="24"/>
              </w:rPr>
            </w:pPr>
            <w:r>
              <w:rPr>
                <w:color w:val="000000"/>
              </w:rPr>
              <w:t>Ceprotin Protein C Pool</w:t>
            </w: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pStyle w:val="Heading7"/>
              <w:jc w:val="left"/>
              <w:rPr>
                <w:b w:val="0"/>
              </w:rPr>
            </w:pPr>
            <w:r w:rsidRPr="00BA526E">
              <w:rPr>
                <w:b w:val="0"/>
              </w:rPr>
              <w:t>Ceprotin Protein C Pool</w:t>
            </w:r>
          </w:p>
        </w:tc>
        <w:tc>
          <w:tcPr>
            <w:tcW w:w="1808"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snapToGrid w:val="0"/>
                <w:color w:val="000000"/>
                <w:lang w:val="fr-CA"/>
              </w:rPr>
              <w:t>Not applicable</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F4807" w:rsidP="00BA526E">
            <w:pPr>
              <w:rPr>
                <w:color w:val="000000"/>
                <w:szCs w:val="24"/>
              </w:rPr>
            </w:pPr>
            <w:r>
              <w:rPr>
                <w:color w:val="000000"/>
              </w:rPr>
              <w:t>Factor VII 600 IU</w:t>
            </w: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pStyle w:val="Heading7"/>
              <w:jc w:val="left"/>
              <w:rPr>
                <w:b w:val="0"/>
              </w:rPr>
            </w:pPr>
            <w:r w:rsidRPr="00BA526E">
              <w:rPr>
                <w:b w:val="0"/>
              </w:rPr>
              <w:t>Factor VII 600 IU</w:t>
            </w:r>
          </w:p>
        </w:tc>
        <w:tc>
          <w:tcPr>
            <w:tcW w:w="1808"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snapToGrid w:val="0"/>
                <w:color w:val="000000"/>
                <w:lang w:val="fr-CA"/>
              </w:rPr>
              <w:t>Not applicable</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F4807" w:rsidP="00BA526E">
            <w:pPr>
              <w:rPr>
                <w:color w:val="000000"/>
                <w:szCs w:val="24"/>
              </w:rPr>
            </w:pPr>
            <w:r>
              <w:rPr>
                <w:color w:val="000000"/>
              </w:rPr>
              <w:t>Factor VII 600 IU Pool</w:t>
            </w: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pStyle w:val="Heading7"/>
              <w:jc w:val="left"/>
              <w:rPr>
                <w:b w:val="0"/>
              </w:rPr>
            </w:pPr>
            <w:r w:rsidRPr="00BA526E">
              <w:rPr>
                <w:b w:val="0"/>
              </w:rPr>
              <w:t>Factor VII 600 IU Pool</w:t>
            </w:r>
          </w:p>
        </w:tc>
        <w:tc>
          <w:tcPr>
            <w:tcW w:w="1808"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snapToGrid w:val="0"/>
                <w:color w:val="000000"/>
                <w:lang w:val="fr-CA"/>
              </w:rPr>
              <w:t>Not applicable</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F4807" w:rsidP="00BA526E">
            <w:pPr>
              <w:rPr>
                <w:color w:val="000000"/>
                <w:szCs w:val="24"/>
              </w:rPr>
            </w:pPr>
            <w:r>
              <w:rPr>
                <w:color w:val="000000"/>
              </w:rPr>
              <w:t>Factor XI 1000 IU</w:t>
            </w: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pStyle w:val="Heading7"/>
              <w:jc w:val="left"/>
              <w:rPr>
                <w:b w:val="0"/>
                <w:sz w:val="36"/>
              </w:rPr>
            </w:pPr>
            <w:r w:rsidRPr="00BA526E">
              <w:rPr>
                <w:b w:val="0"/>
              </w:rPr>
              <w:t>Factor XI 1000 IU</w:t>
            </w:r>
          </w:p>
        </w:tc>
        <w:tc>
          <w:tcPr>
            <w:tcW w:w="1808" w:type="dxa"/>
            <w:tcBorders>
              <w:top w:val="single" w:sz="12" w:space="0" w:color="auto"/>
              <w:left w:val="single" w:sz="6" w:space="0" w:color="auto"/>
              <w:bottom w:val="single" w:sz="6" w:space="0" w:color="auto"/>
              <w:right w:val="single" w:sz="6" w:space="0" w:color="auto"/>
            </w:tcBorders>
          </w:tcPr>
          <w:p w:rsidR="00DD262C" w:rsidRDefault="00AF4807" w:rsidP="00BA526E">
            <w:pPr>
              <w:rPr>
                <w:b/>
                <w:snapToGrid w:val="0"/>
                <w:color w:val="000000"/>
                <w:sz w:val="36"/>
              </w:rPr>
            </w:pPr>
            <w:r>
              <w:rPr>
                <w:snapToGrid w:val="0"/>
                <w:color w:val="000000"/>
                <w:lang w:val="fr-CA"/>
              </w:rPr>
              <w:t>Not applicable</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F4807" w:rsidP="00BA526E">
            <w:pPr>
              <w:rPr>
                <w:color w:val="000000"/>
                <w:szCs w:val="24"/>
              </w:rPr>
            </w:pPr>
            <w:r>
              <w:rPr>
                <w:color w:val="000000"/>
              </w:rPr>
              <w:t>Factor XI 1000 IU Pool</w:t>
            </w: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pStyle w:val="Heading7"/>
              <w:jc w:val="left"/>
              <w:rPr>
                <w:b w:val="0"/>
              </w:rPr>
            </w:pPr>
            <w:r w:rsidRPr="00BA526E">
              <w:rPr>
                <w:b w:val="0"/>
              </w:rPr>
              <w:t>Factor XI 1000 IU Pool</w:t>
            </w:r>
          </w:p>
        </w:tc>
        <w:tc>
          <w:tcPr>
            <w:tcW w:w="1808"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snapToGrid w:val="0"/>
                <w:color w:val="000000"/>
                <w:lang w:val="fr-CA"/>
              </w:rPr>
              <w:t>Not applicable</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F4807" w:rsidP="00BA526E">
            <w:pPr>
              <w:rPr>
                <w:color w:val="000000"/>
                <w:szCs w:val="24"/>
              </w:rPr>
            </w:pPr>
            <w:r>
              <w:rPr>
                <w:color w:val="000000"/>
              </w:rPr>
              <w:lastRenderedPageBreak/>
              <w:t>Fibrogammin P FXIII 1250 IU</w:t>
            </w: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pStyle w:val="Heading7"/>
              <w:jc w:val="left"/>
              <w:rPr>
                <w:b w:val="0"/>
              </w:rPr>
            </w:pPr>
            <w:r w:rsidRPr="00BA526E">
              <w:rPr>
                <w:b w:val="0"/>
              </w:rPr>
              <w:t>Fibrogammin P FXIII 1250 IU</w:t>
            </w:r>
          </w:p>
        </w:tc>
        <w:tc>
          <w:tcPr>
            <w:tcW w:w="1808"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snapToGrid w:val="0"/>
                <w:color w:val="000000"/>
                <w:lang w:val="fr-CA"/>
              </w:rPr>
              <w:t>Not applicable</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F4807" w:rsidP="00BA526E">
            <w:pPr>
              <w:rPr>
                <w:color w:val="000000"/>
                <w:szCs w:val="24"/>
              </w:rPr>
            </w:pPr>
            <w:r>
              <w:rPr>
                <w:color w:val="000000"/>
              </w:rPr>
              <w:t>Fibrogammin P FXIII 250 IU</w:t>
            </w: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pStyle w:val="Heading7"/>
              <w:jc w:val="left"/>
              <w:rPr>
                <w:b w:val="0"/>
              </w:rPr>
            </w:pPr>
            <w:r w:rsidRPr="00BA526E">
              <w:rPr>
                <w:b w:val="0"/>
              </w:rPr>
              <w:t>Fibrogammin P FXIII 250 IU</w:t>
            </w:r>
          </w:p>
        </w:tc>
        <w:tc>
          <w:tcPr>
            <w:tcW w:w="1808"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snapToGrid w:val="0"/>
                <w:color w:val="000000"/>
                <w:lang w:val="fr-CA"/>
              </w:rPr>
              <w:t>Not applicable</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AF4807" w:rsidP="00BA526E">
            <w:pPr>
              <w:rPr>
                <w:color w:val="000000"/>
                <w:szCs w:val="24"/>
              </w:rPr>
            </w:pPr>
            <w:r>
              <w:rPr>
                <w:color w:val="000000"/>
              </w:rPr>
              <w:t>Fibrogammin P FXIII Pool</w:t>
            </w: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pStyle w:val="Heading7"/>
              <w:jc w:val="left"/>
              <w:rPr>
                <w:b w:val="0"/>
              </w:rPr>
            </w:pPr>
            <w:r w:rsidRPr="00BA526E">
              <w:rPr>
                <w:b w:val="0"/>
              </w:rPr>
              <w:t>Fibrogammin P FXIII Pool</w:t>
            </w:r>
          </w:p>
        </w:tc>
        <w:tc>
          <w:tcPr>
            <w:tcW w:w="1808"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snapToGrid w:val="0"/>
                <w:color w:val="000000"/>
                <w:lang w:val="fr-CA"/>
              </w:rPr>
              <w:t>Not applicable</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AF4807" w:rsidRPr="00D20BA8" w:rsidRDefault="00AF4807">
            <w:pPr>
              <w:jc w:val="right"/>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AF4807" w:rsidRPr="00263AF5" w:rsidRDefault="00AF4807">
            <w:pPr>
              <w:pStyle w:val="Heading7"/>
              <w:rPr>
                <w:b w:val="0"/>
              </w:rPr>
            </w:pPr>
          </w:p>
        </w:tc>
        <w:tc>
          <w:tcPr>
            <w:tcW w:w="1808" w:type="dxa"/>
            <w:tcBorders>
              <w:top w:val="single" w:sz="12" w:space="0" w:color="auto"/>
              <w:left w:val="single" w:sz="6" w:space="0" w:color="auto"/>
              <w:bottom w:val="single" w:sz="6" w:space="0" w:color="auto"/>
              <w:right w:val="single" w:sz="6" w:space="0" w:color="auto"/>
            </w:tcBorders>
          </w:tcPr>
          <w:p w:rsidR="00AF4807" w:rsidRDefault="00AF4807">
            <w:pPr>
              <w:jc w:val="right"/>
              <w:rPr>
                <w:snapToGrid w:val="0"/>
                <w:color w:val="000000"/>
              </w:rPr>
            </w:pP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AF4807" w:rsidRPr="00D20BA8" w:rsidRDefault="00AF4807">
            <w:pPr>
              <w:jc w:val="right"/>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DD262C" w:rsidP="00BA526E">
            <w:pPr>
              <w:jc w:val="center"/>
              <w:rPr>
                <w:b/>
                <w:szCs w:val="24"/>
              </w:rPr>
            </w:pPr>
            <w:r w:rsidRPr="00BA526E">
              <w:rPr>
                <w:b/>
                <w:color w:val="000000"/>
              </w:rPr>
              <w:t>Derivative - SCIG</w:t>
            </w:r>
          </w:p>
        </w:tc>
        <w:tc>
          <w:tcPr>
            <w:tcW w:w="1808" w:type="dxa"/>
            <w:tcBorders>
              <w:top w:val="single" w:sz="12" w:space="0" w:color="auto"/>
              <w:left w:val="single" w:sz="6" w:space="0" w:color="auto"/>
              <w:bottom w:val="single" w:sz="6" w:space="0" w:color="auto"/>
              <w:right w:val="single" w:sz="6" w:space="0" w:color="auto"/>
            </w:tcBorders>
          </w:tcPr>
          <w:p w:rsidR="00AF4807" w:rsidRDefault="00AF4807">
            <w:pPr>
              <w:jc w:val="right"/>
              <w:rPr>
                <w:snapToGrid w:val="0"/>
                <w:color w:val="000000"/>
              </w:rPr>
            </w:pP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color w:val="000000"/>
              </w:rPr>
              <w:t>Hizentra SCIG 20% 1 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AF4807" w:rsidP="00BA526E">
            <w:pPr>
              <w:rPr>
                <w:b/>
                <w:szCs w:val="24"/>
              </w:rPr>
            </w:pPr>
            <w:r>
              <w:rPr>
                <w:color w:val="000000"/>
              </w:rPr>
              <w:t>Hizentra SCIG 20% 1 g</w:t>
            </w:r>
          </w:p>
        </w:tc>
        <w:tc>
          <w:tcPr>
            <w:tcW w:w="1808"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snapToGrid w:val="0"/>
                <w:color w:val="000000"/>
                <w:lang w:val="fr-CA"/>
              </w:rPr>
              <w:t>Not applicable</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color w:val="000000"/>
              </w:rPr>
              <w:t>Hizentra SCIG 20% 10 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AF4807" w:rsidP="00BA526E">
            <w:pPr>
              <w:rPr>
                <w:b/>
                <w:szCs w:val="24"/>
              </w:rPr>
            </w:pPr>
            <w:r>
              <w:rPr>
                <w:color w:val="000000"/>
              </w:rPr>
              <w:t>Hizentra SCIG 20% 10 g</w:t>
            </w:r>
          </w:p>
        </w:tc>
        <w:tc>
          <w:tcPr>
            <w:tcW w:w="1808"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snapToGrid w:val="0"/>
                <w:color w:val="000000"/>
                <w:lang w:val="fr-CA"/>
              </w:rPr>
              <w:t>Not applicable</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color w:val="000000"/>
              </w:rPr>
              <w:t>Hizentra SCIG 20% 2 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AF4807" w:rsidP="00BA526E">
            <w:pPr>
              <w:rPr>
                <w:b/>
                <w:szCs w:val="24"/>
              </w:rPr>
            </w:pPr>
            <w:r>
              <w:rPr>
                <w:color w:val="000000"/>
              </w:rPr>
              <w:t>Hizentra SCIG 20% 2 g</w:t>
            </w:r>
          </w:p>
        </w:tc>
        <w:tc>
          <w:tcPr>
            <w:tcW w:w="1808"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snapToGrid w:val="0"/>
                <w:color w:val="000000"/>
                <w:lang w:val="fr-CA"/>
              </w:rPr>
              <w:t>Not applicable</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color w:val="000000"/>
              </w:rPr>
              <w:t>Hizentra SCIG 20% 4 g</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AF4807" w:rsidP="00BA526E">
            <w:pPr>
              <w:rPr>
                <w:b/>
                <w:szCs w:val="24"/>
              </w:rPr>
            </w:pPr>
            <w:r>
              <w:rPr>
                <w:color w:val="000000"/>
              </w:rPr>
              <w:t>Hizentra SCIG 20% 4 g</w:t>
            </w:r>
          </w:p>
        </w:tc>
        <w:tc>
          <w:tcPr>
            <w:tcW w:w="1808" w:type="dxa"/>
            <w:tcBorders>
              <w:top w:val="single" w:sz="12" w:space="0" w:color="auto"/>
              <w:left w:val="single" w:sz="6" w:space="0" w:color="auto"/>
              <w:bottom w:val="single" w:sz="6" w:space="0" w:color="auto"/>
              <w:right w:val="single" w:sz="6" w:space="0" w:color="auto"/>
            </w:tcBorders>
          </w:tcPr>
          <w:p w:rsidR="00DD262C" w:rsidRDefault="00AF4807" w:rsidP="00BA526E">
            <w:pPr>
              <w:rPr>
                <w:snapToGrid w:val="0"/>
                <w:color w:val="000000"/>
              </w:rPr>
            </w:pPr>
            <w:r>
              <w:rPr>
                <w:snapToGrid w:val="0"/>
                <w:color w:val="000000"/>
                <w:lang w:val="fr-CA"/>
              </w:rPr>
              <w:t>Not applicable</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pStyle w:val="Heading7"/>
              <w:jc w:val="left"/>
              <w:rPr>
                <w:b w:val="0"/>
              </w:rPr>
            </w:pPr>
          </w:p>
        </w:tc>
        <w:tc>
          <w:tcPr>
            <w:tcW w:w="1808"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rPr>
            </w:pP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AF4807" w:rsidRPr="00D20BA8" w:rsidRDefault="00AF4807">
            <w:pPr>
              <w:jc w:val="right"/>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AF4807" w:rsidRPr="00BA526E" w:rsidRDefault="00DD262C">
            <w:pPr>
              <w:pStyle w:val="Heading7"/>
            </w:pPr>
            <w:r w:rsidRPr="00BA526E">
              <w:t>Plasma</w:t>
            </w:r>
          </w:p>
        </w:tc>
        <w:tc>
          <w:tcPr>
            <w:tcW w:w="1808" w:type="dxa"/>
            <w:tcBorders>
              <w:top w:val="single" w:sz="12" w:space="0" w:color="auto"/>
              <w:left w:val="single" w:sz="6" w:space="0" w:color="auto"/>
              <w:bottom w:val="single" w:sz="6" w:space="0" w:color="auto"/>
              <w:right w:val="single" w:sz="6" w:space="0" w:color="auto"/>
            </w:tcBorders>
          </w:tcPr>
          <w:p w:rsidR="00AF4807" w:rsidRDefault="00AF4807">
            <w:pPr>
              <w:jc w:val="right"/>
              <w:rPr>
                <w:snapToGrid w:val="0"/>
                <w:color w:val="000000"/>
              </w:rPr>
            </w:pP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color w:val="000000"/>
                <w:szCs w:val="24"/>
              </w:rPr>
            </w:pPr>
            <w:r>
              <w:rPr>
                <w:color w:val="000000"/>
              </w:rPr>
              <w:t>AFP CPD</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b/>
                <w:szCs w:val="24"/>
              </w:rPr>
            </w:pPr>
            <w:r>
              <w:rPr>
                <w:color w:val="000000"/>
              </w:rPr>
              <w:t>Autologous Frozen Plasma CPD</w:t>
            </w:r>
          </w:p>
        </w:tc>
        <w:tc>
          <w:tcPr>
            <w:tcW w:w="1808"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color w:val="000000"/>
                <w:szCs w:val="24"/>
              </w:rPr>
            </w:pPr>
            <w:r>
              <w:rPr>
                <w:color w:val="000000"/>
              </w:rPr>
              <w:t>E6086</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color w:val="000000"/>
                <w:szCs w:val="24"/>
              </w:rPr>
            </w:pPr>
            <w:r>
              <w:rPr>
                <w:color w:val="000000"/>
              </w:rPr>
              <w:t>APH FFP</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b/>
                <w:szCs w:val="24"/>
              </w:rPr>
            </w:pPr>
            <w:r>
              <w:rPr>
                <w:color w:val="000000"/>
              </w:rPr>
              <w:t>Apheresis Fresh Frozen Plasma</w:t>
            </w:r>
          </w:p>
        </w:tc>
        <w:tc>
          <w:tcPr>
            <w:tcW w:w="1808"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color w:val="000000"/>
                <w:szCs w:val="24"/>
              </w:rPr>
            </w:pPr>
            <w:r>
              <w:rPr>
                <w:color w:val="000000"/>
              </w:rPr>
              <w:t>E0909</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color w:val="000000"/>
                <w:szCs w:val="24"/>
              </w:rPr>
            </w:pPr>
            <w:r>
              <w:rPr>
                <w:color w:val="000000"/>
              </w:rPr>
              <w:t>APH FFP ACD</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b/>
                <w:szCs w:val="24"/>
              </w:rPr>
            </w:pPr>
            <w:r>
              <w:rPr>
                <w:color w:val="000000"/>
              </w:rPr>
              <w:t>Apheresis Fresh Frozen Plasma ACD</w:t>
            </w:r>
          </w:p>
        </w:tc>
        <w:tc>
          <w:tcPr>
            <w:tcW w:w="1808"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color w:val="000000"/>
                <w:szCs w:val="24"/>
              </w:rPr>
            </w:pPr>
            <w:r>
              <w:rPr>
                <w:color w:val="000000"/>
              </w:rPr>
              <w:t>E0869</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color w:val="000000"/>
                <w:szCs w:val="24"/>
              </w:rPr>
            </w:pPr>
            <w:r>
              <w:rPr>
                <w:color w:val="000000"/>
              </w:rPr>
              <w:t>APLASMA CPD</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b/>
                <w:szCs w:val="24"/>
              </w:rPr>
            </w:pPr>
            <w:r>
              <w:rPr>
                <w:color w:val="000000"/>
              </w:rPr>
              <w:t>Autologous Plasma CPD</w:t>
            </w:r>
          </w:p>
        </w:tc>
        <w:tc>
          <w:tcPr>
            <w:tcW w:w="1808"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color w:val="000000"/>
                <w:szCs w:val="24"/>
              </w:rPr>
            </w:pPr>
            <w:r>
              <w:rPr>
                <w:color w:val="000000"/>
              </w:rPr>
              <w:t>E6091</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color w:val="000000"/>
                <w:szCs w:val="24"/>
              </w:rPr>
            </w:pPr>
            <w:r>
              <w:rPr>
                <w:color w:val="000000"/>
              </w:rPr>
              <w:t>DFP CPD</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b/>
                <w:szCs w:val="24"/>
              </w:rPr>
            </w:pPr>
            <w:r>
              <w:rPr>
                <w:color w:val="000000"/>
              </w:rPr>
              <w:t>Directed Frozen Plasma CPD</w:t>
            </w:r>
          </w:p>
        </w:tc>
        <w:tc>
          <w:tcPr>
            <w:tcW w:w="1808"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color w:val="000000"/>
                <w:szCs w:val="24"/>
              </w:rPr>
            </w:pPr>
            <w:r>
              <w:rPr>
                <w:color w:val="000000"/>
              </w:rPr>
              <w:t>E6086</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color w:val="000000"/>
                <w:szCs w:val="24"/>
              </w:rPr>
            </w:pPr>
            <w:r>
              <w:rPr>
                <w:color w:val="000000"/>
              </w:rPr>
              <w:t>DFP CPD DIV</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b/>
                <w:szCs w:val="24"/>
              </w:rPr>
            </w:pPr>
            <w:r>
              <w:rPr>
                <w:color w:val="000000"/>
              </w:rPr>
              <w:t>Frozen Plasma CPD Divided</w:t>
            </w:r>
          </w:p>
        </w:tc>
        <w:tc>
          <w:tcPr>
            <w:tcW w:w="1808"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color w:val="000000"/>
                <w:szCs w:val="24"/>
              </w:rPr>
            </w:pPr>
            <w:r>
              <w:rPr>
                <w:color w:val="000000"/>
              </w:rPr>
              <w:t>E6086</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color w:val="000000"/>
                <w:szCs w:val="24"/>
              </w:rPr>
            </w:pPr>
            <w:r>
              <w:rPr>
                <w:color w:val="000000"/>
              </w:rPr>
              <w:t>FP CPD</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b/>
                <w:szCs w:val="24"/>
              </w:rPr>
            </w:pPr>
            <w:r>
              <w:rPr>
                <w:color w:val="000000"/>
              </w:rPr>
              <w:t>Frozen Plasma</w:t>
            </w:r>
          </w:p>
        </w:tc>
        <w:tc>
          <w:tcPr>
            <w:tcW w:w="1808"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color w:val="000000"/>
                <w:szCs w:val="24"/>
              </w:rPr>
            </w:pPr>
            <w:r>
              <w:rPr>
                <w:color w:val="000000"/>
              </w:rPr>
              <w:t>E6086</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color w:val="000000"/>
                <w:szCs w:val="24"/>
              </w:rPr>
            </w:pPr>
            <w:r>
              <w:rPr>
                <w:color w:val="000000"/>
              </w:rPr>
              <w:t>FP CPD (HQ)</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b/>
                <w:szCs w:val="24"/>
              </w:rPr>
            </w:pPr>
            <w:r>
              <w:rPr>
                <w:color w:val="000000"/>
              </w:rPr>
              <w:t>Frozen Plasma CPD (HemaQuebec)</w:t>
            </w:r>
          </w:p>
        </w:tc>
        <w:tc>
          <w:tcPr>
            <w:tcW w:w="1808"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color w:val="000000"/>
                <w:szCs w:val="24"/>
              </w:rPr>
            </w:pPr>
            <w:r>
              <w:rPr>
                <w:color w:val="000000"/>
              </w:rPr>
              <w:t>E6516</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color w:val="000000"/>
                <w:szCs w:val="24"/>
              </w:rPr>
            </w:pPr>
            <w:r>
              <w:rPr>
                <w:color w:val="000000"/>
              </w:rPr>
              <w:t>FP CPD DIV</w:t>
            </w:r>
          </w:p>
        </w:tc>
        <w:tc>
          <w:tcPr>
            <w:tcW w:w="5103"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b/>
                <w:szCs w:val="24"/>
              </w:rPr>
            </w:pPr>
            <w:r>
              <w:rPr>
                <w:color w:val="000000"/>
              </w:rPr>
              <w:t>Frozen Plasma CPD Divided</w:t>
            </w:r>
          </w:p>
        </w:tc>
        <w:tc>
          <w:tcPr>
            <w:tcW w:w="1808" w:type="dxa"/>
            <w:tcBorders>
              <w:top w:val="single" w:sz="12" w:space="0" w:color="auto"/>
              <w:left w:val="single" w:sz="6" w:space="0" w:color="auto"/>
              <w:bottom w:val="single" w:sz="6" w:space="0" w:color="auto"/>
              <w:right w:val="single" w:sz="6" w:space="0" w:color="auto"/>
            </w:tcBorders>
          </w:tcPr>
          <w:p w:rsidR="00DD262C" w:rsidRPr="00BA526E" w:rsidRDefault="00692250" w:rsidP="00BA526E">
            <w:pPr>
              <w:rPr>
                <w:color w:val="000000"/>
                <w:szCs w:val="24"/>
              </w:rPr>
            </w:pPr>
            <w:r>
              <w:rPr>
                <w:color w:val="000000"/>
              </w:rPr>
              <w:t>E6086</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692250" w:rsidP="00BA526E">
            <w:pPr>
              <w:rPr>
                <w:snapToGrid w:val="0"/>
                <w:color w:val="000000"/>
              </w:rPr>
            </w:pPr>
            <w:r w:rsidRPr="00692250">
              <w:rPr>
                <w:snapToGrid w:val="0"/>
                <w:color w:val="000000"/>
              </w:rPr>
              <w:t>AFP CPD Thawed</w:t>
            </w:r>
          </w:p>
        </w:tc>
        <w:tc>
          <w:tcPr>
            <w:tcW w:w="5103" w:type="dxa"/>
            <w:tcBorders>
              <w:top w:val="single" w:sz="12" w:space="0" w:color="auto"/>
              <w:left w:val="single" w:sz="6" w:space="0" w:color="auto"/>
              <w:bottom w:val="single" w:sz="6" w:space="0" w:color="auto"/>
              <w:right w:val="single" w:sz="6" w:space="0" w:color="auto"/>
            </w:tcBorders>
          </w:tcPr>
          <w:p w:rsidR="00DD262C" w:rsidRDefault="00692250" w:rsidP="00BA526E">
            <w:pPr>
              <w:pStyle w:val="Heading7"/>
              <w:jc w:val="left"/>
              <w:rPr>
                <w:b w:val="0"/>
              </w:rPr>
            </w:pPr>
            <w:r w:rsidRPr="00692250">
              <w:rPr>
                <w:b w:val="0"/>
              </w:rPr>
              <w:t>Autologous Frozen Plasma CPD Thawed</w:t>
            </w:r>
          </w:p>
        </w:tc>
        <w:tc>
          <w:tcPr>
            <w:tcW w:w="1808" w:type="dxa"/>
            <w:tcBorders>
              <w:top w:val="single" w:sz="12" w:space="0" w:color="auto"/>
              <w:left w:val="single" w:sz="6" w:space="0" w:color="auto"/>
              <w:bottom w:val="single" w:sz="6" w:space="0" w:color="auto"/>
              <w:right w:val="single" w:sz="6" w:space="0" w:color="auto"/>
            </w:tcBorders>
          </w:tcPr>
          <w:p w:rsidR="00DD262C" w:rsidRDefault="00692250" w:rsidP="00BA526E">
            <w:pPr>
              <w:rPr>
                <w:snapToGrid w:val="0"/>
                <w:color w:val="000000"/>
              </w:rPr>
            </w:pPr>
            <w:r w:rsidRPr="00692250">
              <w:rPr>
                <w:snapToGrid w:val="0"/>
                <w:color w:val="000000"/>
              </w:rPr>
              <w:t>E6440</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692250" w:rsidP="00BA526E">
            <w:pPr>
              <w:rPr>
                <w:snapToGrid w:val="0"/>
                <w:color w:val="000000"/>
              </w:rPr>
            </w:pPr>
            <w:r w:rsidRPr="00692250">
              <w:rPr>
                <w:snapToGrid w:val="0"/>
                <w:color w:val="000000"/>
              </w:rPr>
              <w:t>APH FFP ACD Thawed</w:t>
            </w:r>
          </w:p>
        </w:tc>
        <w:tc>
          <w:tcPr>
            <w:tcW w:w="5103" w:type="dxa"/>
            <w:tcBorders>
              <w:top w:val="single" w:sz="12" w:space="0" w:color="auto"/>
              <w:left w:val="single" w:sz="6" w:space="0" w:color="auto"/>
              <w:bottom w:val="single" w:sz="6" w:space="0" w:color="auto"/>
              <w:right w:val="single" w:sz="6" w:space="0" w:color="auto"/>
            </w:tcBorders>
          </w:tcPr>
          <w:p w:rsidR="00DD262C" w:rsidRDefault="00692250" w:rsidP="00BA526E">
            <w:pPr>
              <w:pStyle w:val="Heading7"/>
              <w:jc w:val="left"/>
              <w:rPr>
                <w:b w:val="0"/>
              </w:rPr>
            </w:pPr>
            <w:r w:rsidRPr="00692250">
              <w:rPr>
                <w:b w:val="0"/>
              </w:rPr>
              <w:t>Apheresis Fresh Frozen Plasma ACD Thawed</w:t>
            </w:r>
          </w:p>
        </w:tc>
        <w:tc>
          <w:tcPr>
            <w:tcW w:w="1808" w:type="dxa"/>
            <w:tcBorders>
              <w:top w:val="single" w:sz="12" w:space="0" w:color="auto"/>
              <w:left w:val="single" w:sz="6" w:space="0" w:color="auto"/>
              <w:bottom w:val="single" w:sz="6" w:space="0" w:color="auto"/>
              <w:right w:val="single" w:sz="6" w:space="0" w:color="auto"/>
            </w:tcBorders>
          </w:tcPr>
          <w:p w:rsidR="00DD262C" w:rsidRDefault="00692250" w:rsidP="00BA526E">
            <w:pPr>
              <w:rPr>
                <w:snapToGrid w:val="0"/>
                <w:color w:val="000000"/>
              </w:rPr>
            </w:pPr>
            <w:r w:rsidRPr="00692250">
              <w:rPr>
                <w:snapToGrid w:val="0"/>
                <w:color w:val="000000"/>
              </w:rPr>
              <w:t>E1237</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692250" w:rsidP="00BA526E">
            <w:pPr>
              <w:rPr>
                <w:snapToGrid w:val="0"/>
                <w:color w:val="000000"/>
              </w:rPr>
            </w:pPr>
            <w:r w:rsidRPr="00692250">
              <w:rPr>
                <w:snapToGrid w:val="0"/>
                <w:color w:val="000000"/>
              </w:rPr>
              <w:t>APH FFP Thawed</w:t>
            </w:r>
          </w:p>
        </w:tc>
        <w:tc>
          <w:tcPr>
            <w:tcW w:w="5103" w:type="dxa"/>
            <w:tcBorders>
              <w:top w:val="single" w:sz="12" w:space="0" w:color="auto"/>
              <w:left w:val="single" w:sz="6" w:space="0" w:color="auto"/>
              <w:bottom w:val="single" w:sz="6" w:space="0" w:color="auto"/>
              <w:right w:val="single" w:sz="6" w:space="0" w:color="auto"/>
            </w:tcBorders>
          </w:tcPr>
          <w:p w:rsidR="00DD262C" w:rsidRDefault="00692250" w:rsidP="00BA526E">
            <w:pPr>
              <w:pStyle w:val="Heading7"/>
              <w:jc w:val="left"/>
              <w:rPr>
                <w:b w:val="0"/>
              </w:rPr>
            </w:pPr>
            <w:r w:rsidRPr="00692250">
              <w:rPr>
                <w:b w:val="0"/>
              </w:rPr>
              <w:t>Apheresis Fresh Frozen Plasma Thawed</w:t>
            </w:r>
          </w:p>
        </w:tc>
        <w:tc>
          <w:tcPr>
            <w:tcW w:w="1808" w:type="dxa"/>
            <w:tcBorders>
              <w:top w:val="single" w:sz="12" w:space="0" w:color="auto"/>
              <w:left w:val="single" w:sz="6" w:space="0" w:color="auto"/>
              <w:bottom w:val="single" w:sz="6" w:space="0" w:color="auto"/>
              <w:right w:val="single" w:sz="6" w:space="0" w:color="auto"/>
            </w:tcBorders>
          </w:tcPr>
          <w:p w:rsidR="00DD262C" w:rsidRDefault="00692250" w:rsidP="00BA526E">
            <w:pPr>
              <w:rPr>
                <w:snapToGrid w:val="0"/>
                <w:color w:val="000000"/>
              </w:rPr>
            </w:pPr>
            <w:r w:rsidRPr="00692250">
              <w:rPr>
                <w:snapToGrid w:val="0"/>
                <w:color w:val="000000"/>
              </w:rPr>
              <w:t>E1325</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692250" w:rsidP="00BA526E">
            <w:pPr>
              <w:rPr>
                <w:b/>
                <w:snapToGrid w:val="0"/>
                <w:color w:val="000000"/>
                <w:sz w:val="36"/>
              </w:rPr>
            </w:pPr>
            <w:r w:rsidRPr="00692250">
              <w:rPr>
                <w:snapToGrid w:val="0"/>
                <w:color w:val="000000"/>
              </w:rPr>
              <w:t>APLASMA CPD Thawed</w:t>
            </w:r>
          </w:p>
        </w:tc>
        <w:tc>
          <w:tcPr>
            <w:tcW w:w="5103" w:type="dxa"/>
            <w:tcBorders>
              <w:top w:val="single" w:sz="12" w:space="0" w:color="auto"/>
              <w:left w:val="single" w:sz="6" w:space="0" w:color="auto"/>
              <w:bottom w:val="single" w:sz="6" w:space="0" w:color="auto"/>
              <w:right w:val="single" w:sz="6" w:space="0" w:color="auto"/>
            </w:tcBorders>
          </w:tcPr>
          <w:p w:rsidR="00DD262C" w:rsidRDefault="00692250" w:rsidP="00BA526E">
            <w:pPr>
              <w:pStyle w:val="Heading7"/>
              <w:jc w:val="left"/>
              <w:rPr>
                <w:b w:val="0"/>
                <w:sz w:val="36"/>
              </w:rPr>
            </w:pPr>
            <w:r w:rsidRPr="00692250">
              <w:rPr>
                <w:b w:val="0"/>
              </w:rPr>
              <w:t>Autologous Plasma CPD Thawed</w:t>
            </w:r>
          </w:p>
        </w:tc>
        <w:tc>
          <w:tcPr>
            <w:tcW w:w="1808" w:type="dxa"/>
            <w:tcBorders>
              <w:top w:val="single" w:sz="12" w:space="0" w:color="auto"/>
              <w:left w:val="single" w:sz="6" w:space="0" w:color="auto"/>
              <w:bottom w:val="single" w:sz="6" w:space="0" w:color="auto"/>
              <w:right w:val="single" w:sz="6" w:space="0" w:color="auto"/>
            </w:tcBorders>
          </w:tcPr>
          <w:p w:rsidR="00DD262C" w:rsidRDefault="00692250" w:rsidP="00BA526E">
            <w:pPr>
              <w:rPr>
                <w:b/>
                <w:snapToGrid w:val="0"/>
                <w:color w:val="000000"/>
                <w:sz w:val="36"/>
              </w:rPr>
            </w:pPr>
            <w:r w:rsidRPr="00692250">
              <w:rPr>
                <w:snapToGrid w:val="0"/>
                <w:color w:val="000000"/>
              </w:rPr>
              <w:t>E7609</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692250" w:rsidP="00BA526E">
            <w:pPr>
              <w:rPr>
                <w:snapToGrid w:val="0"/>
                <w:color w:val="000000"/>
              </w:rPr>
            </w:pPr>
            <w:r w:rsidRPr="00692250">
              <w:rPr>
                <w:snapToGrid w:val="0"/>
                <w:color w:val="000000"/>
              </w:rPr>
              <w:t>DFP CPD DIV Thawed</w:t>
            </w:r>
          </w:p>
        </w:tc>
        <w:tc>
          <w:tcPr>
            <w:tcW w:w="5103" w:type="dxa"/>
            <w:tcBorders>
              <w:top w:val="single" w:sz="12" w:space="0" w:color="auto"/>
              <w:left w:val="single" w:sz="6" w:space="0" w:color="auto"/>
              <w:bottom w:val="single" w:sz="6" w:space="0" w:color="auto"/>
              <w:right w:val="single" w:sz="6" w:space="0" w:color="auto"/>
            </w:tcBorders>
          </w:tcPr>
          <w:p w:rsidR="00DD262C" w:rsidRDefault="00692250" w:rsidP="00BA526E">
            <w:pPr>
              <w:pStyle w:val="Heading7"/>
              <w:jc w:val="left"/>
              <w:rPr>
                <w:b w:val="0"/>
              </w:rPr>
            </w:pPr>
            <w:r w:rsidRPr="00692250">
              <w:rPr>
                <w:b w:val="0"/>
              </w:rPr>
              <w:t>Directed Frozen Plasma CPD Divided Thawed</w:t>
            </w:r>
          </w:p>
        </w:tc>
        <w:tc>
          <w:tcPr>
            <w:tcW w:w="1808" w:type="dxa"/>
            <w:tcBorders>
              <w:top w:val="single" w:sz="12" w:space="0" w:color="auto"/>
              <w:left w:val="single" w:sz="6" w:space="0" w:color="auto"/>
              <w:bottom w:val="single" w:sz="6" w:space="0" w:color="auto"/>
              <w:right w:val="single" w:sz="6" w:space="0" w:color="auto"/>
            </w:tcBorders>
          </w:tcPr>
          <w:p w:rsidR="00DD262C" w:rsidRDefault="00692250" w:rsidP="00BA526E">
            <w:pPr>
              <w:rPr>
                <w:snapToGrid w:val="0"/>
                <w:color w:val="000000"/>
              </w:rPr>
            </w:pPr>
            <w:r w:rsidRPr="00692250">
              <w:rPr>
                <w:snapToGrid w:val="0"/>
                <w:color w:val="000000"/>
              </w:rPr>
              <w:t>E6440</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692250" w:rsidP="00BA526E">
            <w:pPr>
              <w:rPr>
                <w:snapToGrid w:val="0"/>
                <w:color w:val="000000"/>
              </w:rPr>
            </w:pPr>
            <w:r w:rsidRPr="00692250">
              <w:rPr>
                <w:snapToGrid w:val="0"/>
                <w:color w:val="000000"/>
              </w:rPr>
              <w:t>DFP CPD Thawed</w:t>
            </w:r>
          </w:p>
        </w:tc>
        <w:tc>
          <w:tcPr>
            <w:tcW w:w="5103" w:type="dxa"/>
            <w:tcBorders>
              <w:top w:val="single" w:sz="12" w:space="0" w:color="auto"/>
              <w:left w:val="single" w:sz="6" w:space="0" w:color="auto"/>
              <w:bottom w:val="single" w:sz="6" w:space="0" w:color="auto"/>
              <w:right w:val="single" w:sz="6" w:space="0" w:color="auto"/>
            </w:tcBorders>
          </w:tcPr>
          <w:p w:rsidR="00DD262C" w:rsidRDefault="00692250" w:rsidP="00BA526E">
            <w:pPr>
              <w:pStyle w:val="Heading7"/>
              <w:jc w:val="left"/>
              <w:rPr>
                <w:b w:val="0"/>
              </w:rPr>
            </w:pPr>
            <w:r w:rsidRPr="00692250">
              <w:rPr>
                <w:b w:val="0"/>
              </w:rPr>
              <w:t>irected Frozen Plasma CPD Thawed</w:t>
            </w:r>
          </w:p>
        </w:tc>
        <w:tc>
          <w:tcPr>
            <w:tcW w:w="1808" w:type="dxa"/>
            <w:tcBorders>
              <w:top w:val="single" w:sz="12" w:space="0" w:color="auto"/>
              <w:left w:val="single" w:sz="6" w:space="0" w:color="auto"/>
              <w:bottom w:val="single" w:sz="6" w:space="0" w:color="auto"/>
              <w:right w:val="single" w:sz="6" w:space="0" w:color="auto"/>
            </w:tcBorders>
          </w:tcPr>
          <w:p w:rsidR="00DD262C" w:rsidRDefault="00692250" w:rsidP="00BA526E">
            <w:pPr>
              <w:rPr>
                <w:snapToGrid w:val="0"/>
                <w:color w:val="000000"/>
              </w:rPr>
            </w:pPr>
            <w:r w:rsidRPr="00692250">
              <w:rPr>
                <w:snapToGrid w:val="0"/>
                <w:color w:val="000000"/>
              </w:rPr>
              <w:t>E6440</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692250" w:rsidP="00BA526E">
            <w:pPr>
              <w:rPr>
                <w:snapToGrid w:val="0"/>
                <w:color w:val="000000"/>
              </w:rPr>
            </w:pPr>
            <w:r w:rsidRPr="00692250">
              <w:rPr>
                <w:snapToGrid w:val="0"/>
                <w:color w:val="000000"/>
              </w:rPr>
              <w:t>FP CPD (HQ) Thawed</w:t>
            </w:r>
          </w:p>
        </w:tc>
        <w:tc>
          <w:tcPr>
            <w:tcW w:w="5103" w:type="dxa"/>
            <w:tcBorders>
              <w:top w:val="single" w:sz="12" w:space="0" w:color="auto"/>
              <w:left w:val="single" w:sz="6" w:space="0" w:color="auto"/>
              <w:bottom w:val="single" w:sz="6" w:space="0" w:color="auto"/>
              <w:right w:val="single" w:sz="6" w:space="0" w:color="auto"/>
            </w:tcBorders>
          </w:tcPr>
          <w:p w:rsidR="00DD262C" w:rsidRDefault="00692250" w:rsidP="00BA526E">
            <w:pPr>
              <w:pStyle w:val="Heading7"/>
              <w:jc w:val="left"/>
              <w:rPr>
                <w:b w:val="0"/>
              </w:rPr>
            </w:pPr>
            <w:r w:rsidRPr="00692250">
              <w:rPr>
                <w:b w:val="0"/>
              </w:rPr>
              <w:t>Frozen Plasma CPD (HemaQuebec) Thawed</w:t>
            </w:r>
          </w:p>
        </w:tc>
        <w:tc>
          <w:tcPr>
            <w:tcW w:w="1808" w:type="dxa"/>
            <w:tcBorders>
              <w:top w:val="single" w:sz="12" w:space="0" w:color="auto"/>
              <w:left w:val="single" w:sz="6" w:space="0" w:color="auto"/>
              <w:bottom w:val="single" w:sz="6" w:space="0" w:color="auto"/>
              <w:right w:val="single" w:sz="6" w:space="0" w:color="auto"/>
            </w:tcBorders>
          </w:tcPr>
          <w:p w:rsidR="00DD262C" w:rsidRDefault="00692250" w:rsidP="00BA526E">
            <w:pPr>
              <w:rPr>
                <w:snapToGrid w:val="0"/>
                <w:color w:val="000000"/>
              </w:rPr>
            </w:pPr>
            <w:r w:rsidRPr="00692250">
              <w:rPr>
                <w:snapToGrid w:val="0"/>
                <w:color w:val="000000"/>
              </w:rPr>
              <w:t>E7609</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692250" w:rsidP="00BA526E">
            <w:pPr>
              <w:rPr>
                <w:snapToGrid w:val="0"/>
                <w:color w:val="000000"/>
              </w:rPr>
            </w:pPr>
            <w:r w:rsidRPr="00692250">
              <w:rPr>
                <w:snapToGrid w:val="0"/>
                <w:color w:val="000000"/>
              </w:rPr>
              <w:t>FP CPD DIV Thawed</w:t>
            </w:r>
          </w:p>
        </w:tc>
        <w:tc>
          <w:tcPr>
            <w:tcW w:w="5103" w:type="dxa"/>
            <w:tcBorders>
              <w:top w:val="single" w:sz="12" w:space="0" w:color="auto"/>
              <w:left w:val="single" w:sz="6" w:space="0" w:color="auto"/>
              <w:bottom w:val="single" w:sz="6" w:space="0" w:color="auto"/>
              <w:right w:val="single" w:sz="6" w:space="0" w:color="auto"/>
            </w:tcBorders>
          </w:tcPr>
          <w:p w:rsidR="00DD262C" w:rsidRDefault="00692250" w:rsidP="00BA526E">
            <w:pPr>
              <w:pStyle w:val="Heading7"/>
              <w:jc w:val="left"/>
              <w:rPr>
                <w:b w:val="0"/>
              </w:rPr>
            </w:pPr>
            <w:r w:rsidRPr="00692250">
              <w:rPr>
                <w:b w:val="0"/>
              </w:rPr>
              <w:t>Frozen Plasma CPD Divided Thawed</w:t>
            </w:r>
          </w:p>
        </w:tc>
        <w:tc>
          <w:tcPr>
            <w:tcW w:w="1808" w:type="dxa"/>
            <w:tcBorders>
              <w:top w:val="single" w:sz="12" w:space="0" w:color="auto"/>
              <w:left w:val="single" w:sz="6" w:space="0" w:color="auto"/>
              <w:bottom w:val="single" w:sz="6" w:space="0" w:color="auto"/>
              <w:right w:val="single" w:sz="6" w:space="0" w:color="auto"/>
            </w:tcBorders>
          </w:tcPr>
          <w:p w:rsidR="00DD262C" w:rsidRDefault="00692250" w:rsidP="00BA526E">
            <w:pPr>
              <w:rPr>
                <w:snapToGrid w:val="0"/>
                <w:color w:val="000000"/>
              </w:rPr>
            </w:pPr>
            <w:r w:rsidRPr="00692250">
              <w:rPr>
                <w:snapToGrid w:val="0"/>
                <w:color w:val="000000"/>
              </w:rPr>
              <w:t>E6440</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692250" w:rsidP="00BA526E">
            <w:pPr>
              <w:rPr>
                <w:snapToGrid w:val="0"/>
                <w:color w:val="000000"/>
              </w:rPr>
            </w:pPr>
            <w:r w:rsidRPr="00692250">
              <w:rPr>
                <w:snapToGrid w:val="0"/>
                <w:color w:val="000000"/>
              </w:rPr>
              <w:t>FP CPD Thawed</w:t>
            </w:r>
          </w:p>
        </w:tc>
        <w:tc>
          <w:tcPr>
            <w:tcW w:w="5103" w:type="dxa"/>
            <w:tcBorders>
              <w:top w:val="single" w:sz="12" w:space="0" w:color="auto"/>
              <w:left w:val="single" w:sz="6" w:space="0" w:color="auto"/>
              <w:bottom w:val="single" w:sz="6" w:space="0" w:color="auto"/>
              <w:right w:val="single" w:sz="6" w:space="0" w:color="auto"/>
            </w:tcBorders>
          </w:tcPr>
          <w:p w:rsidR="00DD262C" w:rsidRDefault="00692250" w:rsidP="00BA526E">
            <w:pPr>
              <w:pStyle w:val="Heading7"/>
              <w:jc w:val="left"/>
              <w:rPr>
                <w:b w:val="0"/>
              </w:rPr>
            </w:pPr>
            <w:r w:rsidRPr="00692250">
              <w:rPr>
                <w:b w:val="0"/>
              </w:rPr>
              <w:t>Frozen Plasma Thawed</w:t>
            </w:r>
          </w:p>
        </w:tc>
        <w:tc>
          <w:tcPr>
            <w:tcW w:w="1808" w:type="dxa"/>
            <w:tcBorders>
              <w:top w:val="single" w:sz="12" w:space="0" w:color="auto"/>
              <w:left w:val="single" w:sz="6" w:space="0" w:color="auto"/>
              <w:bottom w:val="single" w:sz="6" w:space="0" w:color="auto"/>
              <w:right w:val="single" w:sz="6" w:space="0" w:color="auto"/>
            </w:tcBorders>
          </w:tcPr>
          <w:p w:rsidR="00DD262C" w:rsidRDefault="00692250" w:rsidP="00BA526E">
            <w:pPr>
              <w:rPr>
                <w:snapToGrid w:val="0"/>
                <w:color w:val="000000"/>
              </w:rPr>
            </w:pPr>
            <w:r w:rsidRPr="00692250">
              <w:rPr>
                <w:snapToGrid w:val="0"/>
                <w:color w:val="000000"/>
              </w:rPr>
              <w:t>E6434</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pStyle w:val="Heading7"/>
              <w:jc w:val="left"/>
              <w:rPr>
                <w:b w:val="0"/>
              </w:rPr>
            </w:pPr>
          </w:p>
        </w:tc>
        <w:tc>
          <w:tcPr>
            <w:tcW w:w="1808"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rPr>
            </w:pP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AF4807" w:rsidRPr="00D20BA8" w:rsidRDefault="00AF4807">
            <w:pPr>
              <w:jc w:val="right"/>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AF4807" w:rsidRPr="00BA526E" w:rsidRDefault="00DD262C">
            <w:pPr>
              <w:pStyle w:val="Heading7"/>
            </w:pPr>
            <w:r w:rsidRPr="00BA526E">
              <w:t>Platelets - Apheresis</w:t>
            </w:r>
          </w:p>
        </w:tc>
        <w:tc>
          <w:tcPr>
            <w:tcW w:w="1808" w:type="dxa"/>
            <w:tcBorders>
              <w:top w:val="single" w:sz="12" w:space="0" w:color="auto"/>
              <w:left w:val="single" w:sz="6" w:space="0" w:color="auto"/>
              <w:bottom w:val="single" w:sz="6" w:space="0" w:color="auto"/>
              <w:right w:val="single" w:sz="6" w:space="0" w:color="auto"/>
            </w:tcBorders>
          </w:tcPr>
          <w:p w:rsidR="00AF4807" w:rsidRDefault="00AF4807">
            <w:pPr>
              <w:jc w:val="right"/>
              <w:rPr>
                <w:snapToGrid w:val="0"/>
                <w:color w:val="000000"/>
              </w:rPr>
            </w:pP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692250" w:rsidP="00BA526E">
            <w:pPr>
              <w:rPr>
                <w:snapToGrid w:val="0"/>
                <w:color w:val="000000"/>
              </w:rPr>
            </w:pPr>
            <w:r w:rsidRPr="00692250">
              <w:rPr>
                <w:snapToGrid w:val="0"/>
                <w:color w:val="000000"/>
              </w:rPr>
              <w:t>APH DPLTS IRR</w:t>
            </w:r>
          </w:p>
        </w:tc>
        <w:tc>
          <w:tcPr>
            <w:tcW w:w="5103" w:type="dxa"/>
            <w:tcBorders>
              <w:top w:val="single" w:sz="12" w:space="0" w:color="auto"/>
              <w:left w:val="single" w:sz="6" w:space="0" w:color="auto"/>
              <w:bottom w:val="single" w:sz="6" w:space="0" w:color="auto"/>
              <w:right w:val="single" w:sz="6" w:space="0" w:color="auto"/>
            </w:tcBorders>
          </w:tcPr>
          <w:p w:rsidR="00DD262C" w:rsidRDefault="00CD42B2" w:rsidP="00BA526E">
            <w:pPr>
              <w:pStyle w:val="Heading7"/>
              <w:jc w:val="left"/>
              <w:rPr>
                <w:b w:val="0"/>
              </w:rPr>
            </w:pPr>
            <w:r w:rsidRPr="00CD42B2">
              <w:rPr>
                <w:b w:val="0"/>
              </w:rPr>
              <w:t>Directed Apheresis Platelets Irradiated</w:t>
            </w:r>
          </w:p>
        </w:tc>
        <w:tc>
          <w:tcPr>
            <w:tcW w:w="1808"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E3071</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692250" w:rsidP="00BA526E">
            <w:pPr>
              <w:rPr>
                <w:snapToGrid w:val="0"/>
                <w:color w:val="000000"/>
              </w:rPr>
            </w:pPr>
            <w:r w:rsidRPr="00692250">
              <w:rPr>
                <w:snapToGrid w:val="0"/>
                <w:color w:val="000000"/>
              </w:rPr>
              <w:t>APH DPLTS IRR - 2</w:t>
            </w:r>
          </w:p>
        </w:tc>
        <w:tc>
          <w:tcPr>
            <w:tcW w:w="5103" w:type="dxa"/>
            <w:tcBorders>
              <w:top w:val="single" w:sz="12" w:space="0" w:color="auto"/>
              <w:left w:val="single" w:sz="6" w:space="0" w:color="auto"/>
              <w:bottom w:val="single" w:sz="6" w:space="0" w:color="auto"/>
              <w:right w:val="single" w:sz="6" w:space="0" w:color="auto"/>
            </w:tcBorders>
          </w:tcPr>
          <w:p w:rsidR="00DD262C" w:rsidRDefault="00CD42B2" w:rsidP="00BA526E">
            <w:pPr>
              <w:pStyle w:val="Heading7"/>
              <w:jc w:val="left"/>
              <w:rPr>
                <w:b w:val="0"/>
              </w:rPr>
            </w:pPr>
            <w:r w:rsidRPr="00CD42B2">
              <w:rPr>
                <w:b w:val="0"/>
              </w:rPr>
              <w:t>Directed Apheresis Platelets Irradiated - 2</w:t>
            </w:r>
          </w:p>
        </w:tc>
        <w:tc>
          <w:tcPr>
            <w:tcW w:w="1808"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E3072</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692250" w:rsidP="00BA526E">
            <w:pPr>
              <w:rPr>
                <w:snapToGrid w:val="0"/>
                <w:color w:val="000000"/>
              </w:rPr>
            </w:pPr>
            <w:r w:rsidRPr="00692250">
              <w:rPr>
                <w:snapToGrid w:val="0"/>
                <w:color w:val="000000"/>
              </w:rPr>
              <w:t>APH DPLTS IRR - 2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CD42B2" w:rsidP="00BA526E">
            <w:pPr>
              <w:pStyle w:val="Heading7"/>
              <w:jc w:val="left"/>
              <w:rPr>
                <w:b w:val="0"/>
              </w:rPr>
            </w:pPr>
            <w:r w:rsidRPr="00CD42B2">
              <w:rPr>
                <w:b w:val="0"/>
              </w:rPr>
              <w:t>Directed Apheresis Platelets Irradiated - 2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E3002</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692250" w:rsidP="00BA526E">
            <w:pPr>
              <w:rPr>
                <w:snapToGrid w:val="0"/>
                <w:color w:val="000000"/>
              </w:rPr>
            </w:pPr>
            <w:r w:rsidRPr="00692250">
              <w:rPr>
                <w:snapToGrid w:val="0"/>
                <w:color w:val="000000"/>
              </w:rPr>
              <w:t>APH DPLTS IRR LR</w:t>
            </w:r>
          </w:p>
        </w:tc>
        <w:tc>
          <w:tcPr>
            <w:tcW w:w="5103" w:type="dxa"/>
            <w:tcBorders>
              <w:top w:val="single" w:sz="12" w:space="0" w:color="auto"/>
              <w:left w:val="single" w:sz="6" w:space="0" w:color="auto"/>
              <w:bottom w:val="single" w:sz="6" w:space="0" w:color="auto"/>
              <w:right w:val="single" w:sz="6" w:space="0" w:color="auto"/>
            </w:tcBorders>
          </w:tcPr>
          <w:p w:rsidR="00DD262C" w:rsidRDefault="00CD42B2" w:rsidP="00BA526E">
            <w:pPr>
              <w:pStyle w:val="Heading7"/>
              <w:jc w:val="left"/>
              <w:rPr>
                <w:b w:val="0"/>
              </w:rPr>
            </w:pPr>
            <w:r w:rsidRPr="00CD42B2">
              <w:rPr>
                <w:b w:val="0"/>
              </w:rPr>
              <w:t>Directed Apheresis Platelets Irradiated Leukoreduced</w:t>
            </w:r>
          </w:p>
        </w:tc>
        <w:tc>
          <w:tcPr>
            <w:tcW w:w="1808"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E3056</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692250" w:rsidP="00BA526E">
            <w:pPr>
              <w:rPr>
                <w:snapToGrid w:val="0"/>
                <w:color w:val="000000"/>
              </w:rPr>
            </w:pPr>
            <w:r w:rsidRPr="00692250">
              <w:rPr>
                <w:snapToGrid w:val="0"/>
                <w:color w:val="000000"/>
              </w:rPr>
              <w:t>APH DPLTS IRR LR - 2</w:t>
            </w:r>
          </w:p>
        </w:tc>
        <w:tc>
          <w:tcPr>
            <w:tcW w:w="5103" w:type="dxa"/>
            <w:tcBorders>
              <w:top w:val="single" w:sz="12" w:space="0" w:color="auto"/>
              <w:left w:val="single" w:sz="6" w:space="0" w:color="auto"/>
              <w:bottom w:val="single" w:sz="6" w:space="0" w:color="auto"/>
              <w:right w:val="single" w:sz="6" w:space="0" w:color="auto"/>
            </w:tcBorders>
          </w:tcPr>
          <w:p w:rsidR="00DD262C" w:rsidRDefault="00CD42B2" w:rsidP="00BA526E">
            <w:pPr>
              <w:pStyle w:val="Heading7"/>
              <w:jc w:val="left"/>
              <w:rPr>
                <w:b w:val="0"/>
              </w:rPr>
            </w:pPr>
            <w:r w:rsidRPr="00CD42B2">
              <w:rPr>
                <w:b w:val="0"/>
              </w:rPr>
              <w:t>Directed Apheresis Platelets Irradiated Leukoreduced - 2</w:t>
            </w:r>
          </w:p>
        </w:tc>
        <w:tc>
          <w:tcPr>
            <w:tcW w:w="1808"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E3057</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692250" w:rsidP="00BA526E">
            <w:pPr>
              <w:rPr>
                <w:snapToGrid w:val="0"/>
                <w:color w:val="000000"/>
              </w:rPr>
            </w:pPr>
            <w:r w:rsidRPr="00692250">
              <w:rPr>
                <w:snapToGrid w:val="0"/>
                <w:color w:val="000000"/>
              </w:rPr>
              <w:t xml:space="preserve">APH DPLTS IRR LR - 2 </w:t>
            </w:r>
            <w:r w:rsidRPr="00692250">
              <w:rPr>
                <w:snapToGrid w:val="0"/>
                <w:color w:val="000000"/>
              </w:rPr>
              <w:lastRenderedPageBreak/>
              <w:t>Reduced</w:t>
            </w:r>
          </w:p>
        </w:tc>
        <w:tc>
          <w:tcPr>
            <w:tcW w:w="5103" w:type="dxa"/>
            <w:tcBorders>
              <w:top w:val="single" w:sz="12" w:space="0" w:color="auto"/>
              <w:left w:val="single" w:sz="6" w:space="0" w:color="auto"/>
              <w:bottom w:val="single" w:sz="6" w:space="0" w:color="auto"/>
              <w:right w:val="single" w:sz="6" w:space="0" w:color="auto"/>
            </w:tcBorders>
          </w:tcPr>
          <w:p w:rsidR="00DD262C" w:rsidRDefault="00CD42B2" w:rsidP="00BA526E">
            <w:pPr>
              <w:pStyle w:val="Heading7"/>
              <w:jc w:val="left"/>
              <w:rPr>
                <w:b w:val="0"/>
              </w:rPr>
            </w:pPr>
            <w:r w:rsidRPr="00CD42B2">
              <w:rPr>
                <w:b w:val="0"/>
              </w:rPr>
              <w:lastRenderedPageBreak/>
              <w:t xml:space="preserve">Directed Apheresis Platelets Irradiated </w:t>
            </w:r>
            <w:r w:rsidRPr="00CD42B2">
              <w:rPr>
                <w:b w:val="0"/>
              </w:rPr>
              <w:lastRenderedPageBreak/>
              <w:t>Leukoreduced - 2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lastRenderedPageBreak/>
              <w:t>E2987</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692250" w:rsidP="00BA526E">
            <w:pPr>
              <w:rPr>
                <w:snapToGrid w:val="0"/>
                <w:color w:val="000000"/>
              </w:rPr>
            </w:pPr>
            <w:r w:rsidRPr="00692250">
              <w:rPr>
                <w:snapToGrid w:val="0"/>
                <w:color w:val="000000"/>
              </w:rPr>
              <w:lastRenderedPageBreak/>
              <w:t>APH DPLTS IRR LR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CD42B2" w:rsidP="00BA526E">
            <w:pPr>
              <w:pStyle w:val="Heading7"/>
              <w:jc w:val="left"/>
              <w:rPr>
                <w:b w:val="0"/>
              </w:rPr>
            </w:pPr>
            <w:r w:rsidRPr="00CD42B2">
              <w:rPr>
                <w:b w:val="0"/>
              </w:rPr>
              <w:t>Directed Apheresis Platelets Irradiated Leukoreduced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E2986</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692250" w:rsidP="00BA526E">
            <w:pPr>
              <w:rPr>
                <w:snapToGrid w:val="0"/>
                <w:color w:val="000000"/>
              </w:rPr>
            </w:pPr>
            <w:r w:rsidRPr="00692250">
              <w:rPr>
                <w:snapToGrid w:val="0"/>
                <w:color w:val="000000"/>
              </w:rPr>
              <w:t>APH DPLTS IRR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CD42B2" w:rsidP="00BA526E">
            <w:pPr>
              <w:pStyle w:val="Heading7"/>
              <w:jc w:val="left"/>
              <w:rPr>
                <w:b w:val="0"/>
              </w:rPr>
            </w:pPr>
            <w:r w:rsidRPr="00CD42B2">
              <w:rPr>
                <w:b w:val="0"/>
              </w:rPr>
              <w:t>Directed Apheresis Platelets Irradiated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E3001</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692250" w:rsidP="00BA526E">
            <w:pPr>
              <w:rPr>
                <w:snapToGrid w:val="0"/>
                <w:color w:val="000000"/>
              </w:rPr>
            </w:pPr>
            <w:r w:rsidRPr="00692250">
              <w:rPr>
                <w:snapToGrid w:val="0"/>
                <w:color w:val="000000"/>
              </w:rPr>
              <w:t>APH PLTS</w:t>
            </w:r>
          </w:p>
        </w:tc>
        <w:tc>
          <w:tcPr>
            <w:tcW w:w="5103" w:type="dxa"/>
            <w:tcBorders>
              <w:top w:val="single" w:sz="12" w:space="0" w:color="auto"/>
              <w:left w:val="single" w:sz="6" w:space="0" w:color="auto"/>
              <w:bottom w:val="single" w:sz="6" w:space="0" w:color="auto"/>
              <w:right w:val="single" w:sz="6" w:space="0" w:color="auto"/>
            </w:tcBorders>
          </w:tcPr>
          <w:p w:rsidR="00DD262C" w:rsidRDefault="00CD42B2" w:rsidP="00BA526E">
            <w:pPr>
              <w:pStyle w:val="Heading7"/>
              <w:jc w:val="left"/>
              <w:rPr>
                <w:b w:val="0"/>
              </w:rPr>
            </w:pPr>
            <w:r w:rsidRPr="00CD42B2">
              <w:rPr>
                <w:b w:val="0"/>
              </w:rPr>
              <w:t>Apheresis Platelets</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E3102</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- 2</w:t>
            </w:r>
          </w:p>
        </w:tc>
        <w:tc>
          <w:tcPr>
            <w:tcW w:w="5103" w:type="dxa"/>
            <w:tcBorders>
              <w:top w:val="single" w:sz="12" w:space="0" w:color="auto"/>
              <w:left w:val="single" w:sz="6" w:space="0" w:color="auto"/>
              <w:bottom w:val="single" w:sz="6" w:space="0" w:color="auto"/>
              <w:right w:val="single" w:sz="6" w:space="0" w:color="auto"/>
            </w:tcBorders>
          </w:tcPr>
          <w:p w:rsidR="00DD262C" w:rsidRDefault="00CD42B2" w:rsidP="00BA526E">
            <w:pPr>
              <w:pStyle w:val="Heading7"/>
              <w:jc w:val="left"/>
              <w:rPr>
                <w:b w:val="0"/>
              </w:rPr>
            </w:pPr>
            <w:r w:rsidRPr="00CD42B2">
              <w:rPr>
                <w:b w:val="0"/>
              </w:rPr>
              <w:t>Apheresis Platelets - 2</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E3103</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- 2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CD42B2" w:rsidP="00BA526E">
            <w:pPr>
              <w:pStyle w:val="Heading7"/>
              <w:jc w:val="left"/>
              <w:rPr>
                <w:b w:val="0"/>
              </w:rPr>
            </w:pPr>
            <w:r w:rsidRPr="00CD42B2">
              <w:rPr>
                <w:b w:val="0"/>
              </w:rPr>
              <w:t>Apheresis Platelets - 2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E3033</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IRR</w:t>
            </w:r>
          </w:p>
        </w:tc>
        <w:tc>
          <w:tcPr>
            <w:tcW w:w="5103" w:type="dxa"/>
            <w:tcBorders>
              <w:top w:val="single" w:sz="12" w:space="0" w:color="auto"/>
              <w:left w:val="single" w:sz="6" w:space="0" w:color="auto"/>
              <w:bottom w:val="single" w:sz="6" w:space="0" w:color="auto"/>
              <w:right w:val="single" w:sz="6" w:space="0" w:color="auto"/>
            </w:tcBorders>
          </w:tcPr>
          <w:p w:rsidR="00DD262C" w:rsidRDefault="00CD42B2" w:rsidP="00BA526E">
            <w:pPr>
              <w:pStyle w:val="Heading7"/>
              <w:jc w:val="left"/>
              <w:rPr>
                <w:b w:val="0"/>
              </w:rPr>
            </w:pPr>
            <w:r w:rsidRPr="00CD42B2">
              <w:rPr>
                <w:b w:val="0"/>
              </w:rPr>
              <w:t>Apheresis Platelets Irradiated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E3071</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IRR - 2</w:t>
            </w:r>
          </w:p>
        </w:tc>
        <w:tc>
          <w:tcPr>
            <w:tcW w:w="5103" w:type="dxa"/>
            <w:tcBorders>
              <w:top w:val="single" w:sz="12" w:space="0" w:color="auto"/>
              <w:left w:val="single" w:sz="6" w:space="0" w:color="auto"/>
              <w:bottom w:val="single" w:sz="6" w:space="0" w:color="auto"/>
              <w:right w:val="single" w:sz="6" w:space="0" w:color="auto"/>
            </w:tcBorders>
          </w:tcPr>
          <w:p w:rsidR="00DD262C" w:rsidRDefault="00CD42B2" w:rsidP="00BA526E">
            <w:pPr>
              <w:pStyle w:val="Heading7"/>
              <w:jc w:val="left"/>
              <w:rPr>
                <w:b w:val="0"/>
              </w:rPr>
            </w:pPr>
            <w:r w:rsidRPr="00CD42B2">
              <w:rPr>
                <w:b w:val="0"/>
              </w:rPr>
              <w:t>Apheresis Platelets Irradiated - 2</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E3072</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IRR - 2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CD42B2" w:rsidP="00BA526E">
            <w:pPr>
              <w:pStyle w:val="Heading7"/>
              <w:jc w:val="left"/>
              <w:rPr>
                <w:b w:val="0"/>
              </w:rPr>
            </w:pPr>
            <w:r w:rsidRPr="00CD42B2">
              <w:rPr>
                <w:b w:val="0"/>
              </w:rPr>
              <w:t>Apheresis Platelets Irradiated - 2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E3002</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IRR LR</w:t>
            </w:r>
          </w:p>
        </w:tc>
        <w:tc>
          <w:tcPr>
            <w:tcW w:w="5103" w:type="dxa"/>
            <w:tcBorders>
              <w:top w:val="single" w:sz="12" w:space="0" w:color="auto"/>
              <w:left w:val="single" w:sz="6" w:space="0" w:color="auto"/>
              <w:bottom w:val="single" w:sz="6" w:space="0" w:color="auto"/>
              <w:right w:val="single" w:sz="6" w:space="0" w:color="auto"/>
            </w:tcBorders>
          </w:tcPr>
          <w:p w:rsidR="00DD262C" w:rsidRDefault="00CD42B2" w:rsidP="00BA526E">
            <w:pPr>
              <w:pStyle w:val="Heading7"/>
              <w:jc w:val="left"/>
              <w:rPr>
                <w:b w:val="0"/>
              </w:rPr>
            </w:pPr>
            <w:r w:rsidRPr="00CD42B2">
              <w:rPr>
                <w:b w:val="0"/>
              </w:rPr>
              <w:t>Apheresis Platelets Irradiated Leukoreduced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E3056</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IRR LR (HQ)</w:t>
            </w:r>
          </w:p>
        </w:tc>
        <w:tc>
          <w:tcPr>
            <w:tcW w:w="5103" w:type="dxa"/>
            <w:tcBorders>
              <w:top w:val="single" w:sz="12" w:space="0" w:color="auto"/>
              <w:left w:val="single" w:sz="6" w:space="0" w:color="auto"/>
              <w:bottom w:val="single" w:sz="6" w:space="0" w:color="auto"/>
              <w:right w:val="single" w:sz="6" w:space="0" w:color="auto"/>
            </w:tcBorders>
          </w:tcPr>
          <w:p w:rsidR="00DD262C" w:rsidRDefault="00CD42B2" w:rsidP="00BA526E">
            <w:pPr>
              <w:pStyle w:val="Heading7"/>
              <w:jc w:val="left"/>
              <w:rPr>
                <w:b w:val="0"/>
              </w:rPr>
            </w:pPr>
            <w:r w:rsidRPr="00CD42B2">
              <w:rPr>
                <w:b w:val="0"/>
              </w:rPr>
              <w:t>Apheresis Platelets Irradiated Leukoreduced (HemaQuebec)</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E5325</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IRR LR (HQ)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CD42B2" w:rsidP="00BA526E">
            <w:pPr>
              <w:pStyle w:val="Heading7"/>
              <w:jc w:val="left"/>
              <w:rPr>
                <w:b w:val="0"/>
              </w:rPr>
            </w:pPr>
            <w:r w:rsidRPr="00CD42B2">
              <w:rPr>
                <w:b w:val="0"/>
              </w:rPr>
              <w:t>Apheresis Platelets Irradiated Leukoreduced (HemaQuebec)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E6421</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b/>
                <w:snapToGrid w:val="0"/>
                <w:color w:val="000000"/>
                <w:sz w:val="36"/>
              </w:rPr>
            </w:pPr>
            <w:r w:rsidRPr="00CD42B2">
              <w:rPr>
                <w:snapToGrid w:val="0"/>
                <w:color w:val="000000"/>
              </w:rPr>
              <w:t>APH PLTS IRR LR - 2</w:t>
            </w:r>
          </w:p>
        </w:tc>
        <w:tc>
          <w:tcPr>
            <w:tcW w:w="5103" w:type="dxa"/>
            <w:tcBorders>
              <w:top w:val="single" w:sz="12" w:space="0" w:color="auto"/>
              <w:left w:val="single" w:sz="6" w:space="0" w:color="auto"/>
              <w:bottom w:val="single" w:sz="6" w:space="0" w:color="auto"/>
              <w:right w:val="single" w:sz="6" w:space="0" w:color="auto"/>
            </w:tcBorders>
          </w:tcPr>
          <w:p w:rsidR="00DD262C" w:rsidRDefault="00CD42B2" w:rsidP="00BA526E">
            <w:pPr>
              <w:pStyle w:val="Heading7"/>
              <w:jc w:val="left"/>
              <w:rPr>
                <w:b w:val="0"/>
                <w:sz w:val="36"/>
              </w:rPr>
            </w:pPr>
            <w:r w:rsidRPr="00CD42B2">
              <w:rPr>
                <w:b w:val="0"/>
              </w:rPr>
              <w:t>Apheresis Platelets Irradiated Leukoreduced - 2</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b/>
                <w:snapToGrid w:val="0"/>
                <w:color w:val="000000"/>
                <w:sz w:val="36"/>
              </w:rPr>
            </w:pPr>
            <w:r w:rsidRPr="00943BFB">
              <w:rPr>
                <w:snapToGrid w:val="0"/>
                <w:color w:val="000000"/>
              </w:rPr>
              <w:t>E3057</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IRR LR - 2 (HQ)</w:t>
            </w:r>
          </w:p>
        </w:tc>
        <w:tc>
          <w:tcPr>
            <w:tcW w:w="5103" w:type="dxa"/>
            <w:tcBorders>
              <w:top w:val="single" w:sz="12" w:space="0" w:color="auto"/>
              <w:left w:val="single" w:sz="6" w:space="0" w:color="auto"/>
              <w:bottom w:val="single" w:sz="6" w:space="0" w:color="auto"/>
              <w:right w:val="single" w:sz="6" w:space="0" w:color="auto"/>
            </w:tcBorders>
          </w:tcPr>
          <w:p w:rsidR="00DD262C" w:rsidRDefault="00CD42B2" w:rsidP="00BA526E">
            <w:pPr>
              <w:pStyle w:val="Heading7"/>
              <w:jc w:val="left"/>
              <w:rPr>
                <w:b w:val="0"/>
              </w:rPr>
            </w:pPr>
            <w:r w:rsidRPr="00CD42B2">
              <w:rPr>
                <w:b w:val="0"/>
              </w:rPr>
              <w:t>Apheresis Platelets Irradiated Leukoreduced - 2 (Hema Quebec)</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E5326</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IRR LR - 2 (HQ)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CD42B2" w:rsidP="00BA526E">
            <w:pPr>
              <w:pStyle w:val="Heading7"/>
              <w:jc w:val="left"/>
              <w:rPr>
                <w:b w:val="0"/>
              </w:rPr>
            </w:pPr>
            <w:r w:rsidRPr="00CD42B2">
              <w:rPr>
                <w:b w:val="0"/>
              </w:rPr>
              <w:t>Apheresis Platelets Irradiated Leukoreduced - 2 (HemaQuebec)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E6422</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IRR LR - 2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CD42B2" w:rsidP="00BA526E">
            <w:pPr>
              <w:pStyle w:val="Heading7"/>
              <w:jc w:val="left"/>
              <w:rPr>
                <w:b w:val="0"/>
              </w:rPr>
            </w:pPr>
            <w:r w:rsidRPr="00CD42B2">
              <w:rPr>
                <w:b w:val="0"/>
              </w:rPr>
              <w:t>Apheresis Platelets Irradiated Leukoreduced - 2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E2987</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IRR LR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CD42B2" w:rsidP="00BA526E">
            <w:pPr>
              <w:pStyle w:val="Heading7"/>
              <w:jc w:val="left"/>
              <w:rPr>
                <w:b w:val="0"/>
              </w:rPr>
            </w:pPr>
            <w:r w:rsidRPr="00CD42B2">
              <w:rPr>
                <w:b w:val="0"/>
              </w:rPr>
              <w:t>Apheresis Platelets Irradiated Leukoreduced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E2986</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IRR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sz w:val="36"/>
              </w:rPr>
            </w:pPr>
            <w:r w:rsidRPr="00943BFB">
              <w:rPr>
                <w:b w:val="0"/>
              </w:rPr>
              <w:t>Apheresis Platelets Irradiated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b/>
                <w:snapToGrid w:val="0"/>
                <w:color w:val="000000"/>
                <w:sz w:val="36"/>
              </w:rPr>
            </w:pPr>
            <w:r w:rsidRPr="00943BFB">
              <w:rPr>
                <w:snapToGrid w:val="0"/>
                <w:color w:val="000000"/>
              </w:rPr>
              <w:t>E3011</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LR</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Apheresis Platelets Leukoreduced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E3087</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LR (HQ)</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Apheresis Platelets Leukoreduced (HemaQuebec)</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E5323</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LR (HQ)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Apheresis Platelets Leukoreduced (HemaQuebec)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E6419</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LR - 2</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Apheresis Platelets Leukoreduced - 2</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E3088</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LR - 2 (HQ)</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Apheresis Platelets Leukoreduced - 2 (HemaQuebec)</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E5324</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LR - 2 (HQ)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Apheresis Platelets Leukoreduced - 2 (HemaQuebec)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E6420</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LR - 2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Apheresis Platelets Leukoreduced - 2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E3018</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LR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Apheresis Platelets Leukoreduced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E3017</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Apheresis Platelets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E3032</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pStyle w:val="Heading7"/>
              <w:jc w:val="left"/>
              <w:rPr>
                <w:b w:val="0"/>
              </w:rPr>
            </w:pPr>
          </w:p>
        </w:tc>
        <w:tc>
          <w:tcPr>
            <w:tcW w:w="1808"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rPr>
            </w:pP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AF4807" w:rsidRPr="00D20BA8" w:rsidRDefault="00AF4807">
            <w:pPr>
              <w:jc w:val="right"/>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AF4807" w:rsidRPr="00BA526E" w:rsidRDefault="00DD262C">
            <w:pPr>
              <w:pStyle w:val="Heading7"/>
            </w:pPr>
            <w:r w:rsidRPr="00BA526E">
              <w:t>Platelets - Pooled</w:t>
            </w:r>
          </w:p>
        </w:tc>
        <w:tc>
          <w:tcPr>
            <w:tcW w:w="1808" w:type="dxa"/>
            <w:tcBorders>
              <w:top w:val="single" w:sz="12" w:space="0" w:color="auto"/>
              <w:left w:val="single" w:sz="6" w:space="0" w:color="auto"/>
              <w:bottom w:val="single" w:sz="6" w:space="0" w:color="auto"/>
              <w:right w:val="single" w:sz="6" w:space="0" w:color="auto"/>
            </w:tcBorders>
          </w:tcPr>
          <w:p w:rsidR="00AF4807" w:rsidRDefault="00AF4807">
            <w:pPr>
              <w:jc w:val="right"/>
              <w:rPr>
                <w:snapToGrid w:val="0"/>
                <w:color w:val="000000"/>
              </w:rPr>
            </w:pP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Mirasol Platelets</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Mirasol Platelets</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E7524</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Mirasol Platelets IRR</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Mirasol Platelets Irradiated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E7525</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POOLED PLT CPD IRR LR</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Pooled Platelets CPD Irradiated Leukoreduced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E6094</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POOLED PLT CPD IRR LR (HQ)</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Pooled Platelets CPD Irradiated Leukoreduced (HemaQuebec)</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E5832</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POOLED PLT CPD LR</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Pooled Platelets CPD Leukoreduced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E6093</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POOLED PLT CPD LR (HQ)</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Pooled Platelets CPD Leukoreduced (HemaQuebec)</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E5831</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pStyle w:val="Heading7"/>
              <w:jc w:val="left"/>
              <w:rPr>
                <w:b w:val="0"/>
              </w:rPr>
            </w:pPr>
          </w:p>
        </w:tc>
        <w:tc>
          <w:tcPr>
            <w:tcW w:w="1808"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rPr>
            </w:pP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AF4807" w:rsidRPr="00D20BA8" w:rsidRDefault="00AF4807">
            <w:pPr>
              <w:jc w:val="right"/>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AF4807" w:rsidRPr="00BA526E" w:rsidRDefault="00DD262C">
            <w:pPr>
              <w:pStyle w:val="Heading7"/>
            </w:pPr>
            <w:r w:rsidRPr="00BA526E">
              <w:t>Platelets - Split</w:t>
            </w:r>
          </w:p>
        </w:tc>
        <w:tc>
          <w:tcPr>
            <w:tcW w:w="1808" w:type="dxa"/>
            <w:tcBorders>
              <w:top w:val="single" w:sz="12" w:space="0" w:color="auto"/>
              <w:left w:val="single" w:sz="6" w:space="0" w:color="auto"/>
              <w:bottom w:val="single" w:sz="6" w:space="0" w:color="auto"/>
              <w:right w:val="single" w:sz="6" w:space="0" w:color="auto"/>
            </w:tcBorders>
          </w:tcPr>
          <w:p w:rsidR="00AF4807" w:rsidRDefault="00AF4807">
            <w:pPr>
              <w:jc w:val="right"/>
              <w:rPr>
                <w:snapToGrid w:val="0"/>
                <w:color w:val="000000"/>
              </w:rPr>
            </w:pP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DPLTS IRR - 2 Split</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Apheresis Directed Platelets Irradiated - 2 Split</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E3072</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DPLTS IRR - 2 Split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Apheresis Directed Platelets Irradiated - 2 Split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E3002</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DPLTS IRR LR - 2 Split</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Apheresis Directed Platelets Irradiated Leukoreduced - 2 Split</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E3057</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DPLTS IRR LR - 2 Split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Apheresis Directed Platelets Irradiated Leukoreduced - 2 Split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E2987</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DPLTS IRR LR Split</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Apheresis Directed Platelets Irradiated Leukoreduced Split</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E3056</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DPLTS IRR LR Split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Apheresis Directed Platelets Irradiated Leukoreduced Split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E2986</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DPLTS IRR Split</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Apheresis Directed Platelets Irradiated Split</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E3071</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DPLTS IRR Split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Apheresis Directed Platelets Irradiated Split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E3001</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- 2 Split</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Apheresis Platelets - 2 Split</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E3103</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- 2 Split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Apheresis Platelets - 2 Split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E3033</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IRR - 2 Split</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Apheresis Platelets Irradiated - 2 Split</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E3072</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IRR - 2 Split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Apheresis Platelets Irradiated - 2 Split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E3002</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IRR LR (HQ) Split</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Apheresis Platelets Irradiated Leukoreduced (HemaQuebec) Split</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E5325</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IRR LR (HQ) Split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Apheresis Platelets Irradiated Leukoreduced (HemaQuebec) Split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E6421</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IRR LR - 2 (HQ) Split</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Apheresis Platelets Irradiated Leukoreduced - 2 (HemaQuebec) Split</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E5326</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IRR LR - 2 (HQ) Split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Apheresis Platelets Irradiated Leukoreduced - 2 (HemaQuebec) Split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E6422</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IRR LR - 2 Split</w:t>
            </w:r>
          </w:p>
        </w:tc>
        <w:tc>
          <w:tcPr>
            <w:tcW w:w="5103" w:type="dxa"/>
            <w:tcBorders>
              <w:top w:val="single" w:sz="12" w:space="0" w:color="auto"/>
              <w:left w:val="single" w:sz="6" w:space="0" w:color="auto"/>
              <w:bottom w:val="single" w:sz="6" w:space="0" w:color="auto"/>
              <w:right w:val="single" w:sz="6" w:space="0" w:color="auto"/>
            </w:tcBorders>
          </w:tcPr>
          <w:p w:rsidR="00DD262C" w:rsidRDefault="00943BFB" w:rsidP="00BA526E">
            <w:pPr>
              <w:pStyle w:val="Heading7"/>
              <w:jc w:val="left"/>
              <w:rPr>
                <w:b w:val="0"/>
              </w:rPr>
            </w:pPr>
            <w:r w:rsidRPr="00943BFB">
              <w:rPr>
                <w:b w:val="0"/>
              </w:rPr>
              <w:t>Apheresis Platelets Irradiated Leukoreduced - 2 Split</w:t>
            </w:r>
          </w:p>
        </w:tc>
        <w:tc>
          <w:tcPr>
            <w:tcW w:w="1808" w:type="dxa"/>
            <w:tcBorders>
              <w:top w:val="single" w:sz="12" w:space="0" w:color="auto"/>
              <w:left w:val="single" w:sz="6" w:space="0" w:color="auto"/>
              <w:bottom w:val="single" w:sz="6" w:space="0" w:color="auto"/>
              <w:right w:val="single" w:sz="6" w:space="0" w:color="auto"/>
            </w:tcBorders>
          </w:tcPr>
          <w:p w:rsidR="00DD262C" w:rsidRDefault="00943BFB" w:rsidP="00BA526E">
            <w:pPr>
              <w:rPr>
                <w:snapToGrid w:val="0"/>
                <w:color w:val="000000"/>
              </w:rPr>
            </w:pPr>
            <w:r w:rsidRPr="00943BFB">
              <w:rPr>
                <w:snapToGrid w:val="0"/>
                <w:color w:val="000000"/>
              </w:rPr>
              <w:t>E3057</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 xml:space="preserve">APH PLTS IRR LR - 2 Split </w:t>
            </w:r>
            <w:r w:rsidRPr="00CD42B2">
              <w:rPr>
                <w:snapToGrid w:val="0"/>
                <w:color w:val="000000"/>
              </w:rPr>
              <w:lastRenderedPageBreak/>
              <w:t>Reduced</w:t>
            </w:r>
          </w:p>
        </w:tc>
        <w:tc>
          <w:tcPr>
            <w:tcW w:w="5103" w:type="dxa"/>
            <w:tcBorders>
              <w:top w:val="single" w:sz="12" w:space="0" w:color="auto"/>
              <w:left w:val="single" w:sz="6" w:space="0" w:color="auto"/>
              <w:bottom w:val="single" w:sz="6" w:space="0" w:color="auto"/>
              <w:right w:val="single" w:sz="6" w:space="0" w:color="auto"/>
            </w:tcBorders>
          </w:tcPr>
          <w:p w:rsidR="00DD262C" w:rsidRDefault="001560CA" w:rsidP="00BA526E">
            <w:pPr>
              <w:pStyle w:val="Heading7"/>
              <w:jc w:val="left"/>
              <w:rPr>
                <w:b w:val="0"/>
              </w:rPr>
            </w:pPr>
            <w:r w:rsidRPr="001560CA">
              <w:rPr>
                <w:b w:val="0"/>
              </w:rPr>
              <w:lastRenderedPageBreak/>
              <w:t xml:space="preserve">Apheresis Platelets Irradiated Leukoreduced - </w:t>
            </w:r>
            <w:r w:rsidRPr="001560CA">
              <w:rPr>
                <w:b w:val="0"/>
              </w:rPr>
              <w:lastRenderedPageBreak/>
              <w:t>2 Split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1560CA">
              <w:rPr>
                <w:snapToGrid w:val="0"/>
                <w:color w:val="000000"/>
              </w:rPr>
              <w:lastRenderedPageBreak/>
              <w:t>E3002</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lastRenderedPageBreak/>
              <w:t>APH PLTS IRR LR Split</w:t>
            </w:r>
          </w:p>
        </w:tc>
        <w:tc>
          <w:tcPr>
            <w:tcW w:w="5103" w:type="dxa"/>
            <w:tcBorders>
              <w:top w:val="single" w:sz="12" w:space="0" w:color="auto"/>
              <w:left w:val="single" w:sz="6" w:space="0" w:color="auto"/>
              <w:bottom w:val="single" w:sz="6" w:space="0" w:color="auto"/>
              <w:right w:val="single" w:sz="6" w:space="0" w:color="auto"/>
            </w:tcBorders>
          </w:tcPr>
          <w:p w:rsidR="00DD262C" w:rsidRDefault="001560CA" w:rsidP="00BA526E">
            <w:pPr>
              <w:pStyle w:val="Heading7"/>
              <w:jc w:val="left"/>
              <w:rPr>
                <w:b w:val="0"/>
              </w:rPr>
            </w:pPr>
            <w:r w:rsidRPr="001560CA">
              <w:rPr>
                <w:b w:val="0"/>
              </w:rPr>
              <w:t>Apheresis Platelets Irradiated Leukoreduced Spli</w:t>
            </w:r>
            <w:r>
              <w:rPr>
                <w:b w:val="0"/>
              </w:rPr>
              <w:t>t</w:t>
            </w:r>
          </w:p>
        </w:tc>
        <w:tc>
          <w:tcPr>
            <w:tcW w:w="1808" w:type="dxa"/>
            <w:tcBorders>
              <w:top w:val="single" w:sz="12"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1560CA">
              <w:rPr>
                <w:snapToGrid w:val="0"/>
                <w:color w:val="000000"/>
              </w:rPr>
              <w:t>E3056</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IRR LR Split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1560CA" w:rsidP="00BA526E">
            <w:pPr>
              <w:pStyle w:val="Heading7"/>
              <w:jc w:val="left"/>
              <w:rPr>
                <w:b w:val="0"/>
              </w:rPr>
            </w:pPr>
            <w:r w:rsidRPr="001560CA">
              <w:rPr>
                <w:b w:val="0"/>
              </w:rPr>
              <w:t>Apheresis Platelets Irradiated Leukoreduced Split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1560CA">
              <w:rPr>
                <w:snapToGrid w:val="0"/>
                <w:color w:val="000000"/>
              </w:rPr>
              <w:t>E2986</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IRR Split</w:t>
            </w:r>
          </w:p>
        </w:tc>
        <w:tc>
          <w:tcPr>
            <w:tcW w:w="5103" w:type="dxa"/>
            <w:tcBorders>
              <w:top w:val="single" w:sz="12" w:space="0" w:color="auto"/>
              <w:left w:val="single" w:sz="6" w:space="0" w:color="auto"/>
              <w:bottom w:val="single" w:sz="6" w:space="0" w:color="auto"/>
              <w:right w:val="single" w:sz="6" w:space="0" w:color="auto"/>
            </w:tcBorders>
          </w:tcPr>
          <w:p w:rsidR="00DD262C" w:rsidRDefault="001560CA" w:rsidP="00BA526E">
            <w:pPr>
              <w:pStyle w:val="Heading7"/>
              <w:jc w:val="left"/>
              <w:rPr>
                <w:b w:val="0"/>
              </w:rPr>
            </w:pPr>
            <w:r w:rsidRPr="001560CA">
              <w:rPr>
                <w:b w:val="0"/>
              </w:rPr>
              <w:t>Apheresis Platelets Irradiated Split</w:t>
            </w:r>
          </w:p>
        </w:tc>
        <w:tc>
          <w:tcPr>
            <w:tcW w:w="1808" w:type="dxa"/>
            <w:tcBorders>
              <w:top w:val="single" w:sz="12"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1560CA">
              <w:rPr>
                <w:snapToGrid w:val="0"/>
                <w:color w:val="000000"/>
              </w:rPr>
              <w:t>E3071</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IRR Split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1560CA" w:rsidP="00BA526E">
            <w:pPr>
              <w:pStyle w:val="Heading7"/>
              <w:jc w:val="left"/>
              <w:rPr>
                <w:b w:val="0"/>
              </w:rPr>
            </w:pPr>
            <w:r w:rsidRPr="001560CA">
              <w:rPr>
                <w:b w:val="0"/>
              </w:rPr>
              <w:t>Apheresis Platelets Irradiated Split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1560CA">
              <w:rPr>
                <w:snapToGrid w:val="0"/>
                <w:color w:val="000000"/>
              </w:rPr>
              <w:t>E3001</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LR (HQ) Split</w:t>
            </w:r>
          </w:p>
        </w:tc>
        <w:tc>
          <w:tcPr>
            <w:tcW w:w="5103" w:type="dxa"/>
            <w:tcBorders>
              <w:top w:val="single" w:sz="12" w:space="0" w:color="auto"/>
              <w:left w:val="single" w:sz="6" w:space="0" w:color="auto"/>
              <w:bottom w:val="single" w:sz="6" w:space="0" w:color="auto"/>
              <w:right w:val="single" w:sz="6" w:space="0" w:color="auto"/>
            </w:tcBorders>
          </w:tcPr>
          <w:p w:rsidR="00DD262C" w:rsidRDefault="001560CA" w:rsidP="00BA526E">
            <w:pPr>
              <w:pStyle w:val="Heading7"/>
              <w:jc w:val="left"/>
              <w:rPr>
                <w:b w:val="0"/>
              </w:rPr>
            </w:pPr>
            <w:r w:rsidRPr="001560CA">
              <w:rPr>
                <w:b w:val="0"/>
              </w:rPr>
              <w:t>Apheresis Platelets Leukoreduced (HemaQuebec) Split</w:t>
            </w:r>
          </w:p>
        </w:tc>
        <w:tc>
          <w:tcPr>
            <w:tcW w:w="1808" w:type="dxa"/>
            <w:tcBorders>
              <w:top w:val="single" w:sz="12"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1560CA">
              <w:rPr>
                <w:snapToGrid w:val="0"/>
                <w:color w:val="000000"/>
              </w:rPr>
              <w:t>E5323</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LR (HQ) Split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1560CA" w:rsidP="00BA526E">
            <w:pPr>
              <w:pStyle w:val="Heading7"/>
              <w:jc w:val="left"/>
              <w:rPr>
                <w:b w:val="0"/>
              </w:rPr>
            </w:pPr>
            <w:r w:rsidRPr="001560CA">
              <w:rPr>
                <w:b w:val="0"/>
              </w:rPr>
              <w:t>Apheresis Platelets Leukoreduced (HemaQuebec) Split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1560CA">
              <w:rPr>
                <w:snapToGrid w:val="0"/>
                <w:color w:val="000000"/>
              </w:rPr>
              <w:t>E6419</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LR - 2 (HQ) Split</w:t>
            </w:r>
          </w:p>
        </w:tc>
        <w:tc>
          <w:tcPr>
            <w:tcW w:w="5103" w:type="dxa"/>
            <w:tcBorders>
              <w:top w:val="single" w:sz="12" w:space="0" w:color="auto"/>
              <w:left w:val="single" w:sz="6" w:space="0" w:color="auto"/>
              <w:bottom w:val="single" w:sz="6" w:space="0" w:color="auto"/>
              <w:right w:val="single" w:sz="6" w:space="0" w:color="auto"/>
            </w:tcBorders>
          </w:tcPr>
          <w:p w:rsidR="00DD262C" w:rsidRDefault="001560CA" w:rsidP="00BA526E">
            <w:pPr>
              <w:pStyle w:val="Heading7"/>
              <w:jc w:val="left"/>
              <w:rPr>
                <w:b w:val="0"/>
              </w:rPr>
            </w:pPr>
            <w:r w:rsidRPr="001560CA">
              <w:rPr>
                <w:b w:val="0"/>
              </w:rPr>
              <w:t>Apheresis Platelets Leukoreduced - 2 (HemaQuebec) Split</w:t>
            </w:r>
          </w:p>
        </w:tc>
        <w:tc>
          <w:tcPr>
            <w:tcW w:w="1808" w:type="dxa"/>
            <w:tcBorders>
              <w:top w:val="single" w:sz="12"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1560CA">
              <w:rPr>
                <w:snapToGrid w:val="0"/>
                <w:color w:val="000000"/>
              </w:rPr>
              <w:t>E5324</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LR - 2 (HQ) Split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1560CA" w:rsidP="00BA526E">
            <w:pPr>
              <w:pStyle w:val="Heading7"/>
              <w:jc w:val="left"/>
              <w:rPr>
                <w:b w:val="0"/>
              </w:rPr>
            </w:pPr>
            <w:r w:rsidRPr="001560CA">
              <w:rPr>
                <w:b w:val="0"/>
              </w:rPr>
              <w:t>Apheresis Platelets Leukoreduced - 2 (HemaQuebec) Split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1560CA">
              <w:rPr>
                <w:snapToGrid w:val="0"/>
                <w:color w:val="000000"/>
              </w:rPr>
              <w:t>E6420</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LR - 2 Split</w:t>
            </w:r>
          </w:p>
        </w:tc>
        <w:tc>
          <w:tcPr>
            <w:tcW w:w="5103" w:type="dxa"/>
            <w:tcBorders>
              <w:top w:val="single" w:sz="12" w:space="0" w:color="auto"/>
              <w:left w:val="single" w:sz="6" w:space="0" w:color="auto"/>
              <w:bottom w:val="single" w:sz="6" w:space="0" w:color="auto"/>
              <w:right w:val="single" w:sz="6" w:space="0" w:color="auto"/>
            </w:tcBorders>
          </w:tcPr>
          <w:p w:rsidR="00DD262C" w:rsidRDefault="001560CA" w:rsidP="00BA526E">
            <w:pPr>
              <w:pStyle w:val="Heading7"/>
              <w:jc w:val="left"/>
              <w:rPr>
                <w:b w:val="0"/>
              </w:rPr>
            </w:pPr>
            <w:r w:rsidRPr="001560CA">
              <w:rPr>
                <w:b w:val="0"/>
              </w:rPr>
              <w:t>Apheresis Platelets Leukoreduced - 2 Split</w:t>
            </w:r>
          </w:p>
        </w:tc>
        <w:tc>
          <w:tcPr>
            <w:tcW w:w="1808" w:type="dxa"/>
            <w:tcBorders>
              <w:top w:val="single" w:sz="12"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1560CA">
              <w:rPr>
                <w:snapToGrid w:val="0"/>
                <w:color w:val="000000"/>
              </w:rPr>
              <w:t>E3088</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LR - 2 Split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1560CA" w:rsidP="00BA526E">
            <w:pPr>
              <w:pStyle w:val="Heading7"/>
              <w:jc w:val="left"/>
              <w:rPr>
                <w:b w:val="0"/>
              </w:rPr>
            </w:pPr>
            <w:r w:rsidRPr="001560CA">
              <w:rPr>
                <w:b w:val="0"/>
              </w:rPr>
              <w:t>Apheresis Platelets Leukoreduced - 2 Split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1560CA">
              <w:rPr>
                <w:snapToGrid w:val="0"/>
                <w:color w:val="000000"/>
              </w:rPr>
              <w:t>E3018</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LR Split</w:t>
            </w:r>
          </w:p>
        </w:tc>
        <w:tc>
          <w:tcPr>
            <w:tcW w:w="5103" w:type="dxa"/>
            <w:tcBorders>
              <w:top w:val="single" w:sz="12" w:space="0" w:color="auto"/>
              <w:left w:val="single" w:sz="6" w:space="0" w:color="auto"/>
              <w:bottom w:val="single" w:sz="6" w:space="0" w:color="auto"/>
              <w:right w:val="single" w:sz="6" w:space="0" w:color="auto"/>
            </w:tcBorders>
          </w:tcPr>
          <w:p w:rsidR="00DD262C" w:rsidRDefault="001560CA" w:rsidP="00BA526E">
            <w:pPr>
              <w:pStyle w:val="Heading7"/>
              <w:jc w:val="left"/>
              <w:rPr>
                <w:b w:val="0"/>
              </w:rPr>
            </w:pPr>
            <w:r w:rsidRPr="001560CA">
              <w:rPr>
                <w:b w:val="0"/>
              </w:rPr>
              <w:t>Apheresis Platelets Leukoreduced Split</w:t>
            </w:r>
          </w:p>
        </w:tc>
        <w:tc>
          <w:tcPr>
            <w:tcW w:w="1808" w:type="dxa"/>
            <w:tcBorders>
              <w:top w:val="single" w:sz="12"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1560CA">
              <w:rPr>
                <w:snapToGrid w:val="0"/>
                <w:color w:val="000000"/>
              </w:rPr>
              <w:t>E3087</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LR Split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1560CA" w:rsidP="00BA526E">
            <w:pPr>
              <w:pStyle w:val="Heading7"/>
              <w:jc w:val="left"/>
              <w:rPr>
                <w:b w:val="0"/>
              </w:rPr>
            </w:pPr>
            <w:r w:rsidRPr="001560CA">
              <w:rPr>
                <w:b w:val="0"/>
              </w:rPr>
              <w:t>Apheresis Platelets Leukoreduced Split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1560CA">
              <w:rPr>
                <w:snapToGrid w:val="0"/>
                <w:color w:val="000000"/>
              </w:rPr>
              <w:t>E3017</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Split</w:t>
            </w:r>
          </w:p>
        </w:tc>
        <w:tc>
          <w:tcPr>
            <w:tcW w:w="5103" w:type="dxa"/>
            <w:tcBorders>
              <w:top w:val="single" w:sz="12" w:space="0" w:color="auto"/>
              <w:left w:val="single" w:sz="6" w:space="0" w:color="auto"/>
              <w:bottom w:val="single" w:sz="6" w:space="0" w:color="auto"/>
              <w:right w:val="single" w:sz="6" w:space="0" w:color="auto"/>
            </w:tcBorders>
          </w:tcPr>
          <w:p w:rsidR="00DD262C" w:rsidRDefault="001560CA" w:rsidP="00BA526E">
            <w:pPr>
              <w:pStyle w:val="Heading7"/>
              <w:jc w:val="left"/>
              <w:rPr>
                <w:b w:val="0"/>
              </w:rPr>
            </w:pPr>
            <w:r w:rsidRPr="001560CA">
              <w:rPr>
                <w:b w:val="0"/>
              </w:rPr>
              <w:t>Apheresis Platelets Split</w:t>
            </w:r>
          </w:p>
        </w:tc>
        <w:tc>
          <w:tcPr>
            <w:tcW w:w="1808" w:type="dxa"/>
            <w:tcBorders>
              <w:top w:val="single" w:sz="12"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1560CA">
              <w:rPr>
                <w:snapToGrid w:val="0"/>
                <w:color w:val="000000"/>
              </w:rPr>
              <w:t>E3102</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APH PLTS Split Reduced</w:t>
            </w:r>
          </w:p>
        </w:tc>
        <w:tc>
          <w:tcPr>
            <w:tcW w:w="5103" w:type="dxa"/>
            <w:tcBorders>
              <w:top w:val="single" w:sz="12" w:space="0" w:color="auto"/>
              <w:left w:val="single" w:sz="6" w:space="0" w:color="auto"/>
              <w:bottom w:val="single" w:sz="6" w:space="0" w:color="auto"/>
              <w:right w:val="single" w:sz="6" w:space="0" w:color="auto"/>
            </w:tcBorders>
          </w:tcPr>
          <w:p w:rsidR="00DD262C" w:rsidRDefault="001560CA" w:rsidP="00BA526E">
            <w:pPr>
              <w:pStyle w:val="Heading7"/>
              <w:jc w:val="left"/>
              <w:rPr>
                <w:b w:val="0"/>
              </w:rPr>
            </w:pPr>
            <w:r w:rsidRPr="001560CA">
              <w:rPr>
                <w:b w:val="0"/>
              </w:rPr>
              <w:t>Apheresis Platelets Split Reduced</w:t>
            </w:r>
          </w:p>
        </w:tc>
        <w:tc>
          <w:tcPr>
            <w:tcW w:w="1808" w:type="dxa"/>
            <w:tcBorders>
              <w:top w:val="single" w:sz="12"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1560CA">
              <w:rPr>
                <w:snapToGrid w:val="0"/>
                <w:color w:val="000000"/>
              </w:rPr>
              <w:t>E3032</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POOLED PLT CPD IRR LR (HQ) Split</w:t>
            </w:r>
          </w:p>
        </w:tc>
        <w:tc>
          <w:tcPr>
            <w:tcW w:w="5103" w:type="dxa"/>
            <w:tcBorders>
              <w:top w:val="single" w:sz="12" w:space="0" w:color="auto"/>
              <w:left w:val="single" w:sz="6" w:space="0" w:color="auto"/>
              <w:bottom w:val="single" w:sz="6" w:space="0" w:color="auto"/>
              <w:right w:val="single" w:sz="6" w:space="0" w:color="auto"/>
            </w:tcBorders>
          </w:tcPr>
          <w:p w:rsidR="00DD262C" w:rsidRDefault="001560CA" w:rsidP="00BA526E">
            <w:pPr>
              <w:pStyle w:val="Heading7"/>
              <w:jc w:val="left"/>
              <w:rPr>
                <w:b w:val="0"/>
              </w:rPr>
            </w:pPr>
            <w:r w:rsidRPr="001560CA">
              <w:rPr>
                <w:b w:val="0"/>
              </w:rPr>
              <w:t>Pooled Platelets CPD Irradiated Leukoreduced (HemaQuebec) Split</w:t>
            </w:r>
          </w:p>
        </w:tc>
        <w:tc>
          <w:tcPr>
            <w:tcW w:w="1808" w:type="dxa"/>
            <w:tcBorders>
              <w:top w:val="single" w:sz="12"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1560CA">
              <w:rPr>
                <w:snapToGrid w:val="0"/>
                <w:color w:val="000000"/>
              </w:rPr>
              <w:t>E5832</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POOLED PLT CPD IRR LR Split</w:t>
            </w:r>
          </w:p>
        </w:tc>
        <w:tc>
          <w:tcPr>
            <w:tcW w:w="5103" w:type="dxa"/>
            <w:tcBorders>
              <w:top w:val="single" w:sz="12" w:space="0" w:color="auto"/>
              <w:left w:val="single" w:sz="6" w:space="0" w:color="auto"/>
              <w:bottom w:val="single" w:sz="6" w:space="0" w:color="auto"/>
              <w:right w:val="single" w:sz="6" w:space="0" w:color="auto"/>
            </w:tcBorders>
          </w:tcPr>
          <w:p w:rsidR="00DD262C" w:rsidRDefault="001560CA" w:rsidP="00BA526E">
            <w:pPr>
              <w:pStyle w:val="Heading7"/>
              <w:jc w:val="left"/>
              <w:rPr>
                <w:b w:val="0"/>
              </w:rPr>
            </w:pPr>
            <w:r w:rsidRPr="001560CA">
              <w:rPr>
                <w:b w:val="0"/>
              </w:rPr>
              <w:t>Pooled Platelets CPD Irradiated Leukoreduced Split</w:t>
            </w:r>
          </w:p>
        </w:tc>
        <w:tc>
          <w:tcPr>
            <w:tcW w:w="1808" w:type="dxa"/>
            <w:tcBorders>
              <w:top w:val="single" w:sz="12"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1560CA">
              <w:rPr>
                <w:snapToGrid w:val="0"/>
                <w:color w:val="000000"/>
              </w:rPr>
              <w:t>E6094</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POOLED PLT CPD LR (HQ) Split</w:t>
            </w:r>
          </w:p>
        </w:tc>
        <w:tc>
          <w:tcPr>
            <w:tcW w:w="5103" w:type="dxa"/>
            <w:tcBorders>
              <w:top w:val="single" w:sz="12" w:space="0" w:color="auto"/>
              <w:left w:val="single" w:sz="6" w:space="0" w:color="auto"/>
              <w:bottom w:val="single" w:sz="6" w:space="0" w:color="auto"/>
              <w:right w:val="single" w:sz="6" w:space="0" w:color="auto"/>
            </w:tcBorders>
          </w:tcPr>
          <w:p w:rsidR="00DD262C" w:rsidRDefault="001560CA" w:rsidP="00BA526E">
            <w:pPr>
              <w:pStyle w:val="Heading7"/>
              <w:jc w:val="left"/>
              <w:rPr>
                <w:b w:val="0"/>
              </w:rPr>
            </w:pPr>
            <w:r w:rsidRPr="001560CA">
              <w:rPr>
                <w:b w:val="0"/>
              </w:rPr>
              <w:t>Pooled Platelets CPD Leukoreduced (HemaQuebec) Split</w:t>
            </w:r>
          </w:p>
        </w:tc>
        <w:tc>
          <w:tcPr>
            <w:tcW w:w="1808" w:type="dxa"/>
            <w:tcBorders>
              <w:top w:val="single" w:sz="12"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1560CA">
              <w:rPr>
                <w:snapToGrid w:val="0"/>
                <w:color w:val="000000"/>
              </w:rPr>
              <w:t>E5831</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CD42B2" w:rsidP="00BA526E">
            <w:pPr>
              <w:rPr>
                <w:snapToGrid w:val="0"/>
                <w:color w:val="000000"/>
              </w:rPr>
            </w:pPr>
            <w:r w:rsidRPr="00CD42B2">
              <w:rPr>
                <w:snapToGrid w:val="0"/>
                <w:color w:val="000000"/>
              </w:rPr>
              <w:t>POOLED PLT CPD LR Split</w:t>
            </w:r>
          </w:p>
        </w:tc>
        <w:tc>
          <w:tcPr>
            <w:tcW w:w="5103" w:type="dxa"/>
            <w:tcBorders>
              <w:top w:val="single" w:sz="12" w:space="0" w:color="auto"/>
              <w:left w:val="single" w:sz="6" w:space="0" w:color="auto"/>
              <w:bottom w:val="single" w:sz="6" w:space="0" w:color="auto"/>
              <w:right w:val="single" w:sz="6" w:space="0" w:color="auto"/>
            </w:tcBorders>
          </w:tcPr>
          <w:p w:rsidR="00DD262C" w:rsidRDefault="001560CA" w:rsidP="00BA526E">
            <w:pPr>
              <w:pStyle w:val="Heading7"/>
              <w:jc w:val="left"/>
              <w:rPr>
                <w:b w:val="0"/>
              </w:rPr>
            </w:pPr>
            <w:r w:rsidRPr="001560CA">
              <w:rPr>
                <w:b w:val="0"/>
              </w:rPr>
              <w:t>Pooled Platelets CPD Leukoreduced Split</w:t>
            </w:r>
          </w:p>
        </w:tc>
        <w:tc>
          <w:tcPr>
            <w:tcW w:w="1808" w:type="dxa"/>
            <w:tcBorders>
              <w:top w:val="single" w:sz="12"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1560CA">
              <w:rPr>
                <w:snapToGrid w:val="0"/>
                <w:color w:val="000000"/>
              </w:rPr>
              <w:t>E6093</w:t>
            </w: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DD262C" w:rsidRDefault="00DD262C" w:rsidP="00BA526E">
            <w:pPr>
              <w:pStyle w:val="Heading7"/>
              <w:jc w:val="left"/>
              <w:rPr>
                <w:b w:val="0"/>
              </w:rPr>
            </w:pPr>
          </w:p>
        </w:tc>
        <w:tc>
          <w:tcPr>
            <w:tcW w:w="1808" w:type="dxa"/>
            <w:tcBorders>
              <w:top w:val="single" w:sz="12" w:space="0" w:color="auto"/>
              <w:left w:val="single" w:sz="6" w:space="0" w:color="auto"/>
              <w:bottom w:val="single" w:sz="6" w:space="0" w:color="auto"/>
              <w:right w:val="single" w:sz="6" w:space="0" w:color="auto"/>
            </w:tcBorders>
          </w:tcPr>
          <w:p w:rsidR="00DD262C" w:rsidRDefault="00DD262C" w:rsidP="00BA526E">
            <w:pPr>
              <w:rPr>
                <w:snapToGrid w:val="0"/>
                <w:color w:val="000000"/>
              </w:rPr>
            </w:pP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AF4807" w:rsidRPr="00D20BA8" w:rsidRDefault="00AF4807">
            <w:pPr>
              <w:jc w:val="right"/>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AF4807" w:rsidRPr="00BA526E" w:rsidRDefault="00DD262C">
            <w:pPr>
              <w:pStyle w:val="Heading7"/>
            </w:pPr>
            <w:r w:rsidRPr="00BA526E">
              <w:t>RBC Segment</w:t>
            </w:r>
          </w:p>
        </w:tc>
        <w:tc>
          <w:tcPr>
            <w:tcW w:w="1808" w:type="dxa"/>
            <w:tcBorders>
              <w:top w:val="single" w:sz="12" w:space="0" w:color="auto"/>
              <w:left w:val="single" w:sz="6" w:space="0" w:color="auto"/>
              <w:bottom w:val="single" w:sz="6" w:space="0" w:color="auto"/>
              <w:right w:val="single" w:sz="6" w:space="0" w:color="auto"/>
            </w:tcBorders>
          </w:tcPr>
          <w:p w:rsidR="00AF4807" w:rsidRDefault="00AF4807">
            <w:pPr>
              <w:jc w:val="right"/>
              <w:rPr>
                <w:snapToGrid w:val="0"/>
                <w:color w:val="000000"/>
              </w:rPr>
            </w:pP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1560CA">
              <w:rPr>
                <w:snapToGrid w:val="0"/>
                <w:color w:val="000000"/>
              </w:rPr>
              <w:t>RBC Segment</w:t>
            </w:r>
          </w:p>
        </w:tc>
        <w:tc>
          <w:tcPr>
            <w:tcW w:w="5103" w:type="dxa"/>
            <w:tcBorders>
              <w:top w:val="single" w:sz="12" w:space="0" w:color="auto"/>
              <w:left w:val="single" w:sz="6" w:space="0" w:color="auto"/>
              <w:bottom w:val="single" w:sz="6" w:space="0" w:color="auto"/>
              <w:right w:val="single" w:sz="6" w:space="0" w:color="auto"/>
            </w:tcBorders>
          </w:tcPr>
          <w:p w:rsidR="00DD262C" w:rsidRDefault="001560CA" w:rsidP="00BA526E">
            <w:pPr>
              <w:pStyle w:val="Heading7"/>
              <w:jc w:val="left"/>
              <w:rPr>
                <w:b w:val="0"/>
              </w:rPr>
            </w:pPr>
            <w:r w:rsidRPr="001560CA">
              <w:rPr>
                <w:b w:val="0"/>
              </w:rPr>
              <w:t>RBC Segment</w:t>
            </w:r>
          </w:p>
        </w:tc>
        <w:tc>
          <w:tcPr>
            <w:tcW w:w="1808" w:type="dxa"/>
            <w:tcBorders>
              <w:top w:val="single" w:sz="12"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snapToGrid w:val="0"/>
                <w:color w:val="000000"/>
              </w:rPr>
              <w:t>Not applicable</w:t>
            </w:r>
          </w:p>
        </w:tc>
      </w:tr>
      <w:tr w:rsidR="001560CA"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1560CA" w:rsidRPr="00D20BA8" w:rsidRDefault="001560CA">
            <w:pPr>
              <w:jc w:val="right"/>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1560CA" w:rsidRDefault="001560CA">
            <w:pPr>
              <w:pStyle w:val="Heading7"/>
            </w:pPr>
          </w:p>
        </w:tc>
        <w:tc>
          <w:tcPr>
            <w:tcW w:w="1808" w:type="dxa"/>
            <w:tcBorders>
              <w:top w:val="single" w:sz="12" w:space="0" w:color="auto"/>
              <w:left w:val="single" w:sz="6" w:space="0" w:color="auto"/>
              <w:bottom w:val="single" w:sz="6" w:space="0" w:color="auto"/>
              <w:right w:val="single" w:sz="6" w:space="0" w:color="auto"/>
            </w:tcBorders>
          </w:tcPr>
          <w:p w:rsidR="001560CA" w:rsidRDefault="001560CA">
            <w:pPr>
              <w:jc w:val="right"/>
              <w:rPr>
                <w:snapToGrid w:val="0"/>
                <w:color w:val="000000"/>
              </w:rPr>
            </w:pPr>
          </w:p>
        </w:tc>
      </w:tr>
      <w:tr w:rsidR="00AF4807" w:rsidTr="00937CC4">
        <w:trPr>
          <w:trHeight w:val="247"/>
          <w:jc w:val="center"/>
        </w:trPr>
        <w:tc>
          <w:tcPr>
            <w:tcW w:w="3375" w:type="dxa"/>
            <w:tcBorders>
              <w:top w:val="single" w:sz="12" w:space="0" w:color="auto"/>
              <w:left w:val="single" w:sz="6" w:space="0" w:color="auto"/>
              <w:bottom w:val="single" w:sz="6" w:space="0" w:color="auto"/>
              <w:right w:val="single" w:sz="6" w:space="0" w:color="auto"/>
            </w:tcBorders>
          </w:tcPr>
          <w:p w:rsidR="00AF4807" w:rsidRPr="00BA526E" w:rsidRDefault="00AF4807">
            <w:pPr>
              <w:jc w:val="right"/>
              <w:rPr>
                <w:snapToGrid w:val="0"/>
                <w:color w:val="000000"/>
              </w:rPr>
            </w:pPr>
          </w:p>
        </w:tc>
        <w:tc>
          <w:tcPr>
            <w:tcW w:w="5103" w:type="dxa"/>
            <w:tcBorders>
              <w:top w:val="single" w:sz="12" w:space="0" w:color="auto"/>
              <w:left w:val="single" w:sz="6" w:space="0" w:color="auto"/>
              <w:bottom w:val="single" w:sz="6" w:space="0" w:color="auto"/>
              <w:right w:val="single" w:sz="6" w:space="0" w:color="auto"/>
            </w:tcBorders>
          </w:tcPr>
          <w:p w:rsidR="00AF4807" w:rsidRDefault="00AF4807">
            <w:pPr>
              <w:pStyle w:val="Heading7"/>
            </w:pPr>
            <w:r>
              <w:t>Red Blood Cells</w:t>
            </w:r>
          </w:p>
        </w:tc>
        <w:tc>
          <w:tcPr>
            <w:tcW w:w="1808" w:type="dxa"/>
            <w:tcBorders>
              <w:top w:val="single" w:sz="12" w:space="0" w:color="auto"/>
              <w:left w:val="single" w:sz="6" w:space="0" w:color="auto"/>
              <w:bottom w:val="single" w:sz="6" w:space="0" w:color="auto"/>
              <w:right w:val="single" w:sz="6" w:space="0" w:color="auto"/>
            </w:tcBorders>
          </w:tcPr>
          <w:p w:rsidR="00AF4807" w:rsidRDefault="00AF4807">
            <w:pPr>
              <w:jc w:val="right"/>
              <w:rPr>
                <w:snapToGrid w:val="0"/>
                <w:color w:val="000000"/>
              </w:rPr>
            </w:pP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3A1448">
              <w:rPr>
                <w:snapToGrid w:val="0"/>
                <w:color w:val="000000"/>
              </w:rPr>
              <w:t>ARBC AS-3 (HQ)</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3A1448">
              <w:rPr>
                <w:snapToGrid w:val="0"/>
                <w:color w:val="000000"/>
              </w:rPr>
              <w:t>Autologous Red Blood Cells AS-3 (HemaQuebec)</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3A1448">
              <w:rPr>
                <w:snapToGrid w:val="0"/>
                <w:color w:val="000000"/>
              </w:rPr>
              <w:t>E0341</w:t>
            </w: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3A1448">
              <w:rPr>
                <w:snapToGrid w:val="0"/>
                <w:color w:val="000000"/>
              </w:rPr>
              <w:t>ARBC CP2D LV (HQ)</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3A1448">
              <w:rPr>
                <w:snapToGrid w:val="0"/>
                <w:color w:val="000000"/>
              </w:rPr>
              <w:t>Autologous Red Blood Cells CP2D Low Volume (HemaQuebec)</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3A1448">
              <w:rPr>
                <w:snapToGrid w:val="0"/>
                <w:color w:val="000000"/>
              </w:rPr>
              <w:t>E0283</w:t>
            </w: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3A1448">
              <w:rPr>
                <w:snapToGrid w:val="0"/>
                <w:color w:val="000000"/>
              </w:rPr>
              <w:t>ARBC CPDA-1 LV ADJ (HQ)</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3A1448">
              <w:rPr>
                <w:snapToGrid w:val="0"/>
                <w:color w:val="000000"/>
              </w:rPr>
              <w:t>Autologous Red Blood Cells CPDA-1 Low Volume ADJ (HemaQuebec)</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E4154</w:t>
            </w:r>
          </w:p>
          <w:p w:rsidR="00DD262C" w:rsidRDefault="00DD262C" w:rsidP="00BA526E">
            <w:pPr>
              <w:rPr>
                <w:snapToGrid w:val="0"/>
                <w:color w:val="000000"/>
              </w:rPr>
            </w:pP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3A1448">
              <w:rPr>
                <w:snapToGrid w:val="0"/>
                <w:color w:val="000000"/>
              </w:rPr>
              <w:lastRenderedPageBreak/>
              <w:t>ARBC DEGL (HQ)</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sidRPr="003A1448">
              <w:rPr>
                <w:snapToGrid w:val="0"/>
                <w:color w:val="000000"/>
              </w:rPr>
              <w:t>Autologous Red Blood Cells Deglycerized</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E4520</w:t>
            </w: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ARBC DEGL LR</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Autologous Red Blood Cells Deglycerized Leukoreduced</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E4519</w:t>
            </w:r>
          </w:p>
          <w:p w:rsidR="00DD262C" w:rsidRDefault="00DD262C" w:rsidP="00BA526E">
            <w:pPr>
              <w:rPr>
                <w:snapToGrid w:val="0"/>
                <w:color w:val="000000"/>
              </w:rPr>
            </w:pP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ARBC SAGM LR</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Autologous Red Blood Cells SAGM Leukoreduced</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E6050</w:t>
            </w:r>
          </w:p>
          <w:p w:rsidR="00DD262C" w:rsidRDefault="00DD262C" w:rsidP="00BA526E">
            <w:pPr>
              <w:rPr>
                <w:snapToGrid w:val="0"/>
                <w:color w:val="000000"/>
              </w:rPr>
            </w:pP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ARBC SAGM LR LV</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Autologous Red Blood Cells SAGM Leukoreduced Low Volume</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E6049</w:t>
            </w:r>
          </w:p>
          <w:p w:rsidR="00DD262C" w:rsidRDefault="00DD262C" w:rsidP="00BA526E">
            <w:pPr>
              <w:rPr>
                <w:snapToGrid w:val="0"/>
                <w:color w:val="000000"/>
              </w:rPr>
            </w:pP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ARBC SAGM UF</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b/>
                <w:snapToGrid w:val="0"/>
                <w:color w:val="000000"/>
                <w:sz w:val="36"/>
              </w:rPr>
            </w:pPr>
            <w:r>
              <w:rPr>
                <w:color w:val="000000"/>
              </w:rPr>
              <w:t>Autologous Red Blood Cells SAGM Unfiltered</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b/>
                <w:snapToGrid w:val="0"/>
                <w:color w:val="000000"/>
                <w:sz w:val="36"/>
              </w:rPr>
            </w:pPr>
            <w:r>
              <w:rPr>
                <w:color w:val="000000"/>
              </w:rPr>
              <w:t>E6052</w:t>
            </w: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ARBC SAGM UF LV</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Autologous Red Blood Cells SAGM Unfiltered Low Volume</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E6053</w:t>
            </w:r>
          </w:p>
          <w:p w:rsidR="00DD262C" w:rsidRDefault="00DD262C" w:rsidP="00BA526E">
            <w:pPr>
              <w:rPr>
                <w:snapToGrid w:val="0"/>
                <w:color w:val="000000"/>
              </w:rPr>
            </w:pP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DRBC DEGL LR</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Directed Red Blood Cells Deglycerized Leukoreduced</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E4519</w:t>
            </w:r>
          </w:p>
          <w:p w:rsidR="00DD262C" w:rsidRDefault="00DD262C" w:rsidP="00BA526E">
            <w:pPr>
              <w:rPr>
                <w:snapToGrid w:val="0"/>
                <w:color w:val="000000"/>
              </w:rPr>
            </w:pP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DRBC IRR LR WASH</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Directed Red Blood Cells Irradiated Leukoreduced WASH</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E5170</w:t>
            </w:r>
          </w:p>
          <w:p w:rsidR="00DD262C" w:rsidRDefault="00DD262C" w:rsidP="00BA526E">
            <w:pPr>
              <w:rPr>
                <w:snapToGrid w:val="0"/>
                <w:color w:val="000000"/>
              </w:rPr>
            </w:pP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DRBC LR WASH</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Directed Red Blood Cells Washed Leukoreduced</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rPr>
            </w:pPr>
            <w:r>
              <w:rPr>
                <w:color w:val="000000"/>
              </w:rPr>
              <w:t>E5169</w:t>
            </w: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DRBC SAGM IRR LR</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Directed Red Blood Cells SAGM Irradiated Leukoreduced</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E6051</w:t>
            </w:r>
          </w:p>
          <w:p w:rsidR="00DD262C" w:rsidRDefault="00DD262C" w:rsidP="00BA526E">
            <w:pPr>
              <w:rPr>
                <w:snapToGrid w:val="0"/>
                <w:color w:val="000000"/>
              </w:rPr>
            </w:pP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DRBC SAGM IRR LR Split</w:t>
            </w:r>
          </w:p>
        </w:tc>
        <w:tc>
          <w:tcPr>
            <w:tcW w:w="5103" w:type="dxa"/>
            <w:tcBorders>
              <w:top w:val="single" w:sz="6" w:space="0" w:color="auto"/>
              <w:left w:val="single" w:sz="6" w:space="0" w:color="auto"/>
              <w:bottom w:val="single" w:sz="6" w:space="0" w:color="auto"/>
              <w:right w:val="single" w:sz="6" w:space="0" w:color="auto"/>
            </w:tcBorders>
          </w:tcPr>
          <w:p w:rsidR="001560CA" w:rsidRPr="00BA526E" w:rsidRDefault="001560CA" w:rsidP="00ED7A55">
            <w:pPr>
              <w:rPr>
                <w:color w:val="000000"/>
                <w:szCs w:val="24"/>
              </w:rPr>
            </w:pPr>
            <w:r>
              <w:rPr>
                <w:color w:val="000000"/>
              </w:rPr>
              <w:t>Directed Red Blood Cells SAGM Irradiated Leukoreduced Split</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E6051</w:t>
            </w:r>
          </w:p>
          <w:p w:rsidR="00DD262C" w:rsidRDefault="00DD262C" w:rsidP="00BA526E">
            <w:pPr>
              <w:rPr>
                <w:snapToGrid w:val="0"/>
                <w:color w:val="000000"/>
              </w:rPr>
            </w:pP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DRBC SAGM IRR LR Split Washed</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Directed Red Blood Cells SAGM Irradiated Leukoreduced Split Washed</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E0484</w:t>
            </w:r>
          </w:p>
          <w:p w:rsidR="00DD262C" w:rsidRDefault="00DD262C" w:rsidP="00BA526E">
            <w:pPr>
              <w:rPr>
                <w:snapToGrid w:val="0"/>
                <w:color w:val="000000"/>
              </w:rPr>
            </w:pP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DRBC SAGM IRR LR WASH</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Directed Red Blood Cells SAGM Irradiated Leukoreduced WASH</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E6849</w:t>
            </w:r>
          </w:p>
          <w:p w:rsidR="00DD262C" w:rsidRDefault="00DD262C" w:rsidP="00BA526E">
            <w:pPr>
              <w:rPr>
                <w:snapToGrid w:val="0"/>
                <w:color w:val="000000"/>
              </w:rPr>
            </w:pP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DRBC SAGM IRR LR Washed</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Directed Red Blood Cells SAGM Irradiated Leukoreduced Washed</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E0484</w:t>
            </w:r>
          </w:p>
          <w:p w:rsidR="00DD262C" w:rsidRDefault="00DD262C" w:rsidP="00BA526E">
            <w:pPr>
              <w:rPr>
                <w:snapToGrid w:val="0"/>
                <w:color w:val="000000"/>
              </w:rPr>
            </w:pP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DRBC SAGM LR</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Directed Red Blood Cells SAGM Leukoreduced</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E6050</w:t>
            </w: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DRBC SAGM LR WASH</w:t>
            </w:r>
          </w:p>
        </w:tc>
        <w:tc>
          <w:tcPr>
            <w:tcW w:w="5103"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Directed Red Blood Cells SAGM Leukoreduced WASH</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E6848</w:t>
            </w:r>
          </w:p>
          <w:p w:rsidR="00DD262C" w:rsidRDefault="00DD262C" w:rsidP="00BA526E">
            <w:pPr>
              <w:rPr>
                <w:snapToGrid w:val="0"/>
                <w:color w:val="000000"/>
              </w:rPr>
            </w:pP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RBC AS-3 LR (HQ)</w:t>
            </w:r>
          </w:p>
        </w:tc>
        <w:tc>
          <w:tcPr>
            <w:tcW w:w="5103"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Red Blood Cells AS-3 Leukoreduced (HemaQuebec)</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E0361</w:t>
            </w:r>
          </w:p>
          <w:p w:rsidR="00DD262C" w:rsidRDefault="00DD262C" w:rsidP="00BA526E">
            <w:pPr>
              <w:rPr>
                <w:snapToGrid w:val="0"/>
                <w:color w:val="000000"/>
              </w:rPr>
            </w:pP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RBC DEGL LR</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Red Blood Cells Deglycerized Leukoreduced</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E4519</w:t>
            </w: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RBC INT DEGL</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Red Blood Cells International Deglycerized</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E4520</w:t>
            </w: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RBC INT IRR WASH</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Red Blood Cells International Irradiated WASH</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E5168</w:t>
            </w: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RBC INT WASH</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Red Blood Cells International WASH</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E5160</w:t>
            </w: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RBC IRR LR WASH</w:t>
            </w:r>
          </w:p>
        </w:tc>
        <w:tc>
          <w:tcPr>
            <w:tcW w:w="5103"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Red Blood Cells Leukoreduced Irradiated WASH</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E5170</w:t>
            </w: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RBC LR WASH</w:t>
            </w:r>
          </w:p>
        </w:tc>
        <w:tc>
          <w:tcPr>
            <w:tcW w:w="5103"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 xml:space="preserve">Red Blood Cells Leukoreduced WASH </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E5169</w:t>
            </w: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RBC SAGM IRR LR</w:t>
            </w:r>
          </w:p>
        </w:tc>
        <w:tc>
          <w:tcPr>
            <w:tcW w:w="5103"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Red Blood Cells SAGM Irradiated Leukoreduced</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E6051</w:t>
            </w: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RBC SAGM IRR LR (HQ)</w:t>
            </w:r>
          </w:p>
        </w:tc>
        <w:tc>
          <w:tcPr>
            <w:tcW w:w="5103"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Red Blood Cells SAGM Irradiated Leukoreduced (HemaQuebec)</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E6515</w:t>
            </w: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RBC SAGM IRR LR (HQ) Split</w:t>
            </w:r>
          </w:p>
        </w:tc>
        <w:tc>
          <w:tcPr>
            <w:tcW w:w="5103"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 xml:space="preserve">Red Blood Cells SAGM Irradiated </w:t>
            </w:r>
            <w:r>
              <w:rPr>
                <w:color w:val="000000"/>
              </w:rPr>
              <w:lastRenderedPageBreak/>
              <w:t>Leukoreduced (HemaQuebec) Split</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lastRenderedPageBreak/>
              <w:t>E6515</w:t>
            </w: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lastRenderedPageBreak/>
              <w:t>RBC SAGM IRR LR (HQ) Split Washed</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Red Blood Cells SAGM Irradiated Leukoreduced (HemaQuebec) Split Washed</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E0473</w:t>
            </w: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RBC SAGM IRR LR (HQ) Washed</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Red Blood Cells SAGM Irradiated Leukoreduced (HemaQuebec) Washed</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E0473</w:t>
            </w: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RBC SAGM IRR LR Split</w:t>
            </w:r>
          </w:p>
        </w:tc>
        <w:tc>
          <w:tcPr>
            <w:tcW w:w="5103"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Red Blood Cells SAGM Irradiated Leukoreduced Split</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E6051</w:t>
            </w: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RBC SAGM IRR LR Split Washed</w:t>
            </w:r>
          </w:p>
        </w:tc>
        <w:tc>
          <w:tcPr>
            <w:tcW w:w="5103"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Red Blood Cells SAGM Irradiated Leukoreduced Split Washed</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E0484</w:t>
            </w:r>
          </w:p>
          <w:p w:rsidR="00DD262C" w:rsidRDefault="00DD262C" w:rsidP="00BA526E">
            <w:pPr>
              <w:rPr>
                <w:snapToGrid w:val="0"/>
                <w:color w:val="000000"/>
              </w:rPr>
            </w:pP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RBC SAGM IRR LR WASH</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Red Blood Cells SAGM Irradiated Leukoreduced WASH</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E6849</w:t>
            </w:r>
          </w:p>
          <w:p w:rsidR="00DD262C" w:rsidRDefault="00DD262C" w:rsidP="00BA526E">
            <w:pPr>
              <w:rPr>
                <w:snapToGrid w:val="0"/>
                <w:color w:val="000000"/>
              </w:rPr>
            </w:pP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RBC SAGM IRR LR Washed</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Red Blood Cells SAGM Irradiated Leukoreduced Washed</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E0484</w:t>
            </w:r>
          </w:p>
          <w:p w:rsidR="00DD262C" w:rsidRDefault="00DD262C" w:rsidP="00BA526E">
            <w:pPr>
              <w:rPr>
                <w:snapToGrid w:val="0"/>
                <w:color w:val="000000"/>
              </w:rPr>
            </w:pP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RBC SAGM LR</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Red Blood Cells SAGM Leukoreduced</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E6050</w:t>
            </w: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RBC SAGM LR (HQ)</w:t>
            </w:r>
          </w:p>
        </w:tc>
        <w:tc>
          <w:tcPr>
            <w:tcW w:w="5103"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 xml:space="preserve">Red Blood Cells SAGM Leukoreduced (HemaQuebec) </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E6514</w:t>
            </w:r>
          </w:p>
          <w:p w:rsidR="00DD262C" w:rsidRDefault="00DD262C" w:rsidP="00BA526E">
            <w:pPr>
              <w:rPr>
                <w:snapToGrid w:val="0"/>
                <w:color w:val="000000"/>
              </w:rPr>
            </w:pP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szCs w:val="24"/>
              </w:rPr>
            </w:pPr>
            <w:r>
              <w:rPr>
                <w:color w:val="000000"/>
              </w:rPr>
              <w:t>RBC SAGM LR (HQ) Washed</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rPr>
            </w:pPr>
            <w:r>
              <w:rPr>
                <w:color w:val="000000"/>
              </w:rPr>
              <w:t>Red Blood Cells SAGM Leukoreduced (HemaQuebec) Washed</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color w:val="000000"/>
              </w:rPr>
            </w:pPr>
            <w:r>
              <w:rPr>
                <w:color w:val="000000"/>
              </w:rPr>
              <w:t>E0476</w:t>
            </w: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RBC SAGM LR Split</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Red Blood Cells SAGM Leukoreduced Split</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E6050</w:t>
            </w: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RBC SAGM LR WASH</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Red Blood Cells SAGM Leukoreduced WASH</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E6848</w:t>
            </w:r>
          </w:p>
        </w:tc>
      </w:tr>
      <w:tr w:rsidR="00D475BC"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DD262C" w:rsidRPr="00BA526E" w:rsidRDefault="001560CA" w:rsidP="00BA526E">
            <w:pPr>
              <w:rPr>
                <w:color w:val="000000"/>
                <w:szCs w:val="24"/>
              </w:rPr>
            </w:pPr>
            <w:r>
              <w:rPr>
                <w:color w:val="000000"/>
              </w:rPr>
              <w:t>RBC SAGM LR Washed</w:t>
            </w:r>
          </w:p>
        </w:tc>
        <w:tc>
          <w:tcPr>
            <w:tcW w:w="5103"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Red Blood Cells SAGM Leukoreduced Washed</w:t>
            </w:r>
          </w:p>
        </w:tc>
        <w:tc>
          <w:tcPr>
            <w:tcW w:w="1808" w:type="dxa"/>
            <w:tcBorders>
              <w:top w:val="single" w:sz="6" w:space="0" w:color="auto"/>
              <w:left w:val="single" w:sz="6" w:space="0" w:color="auto"/>
              <w:bottom w:val="single" w:sz="6" w:space="0" w:color="auto"/>
              <w:right w:val="single" w:sz="6" w:space="0" w:color="auto"/>
            </w:tcBorders>
          </w:tcPr>
          <w:p w:rsidR="00DD262C" w:rsidRDefault="001560CA" w:rsidP="00BA526E">
            <w:pPr>
              <w:rPr>
                <w:snapToGrid w:val="0"/>
                <w:color w:val="000000"/>
              </w:rPr>
            </w:pPr>
            <w:r>
              <w:rPr>
                <w:color w:val="000000"/>
              </w:rPr>
              <w:t>E0487</w:t>
            </w:r>
          </w:p>
        </w:tc>
      </w:tr>
      <w:tr w:rsidR="001560CA" w:rsidDel="00AD7EEB"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1560CA" w:rsidDel="00AD7EEB" w:rsidRDefault="001560CA">
            <w:pPr>
              <w:rPr>
                <w:snapToGrid w:val="0"/>
                <w:color w:val="000000"/>
              </w:rPr>
            </w:pPr>
          </w:p>
        </w:tc>
        <w:tc>
          <w:tcPr>
            <w:tcW w:w="5103" w:type="dxa"/>
            <w:tcBorders>
              <w:top w:val="single" w:sz="6" w:space="0" w:color="auto"/>
              <w:left w:val="single" w:sz="6" w:space="0" w:color="auto"/>
              <w:bottom w:val="single" w:sz="6" w:space="0" w:color="auto"/>
              <w:right w:val="single" w:sz="6" w:space="0" w:color="auto"/>
            </w:tcBorders>
          </w:tcPr>
          <w:p w:rsidR="001560CA" w:rsidDel="00AD7EEB" w:rsidRDefault="001560CA">
            <w:pPr>
              <w:rPr>
                <w:snapToGrid w:val="0"/>
                <w:color w:val="000000"/>
              </w:rPr>
            </w:pPr>
          </w:p>
        </w:tc>
        <w:tc>
          <w:tcPr>
            <w:tcW w:w="1808" w:type="dxa"/>
            <w:tcBorders>
              <w:top w:val="single" w:sz="6" w:space="0" w:color="auto"/>
              <w:left w:val="single" w:sz="6" w:space="0" w:color="auto"/>
              <w:bottom w:val="single" w:sz="6" w:space="0" w:color="auto"/>
              <w:right w:val="single" w:sz="6" w:space="0" w:color="auto"/>
            </w:tcBorders>
          </w:tcPr>
          <w:p w:rsidR="001560CA" w:rsidDel="00AD7EEB" w:rsidRDefault="001560CA">
            <w:pPr>
              <w:rPr>
                <w:snapToGrid w:val="0"/>
                <w:color w:val="000000"/>
              </w:rPr>
            </w:pPr>
          </w:p>
        </w:tc>
      </w:tr>
      <w:tr w:rsidR="001560CA" w:rsidDel="00AD7EEB"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1560CA" w:rsidDel="00AD7EEB" w:rsidRDefault="001560CA">
            <w:pPr>
              <w:rPr>
                <w:snapToGrid w:val="0"/>
                <w:color w:val="000000"/>
              </w:rPr>
            </w:pPr>
          </w:p>
        </w:tc>
        <w:tc>
          <w:tcPr>
            <w:tcW w:w="5103" w:type="dxa"/>
            <w:tcBorders>
              <w:top w:val="single" w:sz="6" w:space="0" w:color="auto"/>
              <w:left w:val="single" w:sz="6" w:space="0" w:color="auto"/>
              <w:bottom w:val="single" w:sz="6" w:space="0" w:color="auto"/>
              <w:right w:val="single" w:sz="6" w:space="0" w:color="auto"/>
            </w:tcBorders>
          </w:tcPr>
          <w:p w:rsidR="00DD262C" w:rsidRPr="00BA526E" w:rsidRDefault="00DD262C" w:rsidP="00BA526E">
            <w:pPr>
              <w:jc w:val="center"/>
              <w:rPr>
                <w:b/>
                <w:snapToGrid w:val="0"/>
                <w:color w:val="000000"/>
              </w:rPr>
            </w:pPr>
            <w:r w:rsidRPr="00BA526E">
              <w:rPr>
                <w:b/>
                <w:snapToGrid w:val="0"/>
                <w:color w:val="000000"/>
              </w:rPr>
              <w:t>Solvent Detergent Plasma</w:t>
            </w:r>
          </w:p>
        </w:tc>
        <w:tc>
          <w:tcPr>
            <w:tcW w:w="1808" w:type="dxa"/>
            <w:tcBorders>
              <w:top w:val="single" w:sz="6" w:space="0" w:color="auto"/>
              <w:left w:val="single" w:sz="6" w:space="0" w:color="auto"/>
              <w:bottom w:val="single" w:sz="6" w:space="0" w:color="auto"/>
              <w:right w:val="single" w:sz="6" w:space="0" w:color="auto"/>
            </w:tcBorders>
          </w:tcPr>
          <w:p w:rsidR="001560CA" w:rsidDel="00AD7EEB" w:rsidRDefault="001560CA">
            <w:pPr>
              <w:rPr>
                <w:snapToGrid w:val="0"/>
                <w:color w:val="000000"/>
              </w:rPr>
            </w:pPr>
          </w:p>
        </w:tc>
      </w:tr>
      <w:tr w:rsidR="001560CA" w:rsidDel="00AD7EEB"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1560CA" w:rsidDel="00AD7EEB" w:rsidRDefault="00D475BC">
            <w:pPr>
              <w:rPr>
                <w:snapToGrid w:val="0"/>
                <w:color w:val="000000"/>
              </w:rPr>
            </w:pPr>
            <w:r w:rsidRPr="00D475BC">
              <w:rPr>
                <w:snapToGrid w:val="0"/>
                <w:color w:val="000000"/>
              </w:rPr>
              <w:t>SD Plasma</w:t>
            </w:r>
          </w:p>
        </w:tc>
        <w:tc>
          <w:tcPr>
            <w:tcW w:w="5103" w:type="dxa"/>
            <w:tcBorders>
              <w:top w:val="single" w:sz="6" w:space="0" w:color="auto"/>
              <w:left w:val="single" w:sz="6" w:space="0" w:color="auto"/>
              <w:bottom w:val="single" w:sz="6" w:space="0" w:color="auto"/>
              <w:right w:val="single" w:sz="6" w:space="0" w:color="auto"/>
            </w:tcBorders>
          </w:tcPr>
          <w:p w:rsidR="001560CA" w:rsidDel="00AD7EEB" w:rsidRDefault="00D475BC">
            <w:pPr>
              <w:rPr>
                <w:snapToGrid w:val="0"/>
                <w:color w:val="000000"/>
              </w:rPr>
            </w:pPr>
            <w:r w:rsidRPr="00D475BC">
              <w:rPr>
                <w:snapToGrid w:val="0"/>
                <w:color w:val="000000"/>
              </w:rPr>
              <w:t>SD Plasma</w:t>
            </w:r>
          </w:p>
        </w:tc>
        <w:tc>
          <w:tcPr>
            <w:tcW w:w="1808" w:type="dxa"/>
            <w:tcBorders>
              <w:top w:val="single" w:sz="6" w:space="0" w:color="auto"/>
              <w:left w:val="single" w:sz="6" w:space="0" w:color="auto"/>
              <w:bottom w:val="single" w:sz="6" w:space="0" w:color="auto"/>
              <w:right w:val="single" w:sz="6" w:space="0" w:color="auto"/>
            </w:tcBorders>
          </w:tcPr>
          <w:p w:rsidR="001560CA" w:rsidDel="00AD7EEB" w:rsidRDefault="00D475BC">
            <w:pPr>
              <w:rPr>
                <w:snapToGrid w:val="0"/>
                <w:color w:val="000000"/>
              </w:rPr>
            </w:pPr>
            <w:r>
              <w:rPr>
                <w:snapToGrid w:val="0"/>
                <w:color w:val="000000"/>
              </w:rPr>
              <w:t>Not applicable</w:t>
            </w:r>
          </w:p>
        </w:tc>
      </w:tr>
      <w:tr w:rsidR="001560CA" w:rsidDel="00AD7EEB"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1560CA" w:rsidDel="00AD7EEB" w:rsidRDefault="00D475BC">
            <w:pPr>
              <w:rPr>
                <w:snapToGrid w:val="0"/>
                <w:color w:val="000000"/>
              </w:rPr>
            </w:pPr>
            <w:r w:rsidRPr="00D475BC">
              <w:rPr>
                <w:snapToGrid w:val="0"/>
                <w:color w:val="000000"/>
              </w:rPr>
              <w:t>SD Plasma</w:t>
            </w:r>
            <w:r>
              <w:rPr>
                <w:snapToGrid w:val="0"/>
                <w:color w:val="000000"/>
              </w:rPr>
              <w:t xml:space="preserve"> Thawed</w:t>
            </w:r>
          </w:p>
        </w:tc>
        <w:tc>
          <w:tcPr>
            <w:tcW w:w="5103" w:type="dxa"/>
            <w:tcBorders>
              <w:top w:val="single" w:sz="6" w:space="0" w:color="auto"/>
              <w:left w:val="single" w:sz="6" w:space="0" w:color="auto"/>
              <w:bottom w:val="single" w:sz="6" w:space="0" w:color="auto"/>
              <w:right w:val="single" w:sz="6" w:space="0" w:color="auto"/>
            </w:tcBorders>
          </w:tcPr>
          <w:p w:rsidR="001560CA" w:rsidDel="00AD7EEB" w:rsidRDefault="00D475BC">
            <w:pPr>
              <w:rPr>
                <w:snapToGrid w:val="0"/>
                <w:color w:val="000000"/>
              </w:rPr>
            </w:pPr>
            <w:r w:rsidRPr="00D475BC">
              <w:rPr>
                <w:snapToGrid w:val="0"/>
                <w:color w:val="000000"/>
              </w:rPr>
              <w:t>SD Plasma</w:t>
            </w:r>
            <w:r>
              <w:rPr>
                <w:snapToGrid w:val="0"/>
                <w:color w:val="000000"/>
              </w:rPr>
              <w:t xml:space="preserve"> Thawed</w:t>
            </w:r>
          </w:p>
        </w:tc>
        <w:tc>
          <w:tcPr>
            <w:tcW w:w="1808" w:type="dxa"/>
            <w:tcBorders>
              <w:top w:val="single" w:sz="6" w:space="0" w:color="auto"/>
              <w:left w:val="single" w:sz="6" w:space="0" w:color="auto"/>
              <w:bottom w:val="single" w:sz="6" w:space="0" w:color="auto"/>
              <w:right w:val="single" w:sz="6" w:space="0" w:color="auto"/>
            </w:tcBorders>
          </w:tcPr>
          <w:p w:rsidR="001560CA" w:rsidDel="00AD7EEB" w:rsidRDefault="00D475BC">
            <w:pPr>
              <w:rPr>
                <w:snapToGrid w:val="0"/>
                <w:color w:val="000000"/>
              </w:rPr>
            </w:pPr>
            <w:r>
              <w:rPr>
                <w:snapToGrid w:val="0"/>
                <w:color w:val="000000"/>
              </w:rPr>
              <w:t>Not applicable</w:t>
            </w:r>
          </w:p>
        </w:tc>
      </w:tr>
      <w:tr w:rsidR="001560CA" w:rsidDel="00AD7EEB"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1560CA" w:rsidDel="00AD7EEB" w:rsidRDefault="001560CA">
            <w:pPr>
              <w:rPr>
                <w:snapToGrid w:val="0"/>
                <w:color w:val="000000"/>
              </w:rPr>
            </w:pPr>
          </w:p>
        </w:tc>
        <w:tc>
          <w:tcPr>
            <w:tcW w:w="5103" w:type="dxa"/>
            <w:tcBorders>
              <w:top w:val="single" w:sz="6" w:space="0" w:color="auto"/>
              <w:left w:val="single" w:sz="6" w:space="0" w:color="auto"/>
              <w:bottom w:val="single" w:sz="6" w:space="0" w:color="auto"/>
              <w:right w:val="single" w:sz="6" w:space="0" w:color="auto"/>
            </w:tcBorders>
          </w:tcPr>
          <w:p w:rsidR="001560CA" w:rsidDel="00AD7EEB" w:rsidRDefault="001560CA">
            <w:pPr>
              <w:rPr>
                <w:snapToGrid w:val="0"/>
                <w:color w:val="000000"/>
              </w:rPr>
            </w:pPr>
          </w:p>
        </w:tc>
        <w:tc>
          <w:tcPr>
            <w:tcW w:w="1808" w:type="dxa"/>
            <w:tcBorders>
              <w:top w:val="single" w:sz="6" w:space="0" w:color="auto"/>
              <w:left w:val="single" w:sz="6" w:space="0" w:color="auto"/>
              <w:bottom w:val="single" w:sz="6" w:space="0" w:color="auto"/>
              <w:right w:val="single" w:sz="6" w:space="0" w:color="auto"/>
            </w:tcBorders>
          </w:tcPr>
          <w:p w:rsidR="001560CA" w:rsidDel="00AD7EEB" w:rsidRDefault="001560CA">
            <w:pPr>
              <w:rPr>
                <w:snapToGrid w:val="0"/>
                <w:color w:val="000000"/>
              </w:rPr>
            </w:pPr>
          </w:p>
        </w:tc>
      </w:tr>
      <w:tr w:rsidR="001560CA" w:rsidDel="00AD7EEB"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1560CA" w:rsidDel="00AD7EEB" w:rsidRDefault="001560CA">
            <w:pPr>
              <w:rPr>
                <w:snapToGrid w:val="0"/>
                <w:color w:val="000000"/>
              </w:rPr>
            </w:pPr>
          </w:p>
        </w:tc>
        <w:tc>
          <w:tcPr>
            <w:tcW w:w="5103" w:type="dxa"/>
            <w:tcBorders>
              <w:top w:val="single" w:sz="6" w:space="0" w:color="auto"/>
              <w:left w:val="single" w:sz="6" w:space="0" w:color="auto"/>
              <w:bottom w:val="single" w:sz="6" w:space="0" w:color="auto"/>
              <w:right w:val="single" w:sz="6" w:space="0" w:color="auto"/>
            </w:tcBorders>
          </w:tcPr>
          <w:p w:rsidR="00DD262C" w:rsidRPr="00BA526E" w:rsidRDefault="00DD262C" w:rsidP="00BA526E">
            <w:pPr>
              <w:jc w:val="center"/>
              <w:rPr>
                <w:b/>
                <w:snapToGrid w:val="0"/>
                <w:color w:val="000000"/>
              </w:rPr>
            </w:pPr>
            <w:r w:rsidRPr="00BA526E">
              <w:rPr>
                <w:b/>
                <w:snapToGrid w:val="0"/>
                <w:color w:val="000000"/>
              </w:rPr>
              <w:t>Serum Tears</w:t>
            </w:r>
          </w:p>
        </w:tc>
        <w:tc>
          <w:tcPr>
            <w:tcW w:w="1808" w:type="dxa"/>
            <w:tcBorders>
              <w:top w:val="single" w:sz="6" w:space="0" w:color="auto"/>
              <w:left w:val="single" w:sz="6" w:space="0" w:color="auto"/>
              <w:bottom w:val="single" w:sz="6" w:space="0" w:color="auto"/>
              <w:right w:val="single" w:sz="6" w:space="0" w:color="auto"/>
            </w:tcBorders>
          </w:tcPr>
          <w:p w:rsidR="001560CA" w:rsidDel="00AD7EEB" w:rsidRDefault="001560CA">
            <w:pPr>
              <w:rPr>
                <w:snapToGrid w:val="0"/>
                <w:color w:val="000000"/>
              </w:rPr>
            </w:pPr>
          </w:p>
        </w:tc>
      </w:tr>
      <w:tr w:rsidR="001560CA" w:rsidDel="00AD7EEB"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1560CA" w:rsidDel="00AD7EEB" w:rsidRDefault="00D475BC">
            <w:pPr>
              <w:rPr>
                <w:snapToGrid w:val="0"/>
                <w:color w:val="000000"/>
              </w:rPr>
            </w:pPr>
            <w:r>
              <w:rPr>
                <w:snapToGrid w:val="0"/>
                <w:color w:val="000000"/>
              </w:rPr>
              <w:t>Serum Tears</w:t>
            </w:r>
          </w:p>
        </w:tc>
        <w:tc>
          <w:tcPr>
            <w:tcW w:w="5103" w:type="dxa"/>
            <w:tcBorders>
              <w:top w:val="single" w:sz="6" w:space="0" w:color="auto"/>
              <w:left w:val="single" w:sz="6" w:space="0" w:color="auto"/>
              <w:bottom w:val="single" w:sz="6" w:space="0" w:color="auto"/>
              <w:right w:val="single" w:sz="6" w:space="0" w:color="auto"/>
            </w:tcBorders>
          </w:tcPr>
          <w:p w:rsidR="001560CA" w:rsidDel="00AD7EEB" w:rsidRDefault="00D475BC">
            <w:pPr>
              <w:rPr>
                <w:snapToGrid w:val="0"/>
                <w:color w:val="000000"/>
              </w:rPr>
            </w:pPr>
            <w:r>
              <w:rPr>
                <w:snapToGrid w:val="0"/>
                <w:color w:val="000000"/>
              </w:rPr>
              <w:t>Serum Tears</w:t>
            </w:r>
          </w:p>
        </w:tc>
        <w:tc>
          <w:tcPr>
            <w:tcW w:w="1808" w:type="dxa"/>
            <w:tcBorders>
              <w:top w:val="single" w:sz="6" w:space="0" w:color="auto"/>
              <w:left w:val="single" w:sz="6" w:space="0" w:color="auto"/>
              <w:bottom w:val="single" w:sz="6" w:space="0" w:color="auto"/>
              <w:right w:val="single" w:sz="6" w:space="0" w:color="auto"/>
            </w:tcBorders>
          </w:tcPr>
          <w:p w:rsidR="001560CA" w:rsidDel="00AD7EEB" w:rsidRDefault="00D475BC">
            <w:pPr>
              <w:rPr>
                <w:snapToGrid w:val="0"/>
                <w:color w:val="000000"/>
              </w:rPr>
            </w:pPr>
            <w:r>
              <w:rPr>
                <w:snapToGrid w:val="0"/>
                <w:color w:val="000000"/>
              </w:rPr>
              <w:t>Not applicable</w:t>
            </w:r>
          </w:p>
        </w:tc>
      </w:tr>
      <w:tr w:rsidR="001560CA" w:rsidDel="00AD7EEB"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1560CA" w:rsidDel="00AD7EEB" w:rsidRDefault="001560CA">
            <w:pPr>
              <w:rPr>
                <w:snapToGrid w:val="0"/>
                <w:color w:val="000000"/>
              </w:rPr>
            </w:pPr>
          </w:p>
        </w:tc>
        <w:tc>
          <w:tcPr>
            <w:tcW w:w="5103" w:type="dxa"/>
            <w:tcBorders>
              <w:top w:val="single" w:sz="6" w:space="0" w:color="auto"/>
              <w:left w:val="single" w:sz="6" w:space="0" w:color="auto"/>
              <w:bottom w:val="single" w:sz="6" w:space="0" w:color="auto"/>
              <w:right w:val="single" w:sz="6" w:space="0" w:color="auto"/>
            </w:tcBorders>
          </w:tcPr>
          <w:p w:rsidR="001560CA" w:rsidDel="00AD7EEB" w:rsidRDefault="001560CA">
            <w:pPr>
              <w:rPr>
                <w:snapToGrid w:val="0"/>
                <w:color w:val="000000"/>
              </w:rPr>
            </w:pPr>
          </w:p>
        </w:tc>
        <w:tc>
          <w:tcPr>
            <w:tcW w:w="1808" w:type="dxa"/>
            <w:tcBorders>
              <w:top w:val="single" w:sz="6" w:space="0" w:color="auto"/>
              <w:left w:val="single" w:sz="6" w:space="0" w:color="auto"/>
              <w:bottom w:val="single" w:sz="6" w:space="0" w:color="auto"/>
              <w:right w:val="single" w:sz="6" w:space="0" w:color="auto"/>
            </w:tcBorders>
          </w:tcPr>
          <w:p w:rsidR="001560CA" w:rsidDel="00AD7EEB" w:rsidRDefault="001560CA">
            <w:pPr>
              <w:rPr>
                <w:snapToGrid w:val="0"/>
                <w:color w:val="000000"/>
              </w:rPr>
            </w:pPr>
          </w:p>
        </w:tc>
      </w:tr>
      <w:tr w:rsidR="001560CA" w:rsidDel="00AD7EEB"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1560CA" w:rsidDel="00AD7EEB" w:rsidRDefault="001560CA">
            <w:pPr>
              <w:rPr>
                <w:snapToGrid w:val="0"/>
                <w:color w:val="000000"/>
              </w:rPr>
            </w:pPr>
          </w:p>
        </w:tc>
        <w:tc>
          <w:tcPr>
            <w:tcW w:w="5103" w:type="dxa"/>
            <w:tcBorders>
              <w:top w:val="single" w:sz="6" w:space="0" w:color="auto"/>
              <w:left w:val="single" w:sz="6" w:space="0" w:color="auto"/>
              <w:bottom w:val="single" w:sz="6" w:space="0" w:color="auto"/>
              <w:right w:val="single" w:sz="6" w:space="0" w:color="auto"/>
            </w:tcBorders>
          </w:tcPr>
          <w:p w:rsidR="00DD262C" w:rsidRPr="00BA526E" w:rsidRDefault="00DD262C" w:rsidP="00BA526E">
            <w:pPr>
              <w:jc w:val="center"/>
              <w:rPr>
                <w:b/>
                <w:snapToGrid w:val="0"/>
                <w:color w:val="000000"/>
              </w:rPr>
            </w:pPr>
            <w:r w:rsidRPr="00BA526E">
              <w:rPr>
                <w:b/>
                <w:snapToGrid w:val="0"/>
                <w:color w:val="000000"/>
              </w:rPr>
              <w:t>Whole Blood</w:t>
            </w:r>
          </w:p>
        </w:tc>
        <w:tc>
          <w:tcPr>
            <w:tcW w:w="1808" w:type="dxa"/>
            <w:tcBorders>
              <w:top w:val="single" w:sz="6" w:space="0" w:color="auto"/>
              <w:left w:val="single" w:sz="6" w:space="0" w:color="auto"/>
              <w:bottom w:val="single" w:sz="6" w:space="0" w:color="auto"/>
              <w:right w:val="single" w:sz="6" w:space="0" w:color="auto"/>
            </w:tcBorders>
          </w:tcPr>
          <w:p w:rsidR="001560CA" w:rsidDel="00AD7EEB" w:rsidRDefault="001560CA">
            <w:pPr>
              <w:rPr>
                <w:snapToGrid w:val="0"/>
                <w:color w:val="000000"/>
              </w:rPr>
            </w:pPr>
          </w:p>
        </w:tc>
      </w:tr>
      <w:tr w:rsidR="001560CA" w:rsidDel="00AD7EEB"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1560CA" w:rsidDel="00AD7EEB" w:rsidRDefault="00D475BC">
            <w:pPr>
              <w:rPr>
                <w:snapToGrid w:val="0"/>
                <w:color w:val="000000"/>
              </w:rPr>
            </w:pPr>
            <w:r>
              <w:rPr>
                <w:snapToGrid w:val="0"/>
                <w:color w:val="000000"/>
              </w:rPr>
              <w:t>Modified Whole Blood</w:t>
            </w:r>
          </w:p>
        </w:tc>
        <w:tc>
          <w:tcPr>
            <w:tcW w:w="5103" w:type="dxa"/>
            <w:tcBorders>
              <w:top w:val="single" w:sz="6" w:space="0" w:color="auto"/>
              <w:left w:val="single" w:sz="6" w:space="0" w:color="auto"/>
              <w:bottom w:val="single" w:sz="6" w:space="0" w:color="auto"/>
              <w:right w:val="single" w:sz="6" w:space="0" w:color="auto"/>
            </w:tcBorders>
          </w:tcPr>
          <w:p w:rsidR="001560CA" w:rsidDel="00AD7EEB" w:rsidRDefault="00D475BC">
            <w:pPr>
              <w:rPr>
                <w:snapToGrid w:val="0"/>
                <w:color w:val="000000"/>
              </w:rPr>
            </w:pPr>
            <w:r>
              <w:rPr>
                <w:snapToGrid w:val="0"/>
                <w:color w:val="000000"/>
              </w:rPr>
              <w:t>Modified Whole Blood</w:t>
            </w:r>
          </w:p>
        </w:tc>
        <w:tc>
          <w:tcPr>
            <w:tcW w:w="1808" w:type="dxa"/>
            <w:tcBorders>
              <w:top w:val="single" w:sz="6" w:space="0" w:color="auto"/>
              <w:left w:val="single" w:sz="6" w:space="0" w:color="auto"/>
              <w:bottom w:val="single" w:sz="6" w:space="0" w:color="auto"/>
              <w:right w:val="single" w:sz="6" w:space="0" w:color="auto"/>
            </w:tcBorders>
          </w:tcPr>
          <w:p w:rsidR="001560CA" w:rsidDel="00AD7EEB" w:rsidRDefault="00D475BC">
            <w:pPr>
              <w:rPr>
                <w:snapToGrid w:val="0"/>
                <w:color w:val="000000"/>
              </w:rPr>
            </w:pPr>
            <w:r w:rsidRPr="00D475BC">
              <w:rPr>
                <w:snapToGrid w:val="0"/>
                <w:color w:val="000000"/>
              </w:rPr>
              <w:t>E5316</w:t>
            </w:r>
          </w:p>
        </w:tc>
      </w:tr>
      <w:tr w:rsidR="001560CA" w:rsidDel="00AD7EEB"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1560CA" w:rsidDel="00AD7EEB" w:rsidRDefault="001560CA">
            <w:pPr>
              <w:rPr>
                <w:snapToGrid w:val="0"/>
                <w:color w:val="000000"/>
              </w:rPr>
            </w:pPr>
          </w:p>
        </w:tc>
        <w:tc>
          <w:tcPr>
            <w:tcW w:w="5103" w:type="dxa"/>
            <w:tcBorders>
              <w:top w:val="single" w:sz="6" w:space="0" w:color="auto"/>
              <w:left w:val="single" w:sz="6" w:space="0" w:color="auto"/>
              <w:bottom w:val="single" w:sz="6" w:space="0" w:color="auto"/>
              <w:right w:val="single" w:sz="6" w:space="0" w:color="auto"/>
            </w:tcBorders>
          </w:tcPr>
          <w:p w:rsidR="001560CA" w:rsidDel="00AD7EEB" w:rsidRDefault="001560CA">
            <w:pPr>
              <w:rPr>
                <w:snapToGrid w:val="0"/>
                <w:color w:val="000000"/>
              </w:rPr>
            </w:pPr>
          </w:p>
        </w:tc>
        <w:tc>
          <w:tcPr>
            <w:tcW w:w="1808" w:type="dxa"/>
            <w:tcBorders>
              <w:top w:val="single" w:sz="6" w:space="0" w:color="auto"/>
              <w:left w:val="single" w:sz="6" w:space="0" w:color="auto"/>
              <w:bottom w:val="single" w:sz="6" w:space="0" w:color="auto"/>
              <w:right w:val="single" w:sz="6" w:space="0" w:color="auto"/>
            </w:tcBorders>
          </w:tcPr>
          <w:p w:rsidR="001560CA" w:rsidDel="00AD7EEB" w:rsidRDefault="001560CA">
            <w:pPr>
              <w:rPr>
                <w:snapToGrid w:val="0"/>
                <w:color w:val="000000"/>
              </w:rPr>
            </w:pPr>
          </w:p>
        </w:tc>
      </w:tr>
      <w:tr w:rsidR="001560CA" w:rsidDel="00AD7EEB" w:rsidTr="00937CC4">
        <w:trPr>
          <w:trHeight w:val="247"/>
          <w:jc w:val="center"/>
        </w:trPr>
        <w:tc>
          <w:tcPr>
            <w:tcW w:w="3375" w:type="dxa"/>
            <w:tcBorders>
              <w:top w:val="single" w:sz="6" w:space="0" w:color="auto"/>
              <w:left w:val="single" w:sz="6" w:space="0" w:color="auto"/>
              <w:bottom w:val="single" w:sz="6" w:space="0" w:color="auto"/>
              <w:right w:val="single" w:sz="6" w:space="0" w:color="auto"/>
            </w:tcBorders>
          </w:tcPr>
          <w:p w:rsidR="001560CA" w:rsidDel="00AD7EEB" w:rsidRDefault="001560CA">
            <w:pPr>
              <w:rPr>
                <w:snapToGrid w:val="0"/>
                <w:color w:val="000000"/>
              </w:rPr>
            </w:pPr>
          </w:p>
        </w:tc>
        <w:tc>
          <w:tcPr>
            <w:tcW w:w="5103" w:type="dxa"/>
            <w:tcBorders>
              <w:top w:val="single" w:sz="6" w:space="0" w:color="auto"/>
              <w:left w:val="single" w:sz="6" w:space="0" w:color="auto"/>
              <w:bottom w:val="single" w:sz="6" w:space="0" w:color="auto"/>
              <w:right w:val="single" w:sz="6" w:space="0" w:color="auto"/>
            </w:tcBorders>
          </w:tcPr>
          <w:p w:rsidR="00DD262C" w:rsidRPr="00BA526E" w:rsidRDefault="00DD262C" w:rsidP="00BA526E">
            <w:pPr>
              <w:jc w:val="center"/>
              <w:rPr>
                <w:b/>
                <w:snapToGrid w:val="0"/>
                <w:color w:val="000000"/>
              </w:rPr>
            </w:pPr>
            <w:r w:rsidRPr="00BA526E">
              <w:rPr>
                <w:b/>
                <w:snapToGrid w:val="0"/>
                <w:color w:val="000000"/>
              </w:rPr>
              <w:t>Whole Blood ANH</w:t>
            </w:r>
          </w:p>
        </w:tc>
        <w:tc>
          <w:tcPr>
            <w:tcW w:w="1808" w:type="dxa"/>
            <w:tcBorders>
              <w:top w:val="single" w:sz="6" w:space="0" w:color="auto"/>
              <w:left w:val="single" w:sz="6" w:space="0" w:color="auto"/>
              <w:bottom w:val="single" w:sz="6" w:space="0" w:color="auto"/>
              <w:right w:val="single" w:sz="6" w:space="0" w:color="auto"/>
            </w:tcBorders>
          </w:tcPr>
          <w:p w:rsidR="001560CA" w:rsidDel="00AD7EEB" w:rsidRDefault="001560CA">
            <w:pPr>
              <w:rPr>
                <w:snapToGrid w:val="0"/>
                <w:color w:val="000000"/>
              </w:rPr>
            </w:pPr>
          </w:p>
        </w:tc>
      </w:tr>
      <w:tr w:rsidR="001560CA" w:rsidDel="00AD7EEB" w:rsidTr="00937CC4">
        <w:trPr>
          <w:trHeight w:val="238"/>
          <w:jc w:val="center"/>
        </w:trPr>
        <w:tc>
          <w:tcPr>
            <w:tcW w:w="3375" w:type="dxa"/>
            <w:tcBorders>
              <w:top w:val="single" w:sz="6" w:space="0" w:color="auto"/>
              <w:left w:val="single" w:sz="6" w:space="0" w:color="auto"/>
              <w:bottom w:val="single" w:sz="6" w:space="0" w:color="auto"/>
              <w:right w:val="single" w:sz="6" w:space="0" w:color="auto"/>
            </w:tcBorders>
          </w:tcPr>
          <w:p w:rsidR="001560CA" w:rsidDel="00AD7EEB" w:rsidRDefault="00D475BC">
            <w:pPr>
              <w:rPr>
                <w:snapToGrid w:val="0"/>
                <w:color w:val="000000"/>
              </w:rPr>
            </w:pPr>
            <w:r>
              <w:rPr>
                <w:snapToGrid w:val="0"/>
                <w:color w:val="000000"/>
              </w:rPr>
              <w:t>Whole Blood ANH</w:t>
            </w:r>
          </w:p>
        </w:tc>
        <w:tc>
          <w:tcPr>
            <w:tcW w:w="5103" w:type="dxa"/>
            <w:tcBorders>
              <w:top w:val="single" w:sz="6" w:space="0" w:color="auto"/>
              <w:left w:val="single" w:sz="6" w:space="0" w:color="auto"/>
              <w:bottom w:val="single" w:sz="6" w:space="0" w:color="auto"/>
              <w:right w:val="single" w:sz="6" w:space="0" w:color="auto"/>
            </w:tcBorders>
          </w:tcPr>
          <w:p w:rsidR="001560CA" w:rsidDel="00AD7EEB" w:rsidRDefault="00D475BC">
            <w:pPr>
              <w:rPr>
                <w:snapToGrid w:val="0"/>
                <w:color w:val="000000"/>
              </w:rPr>
            </w:pPr>
            <w:r>
              <w:rPr>
                <w:snapToGrid w:val="0"/>
                <w:color w:val="000000"/>
              </w:rPr>
              <w:t>Whole Blood ANH</w:t>
            </w:r>
          </w:p>
        </w:tc>
        <w:tc>
          <w:tcPr>
            <w:tcW w:w="1808" w:type="dxa"/>
            <w:tcBorders>
              <w:top w:val="single" w:sz="6" w:space="0" w:color="auto"/>
              <w:left w:val="single" w:sz="6" w:space="0" w:color="auto"/>
              <w:bottom w:val="single" w:sz="6" w:space="0" w:color="auto"/>
              <w:right w:val="single" w:sz="6" w:space="0" w:color="auto"/>
            </w:tcBorders>
          </w:tcPr>
          <w:p w:rsidR="001560CA" w:rsidDel="00AD7EEB" w:rsidRDefault="00D475BC">
            <w:pPr>
              <w:rPr>
                <w:snapToGrid w:val="0"/>
                <w:color w:val="000000"/>
              </w:rPr>
            </w:pPr>
            <w:r>
              <w:rPr>
                <w:snapToGrid w:val="0"/>
                <w:color w:val="000000"/>
              </w:rPr>
              <w:t>Not applicable</w:t>
            </w:r>
          </w:p>
        </w:tc>
      </w:tr>
    </w:tbl>
    <w:p w:rsidR="00AD0514" w:rsidRDefault="00AD0514"/>
    <w:sectPr w:rsidR="00AD0514" w:rsidSect="009A616C">
      <w:headerReference w:type="default" r:id="rId9"/>
      <w:footerReference w:type="default" r:id="rId10"/>
      <w:headerReference w:type="first" r:id="rId11"/>
      <w:footerReference w:type="first" r:id="rId12"/>
      <w:pgSz w:w="12240" w:h="15840" w:code="1"/>
      <w:pgMar w:top="1440" w:right="1800" w:bottom="245" w:left="1800" w:header="720" w:footer="64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A1" w:rsidRDefault="004335A1" w:rsidP="00873468">
      <w:r>
        <w:separator/>
      </w:r>
    </w:p>
  </w:endnote>
  <w:endnote w:type="continuationSeparator" w:id="0">
    <w:p w:rsidR="004335A1" w:rsidRDefault="004335A1" w:rsidP="0087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1512"/>
      <w:gridCol w:w="5967"/>
      <w:gridCol w:w="1359"/>
    </w:tblGrid>
    <w:tr w:rsidR="00BA526E">
      <w:tc>
        <w:tcPr>
          <w:tcW w:w="1512" w:type="dxa"/>
        </w:tcPr>
        <w:p w:rsidR="00BA526E" w:rsidRDefault="00BA526E">
          <w:pPr>
            <w:pStyle w:val="Footer"/>
            <w:jc w:val="center"/>
            <w:rPr>
              <w:rFonts w:ascii="Verdana" w:hAnsi="Verdana"/>
              <w:sz w:val="8"/>
            </w:rPr>
          </w:pPr>
        </w:p>
        <w:p w:rsidR="00BA526E" w:rsidRDefault="00BA526E">
          <w:pPr>
            <w:pStyle w:val="Footer"/>
            <w:jc w:val="center"/>
            <w:rPr>
              <w:rFonts w:ascii="Verdana" w:hAnsi="Verdana"/>
              <w:sz w:val="8"/>
            </w:rPr>
          </w:pPr>
          <w:r>
            <w:rPr>
              <w:noProof/>
            </w:rPr>
            <w:drawing>
              <wp:inline distT="0" distB="0" distL="0" distR="0" wp14:anchorId="74DBAD81" wp14:editId="2A9C1438">
                <wp:extent cx="628650" cy="447675"/>
                <wp:effectExtent l="1905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srcRect/>
                        <a:stretch>
                          <a:fillRect/>
                        </a:stretch>
                      </pic:blipFill>
                      <pic:spPr bwMode="auto">
                        <a:xfrm>
                          <a:off x="0" y="0"/>
                          <a:ext cx="628650" cy="447675"/>
                        </a:xfrm>
                        <a:prstGeom prst="rect">
                          <a:avLst/>
                        </a:prstGeom>
                        <a:noFill/>
                        <a:ln w="9525">
                          <a:noFill/>
                          <a:miter lim="800000"/>
                          <a:headEnd/>
                          <a:tailEnd/>
                        </a:ln>
                      </pic:spPr>
                    </pic:pic>
                  </a:graphicData>
                </a:graphic>
              </wp:inline>
            </w:drawing>
          </w:r>
        </w:p>
      </w:tc>
      <w:tc>
        <w:tcPr>
          <w:tcW w:w="5967" w:type="dxa"/>
        </w:tcPr>
        <w:p w:rsidR="00BA526E" w:rsidRDefault="00BA526E">
          <w:pPr>
            <w:pStyle w:val="Footer"/>
            <w:jc w:val="center"/>
            <w:rPr>
              <w:sz w:val="18"/>
            </w:rPr>
          </w:pPr>
          <w:r>
            <w:rPr>
              <w:rFonts w:ascii="Verdana" w:hAnsi="Verdana"/>
              <w:sz w:val="16"/>
            </w:rPr>
            <w:br/>
          </w:r>
          <w:r>
            <w:rPr>
              <w:sz w:val="18"/>
            </w:rPr>
            <w:t>Ontario Regional Blood Coordinating Network</w:t>
          </w:r>
        </w:p>
        <w:p w:rsidR="00BA526E" w:rsidRDefault="00BA526E">
          <w:pPr>
            <w:pStyle w:val="Footer"/>
            <w:jc w:val="center"/>
            <w:rPr>
              <w:sz w:val="18"/>
            </w:rPr>
          </w:pPr>
          <w:r>
            <w:rPr>
              <w:sz w:val="18"/>
            </w:rPr>
            <w:t>Transfusion Technical Resource</w:t>
          </w:r>
          <w:r w:rsidR="004C1471">
            <w:rPr>
              <w:sz w:val="18"/>
            </w:rPr>
            <w:t xml:space="preserve"> </w:t>
          </w:r>
          <w:r>
            <w:rPr>
              <w:sz w:val="18"/>
            </w:rPr>
            <w:t xml:space="preserve">Manual </w:t>
          </w:r>
        </w:p>
      </w:tc>
      <w:tc>
        <w:tcPr>
          <w:tcW w:w="1359" w:type="dxa"/>
        </w:tcPr>
        <w:p w:rsidR="00BA526E" w:rsidRDefault="00BA526E">
          <w:pPr>
            <w:pStyle w:val="Footer"/>
            <w:jc w:val="right"/>
            <w:rPr>
              <w:sz w:val="18"/>
            </w:rPr>
          </w:pPr>
        </w:p>
        <w:p w:rsidR="00BA526E" w:rsidRDefault="00BA526E">
          <w:pPr>
            <w:pStyle w:val="Footer"/>
            <w:jc w:val="right"/>
            <w:rPr>
              <w:sz w:val="18"/>
            </w:rPr>
          </w:pPr>
          <w:r>
            <w:rPr>
              <w:sz w:val="18"/>
            </w:rPr>
            <w:t>IM.001</w:t>
          </w:r>
          <w:r>
            <w:rPr>
              <w:sz w:val="18"/>
            </w:rPr>
            <w:br/>
          </w:r>
        </w:p>
        <w:p w:rsidR="00BA526E" w:rsidRDefault="00BA526E">
          <w:pPr>
            <w:pStyle w:val="Footer"/>
            <w:jc w:val="right"/>
            <w:rPr>
              <w:rFonts w:ascii="Verdana" w:hAnsi="Verdana"/>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BB50B5">
            <w:rPr>
              <w:noProof/>
              <w:snapToGrid w:val="0"/>
              <w:sz w:val="18"/>
            </w:rPr>
            <w:t>12</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sidR="00BB50B5">
            <w:rPr>
              <w:noProof/>
              <w:snapToGrid w:val="0"/>
              <w:sz w:val="18"/>
            </w:rPr>
            <w:t>12</w:t>
          </w:r>
          <w:r>
            <w:rPr>
              <w:snapToGrid w:val="0"/>
              <w:sz w:val="18"/>
            </w:rPr>
            <w:fldChar w:fldCharType="end"/>
          </w:r>
        </w:p>
      </w:tc>
    </w:tr>
  </w:tbl>
  <w:p w:rsidR="00BA526E" w:rsidRDefault="00BA5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1512"/>
      <w:gridCol w:w="5967"/>
      <w:gridCol w:w="1359"/>
    </w:tblGrid>
    <w:tr w:rsidR="00BA526E">
      <w:tc>
        <w:tcPr>
          <w:tcW w:w="1512" w:type="dxa"/>
        </w:tcPr>
        <w:p w:rsidR="00BA526E" w:rsidRDefault="00BA526E">
          <w:pPr>
            <w:pStyle w:val="Footer"/>
            <w:jc w:val="center"/>
            <w:rPr>
              <w:rFonts w:ascii="Verdana" w:hAnsi="Verdana"/>
              <w:sz w:val="8"/>
            </w:rPr>
          </w:pPr>
        </w:p>
        <w:p w:rsidR="00BA526E" w:rsidRDefault="00BA526E">
          <w:pPr>
            <w:pStyle w:val="Footer"/>
            <w:jc w:val="center"/>
            <w:rPr>
              <w:rFonts w:ascii="Verdana" w:hAnsi="Verdana"/>
              <w:sz w:val="8"/>
            </w:rPr>
          </w:pPr>
          <w:r>
            <w:rPr>
              <w:noProof/>
            </w:rPr>
            <w:drawing>
              <wp:inline distT="0" distB="0" distL="0" distR="0" wp14:anchorId="17F497E3" wp14:editId="1D73993D">
                <wp:extent cx="638175" cy="447675"/>
                <wp:effectExtent l="19050" t="0" r="9525"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srcRect/>
                        <a:stretch>
                          <a:fillRect/>
                        </a:stretch>
                      </pic:blipFill>
                      <pic:spPr bwMode="auto">
                        <a:xfrm>
                          <a:off x="0" y="0"/>
                          <a:ext cx="638175" cy="447675"/>
                        </a:xfrm>
                        <a:prstGeom prst="rect">
                          <a:avLst/>
                        </a:prstGeom>
                        <a:noFill/>
                        <a:ln w="9525">
                          <a:noFill/>
                          <a:miter lim="800000"/>
                          <a:headEnd/>
                          <a:tailEnd/>
                        </a:ln>
                      </pic:spPr>
                    </pic:pic>
                  </a:graphicData>
                </a:graphic>
              </wp:inline>
            </w:drawing>
          </w:r>
        </w:p>
      </w:tc>
      <w:tc>
        <w:tcPr>
          <w:tcW w:w="5967" w:type="dxa"/>
        </w:tcPr>
        <w:p w:rsidR="00BA526E" w:rsidRDefault="00BA526E">
          <w:pPr>
            <w:pStyle w:val="Footer"/>
            <w:jc w:val="center"/>
            <w:rPr>
              <w:sz w:val="18"/>
            </w:rPr>
          </w:pPr>
          <w:r>
            <w:rPr>
              <w:rFonts w:ascii="Verdana" w:hAnsi="Verdana"/>
              <w:sz w:val="16"/>
            </w:rPr>
            <w:br/>
          </w:r>
          <w:r>
            <w:rPr>
              <w:sz w:val="18"/>
            </w:rPr>
            <w:t>Ontario Regional Blood Coordinating Network</w:t>
          </w:r>
        </w:p>
        <w:p w:rsidR="00BA526E" w:rsidRDefault="00BA526E">
          <w:pPr>
            <w:pStyle w:val="Footer"/>
            <w:jc w:val="center"/>
            <w:rPr>
              <w:sz w:val="18"/>
            </w:rPr>
          </w:pPr>
          <w:r>
            <w:rPr>
              <w:sz w:val="18"/>
            </w:rPr>
            <w:t xml:space="preserve">Transfusion Technical Resource Manual </w:t>
          </w:r>
        </w:p>
      </w:tc>
      <w:tc>
        <w:tcPr>
          <w:tcW w:w="1359" w:type="dxa"/>
        </w:tcPr>
        <w:p w:rsidR="00BA526E" w:rsidRDefault="00BA526E">
          <w:pPr>
            <w:pStyle w:val="Footer"/>
            <w:jc w:val="right"/>
            <w:rPr>
              <w:sz w:val="18"/>
            </w:rPr>
          </w:pPr>
        </w:p>
        <w:p w:rsidR="00BA526E" w:rsidRDefault="00BA526E">
          <w:pPr>
            <w:pStyle w:val="Footer"/>
            <w:jc w:val="right"/>
            <w:rPr>
              <w:sz w:val="18"/>
            </w:rPr>
          </w:pPr>
          <w:r>
            <w:rPr>
              <w:sz w:val="18"/>
            </w:rPr>
            <w:t>IM.001</w:t>
          </w:r>
          <w:r>
            <w:rPr>
              <w:sz w:val="18"/>
            </w:rPr>
            <w:br/>
          </w:r>
        </w:p>
        <w:p w:rsidR="00BA526E" w:rsidRDefault="00BA526E">
          <w:pPr>
            <w:pStyle w:val="Footer"/>
            <w:jc w:val="right"/>
            <w:rPr>
              <w:rFonts w:ascii="Verdana" w:hAnsi="Verdana"/>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BB50B5">
            <w:rPr>
              <w:noProof/>
              <w:snapToGrid w:val="0"/>
              <w:sz w:val="18"/>
            </w:rPr>
            <w:t>1</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sidR="00BB50B5">
            <w:rPr>
              <w:noProof/>
              <w:snapToGrid w:val="0"/>
              <w:sz w:val="18"/>
            </w:rPr>
            <w:t>3</w:t>
          </w:r>
          <w:r>
            <w:rPr>
              <w:snapToGrid w:val="0"/>
              <w:sz w:val="18"/>
            </w:rPr>
            <w:fldChar w:fldCharType="end"/>
          </w:r>
        </w:p>
      </w:tc>
    </w:tr>
  </w:tbl>
  <w:p w:rsidR="00BA526E" w:rsidRDefault="00BA5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A1" w:rsidRDefault="004335A1" w:rsidP="00873468">
      <w:r>
        <w:separator/>
      </w:r>
    </w:p>
  </w:footnote>
  <w:footnote w:type="continuationSeparator" w:id="0">
    <w:p w:rsidR="004335A1" w:rsidRDefault="004335A1" w:rsidP="00873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26E" w:rsidRDefault="00BA526E">
    <w:pPr>
      <w:pStyle w:val="H1"/>
      <w:jc w:val="center"/>
      <w:rPr>
        <w:rFonts w:ascii="Arial" w:hAnsi="Arial"/>
        <w:sz w:val="28"/>
      </w:rPr>
    </w:pPr>
    <w:r>
      <w:rPr>
        <w:rFonts w:ascii="Arial" w:hAnsi="Arial"/>
        <w:sz w:val="28"/>
      </w:rPr>
      <w:t xml:space="preserve">Standardized Nomenclature for Blood, Blood Components and Other Related Products </w:t>
    </w:r>
  </w:p>
  <w:p w:rsidR="00BA526E" w:rsidRDefault="00BA526E">
    <w:pPr>
      <w:pStyle w:val="Head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26E" w:rsidRDefault="00BA526E">
    <w:pPr>
      <w:pStyle w:val="Header"/>
      <w:tabs>
        <w:tab w:val="clear" w:pos="8640"/>
        <w:tab w:val="left" w:pos="5057"/>
      </w:tabs>
    </w:pPr>
    <w:r>
      <w:rPr>
        <w:noProof/>
      </w:rPr>
      <w:drawing>
        <wp:inline distT="0" distB="0" distL="0" distR="0" wp14:anchorId="412D125F" wp14:editId="7926AEBC">
          <wp:extent cx="113538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CoN Logo_EN.JPG"/>
                  <pic:cNvPicPr/>
                </pic:nvPicPr>
                <pic:blipFill>
                  <a:blip r:embed="rId1">
                    <a:extLst>
                      <a:ext uri="{28A0092B-C50C-407E-A947-70E740481C1C}">
                        <a14:useLocalDpi xmlns:a14="http://schemas.microsoft.com/office/drawing/2010/main" val="0"/>
                      </a:ext>
                    </a:extLst>
                  </a:blip>
                  <a:stretch>
                    <a:fillRect/>
                  </a:stretch>
                </pic:blipFill>
                <pic:spPr>
                  <a:xfrm>
                    <a:off x="0" y="0"/>
                    <a:ext cx="1135380" cy="457200"/>
                  </a:xfrm>
                  <a:prstGeom prst="rect">
                    <a:avLst/>
                  </a:prstGeom>
                </pic:spPr>
              </pic:pic>
            </a:graphicData>
          </a:graphic>
        </wp:inline>
      </w:drawing>
    </w:r>
  </w:p>
  <w:p w:rsidR="00BA526E" w:rsidRDefault="00BA526E">
    <w:pPr>
      <w:pStyle w:val="Header"/>
      <w:tabs>
        <w:tab w:val="clear" w:pos="8640"/>
        <w:tab w:val="left" w:pos="5057"/>
      </w:tabs>
      <w:rPr>
        <w:b/>
        <w:bCs/>
        <w:kern w:val="24"/>
        <w:sz w:val="22"/>
      </w:rPr>
    </w:pPr>
  </w:p>
  <w:p w:rsidR="00BA526E" w:rsidRDefault="00BA526E">
    <w:pPr>
      <w:pStyle w:val="Header"/>
      <w:jc w:val="center"/>
      <w:rPr>
        <w:b/>
        <w:bCs/>
        <w:sz w:val="22"/>
      </w:rPr>
    </w:pPr>
    <w:r>
      <w:rPr>
        <w:b/>
        <w:bCs/>
        <w:sz w:val="22"/>
      </w:rPr>
      <w:t xml:space="preserve">Ontario Regional Blood Coordinating Network </w:t>
    </w:r>
  </w:p>
  <w:p w:rsidR="00BA526E" w:rsidRDefault="00BA526E">
    <w:pPr>
      <w:pStyle w:val="Header"/>
      <w:jc w:val="center"/>
      <w:rPr>
        <w:b/>
        <w:bCs/>
        <w:sz w:val="22"/>
      </w:rPr>
    </w:pPr>
    <w:r>
      <w:rPr>
        <w:b/>
        <w:bCs/>
        <w:sz w:val="22"/>
      </w:rPr>
      <w:t>Transfusion Technical Resource Manual</w:t>
    </w:r>
  </w:p>
  <w:p w:rsidR="00BA526E" w:rsidRDefault="00BA526E">
    <w:pPr>
      <w:pStyle w:val="Header"/>
      <w:jc w:val="center"/>
      <w:rPr>
        <w:b/>
        <w:bCs/>
        <w:kern w:val="24"/>
        <w:sz w:val="22"/>
      </w:rPr>
    </w:pPr>
  </w:p>
  <w:p w:rsidR="00BA526E" w:rsidRDefault="00BA526E">
    <w:pPr>
      <w:pStyle w:val="Header"/>
      <w:jc w:val="center"/>
      <w:rPr>
        <w:b/>
        <w:bCs/>
        <w:sz w:val="28"/>
      </w:rPr>
    </w:pPr>
    <w:r>
      <w:rPr>
        <w:b/>
        <w:bCs/>
        <w:sz w:val="28"/>
      </w:rPr>
      <w:t>Standardized Nomenclature for Blood Components and Plasma Protein Products</w:t>
    </w:r>
  </w:p>
  <w:p w:rsidR="00BA526E" w:rsidRDefault="00BA526E">
    <w:pPr>
      <w:pStyle w:val="Header"/>
      <w:jc w:val="center"/>
      <w:rPr>
        <w:b/>
        <w:bCs/>
        <w:sz w:val="28"/>
      </w:rPr>
    </w:pPr>
  </w:p>
  <w:p w:rsidR="00BA526E" w:rsidRDefault="00BA526E">
    <w:pPr>
      <w:pStyle w:val="Header"/>
      <w:tabs>
        <w:tab w:val="left" w:pos="6617"/>
      </w:tabs>
      <w:rPr>
        <w:b/>
        <w:bCs/>
        <w:kern w:val="24"/>
      </w:rPr>
    </w:pPr>
    <w:r>
      <w:rPr>
        <w:b/>
        <w:bCs/>
      </w:rPr>
      <w:tab/>
    </w:r>
    <w:r w:rsidR="00BB50B5">
      <w:rPr>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13335" t="11430" r="5715" b="762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NREw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"/>
          </w:pict>
        </mc:Fallback>
      </mc:AlternateContent>
    </w:r>
  </w:p>
  <w:tbl>
    <w:tblPr>
      <w:tblW w:w="0" w:type="auto"/>
      <w:tblLook w:val="0000" w:firstRow="0" w:lastRow="0" w:firstColumn="0" w:lastColumn="0" w:noHBand="0" w:noVBand="0"/>
    </w:tblPr>
    <w:tblGrid>
      <w:gridCol w:w="4428"/>
      <w:gridCol w:w="4428"/>
    </w:tblGrid>
    <w:tr w:rsidR="00BA526E">
      <w:tc>
        <w:tcPr>
          <w:tcW w:w="4428" w:type="dxa"/>
        </w:tcPr>
        <w:p w:rsidR="00BA526E" w:rsidRDefault="00BA526E">
          <w:pPr>
            <w:pStyle w:val="Header"/>
            <w:rPr>
              <w:kern w:val="24"/>
              <w:sz w:val="20"/>
            </w:rPr>
          </w:pPr>
          <w:r>
            <w:rPr>
              <w:sz w:val="20"/>
            </w:rPr>
            <w:t xml:space="preserve">Approved By:  </w:t>
          </w:r>
        </w:p>
      </w:tc>
      <w:tc>
        <w:tcPr>
          <w:tcW w:w="4428" w:type="dxa"/>
        </w:tcPr>
        <w:p w:rsidR="00BA526E" w:rsidRDefault="00BA526E">
          <w:pPr>
            <w:pStyle w:val="Header"/>
            <w:rPr>
              <w:kern w:val="24"/>
              <w:sz w:val="20"/>
            </w:rPr>
          </w:pPr>
          <w:r>
            <w:rPr>
              <w:sz w:val="20"/>
            </w:rPr>
            <w:t>Document No: IM.001</w:t>
          </w:r>
        </w:p>
      </w:tc>
    </w:tr>
    <w:tr w:rsidR="00BA526E">
      <w:tc>
        <w:tcPr>
          <w:tcW w:w="4428" w:type="dxa"/>
        </w:tcPr>
        <w:p w:rsidR="00BA526E" w:rsidRDefault="00BA526E">
          <w:pPr>
            <w:pStyle w:val="Header"/>
            <w:rPr>
              <w:kern w:val="24"/>
              <w:sz w:val="20"/>
            </w:rPr>
          </w:pPr>
          <w:r>
            <w:rPr>
              <w:sz w:val="20"/>
            </w:rPr>
            <w:t>Date Issued:  2004/04/05</w:t>
          </w:r>
        </w:p>
      </w:tc>
      <w:tc>
        <w:tcPr>
          <w:tcW w:w="4428" w:type="dxa"/>
        </w:tcPr>
        <w:p w:rsidR="00BA526E" w:rsidRDefault="00BA526E">
          <w:pPr>
            <w:pStyle w:val="Header"/>
            <w:rPr>
              <w:kern w:val="24"/>
              <w:sz w:val="20"/>
            </w:rPr>
          </w:pPr>
          <w:r>
            <w:rPr>
              <w:sz w:val="20"/>
            </w:rPr>
            <w:t>Category:  Inventory Management</w:t>
          </w:r>
        </w:p>
      </w:tc>
    </w:tr>
    <w:tr w:rsidR="00BA526E">
      <w:tc>
        <w:tcPr>
          <w:tcW w:w="4428" w:type="dxa"/>
        </w:tcPr>
        <w:p w:rsidR="00BA526E" w:rsidRDefault="00BA526E" w:rsidP="00645D89">
          <w:pPr>
            <w:pStyle w:val="Header"/>
            <w:rPr>
              <w:kern w:val="24"/>
              <w:sz w:val="20"/>
            </w:rPr>
          </w:pPr>
          <w:r>
            <w:rPr>
              <w:sz w:val="20"/>
            </w:rPr>
            <w:t>Da</w:t>
          </w:r>
          <w:r w:rsidR="00645D89">
            <w:rPr>
              <w:sz w:val="20"/>
            </w:rPr>
            <w:t>te Revised:  2009/09/01; 2014/08</w:t>
          </w:r>
          <w:r>
            <w:rPr>
              <w:sz w:val="20"/>
            </w:rPr>
            <w:t>/</w:t>
          </w:r>
          <w:r w:rsidR="00A20599">
            <w:rPr>
              <w:sz w:val="20"/>
            </w:rPr>
            <w:t>0</w:t>
          </w:r>
          <w:r w:rsidR="00645D89">
            <w:rPr>
              <w:sz w:val="20"/>
            </w:rPr>
            <w:t>8</w:t>
          </w:r>
        </w:p>
      </w:tc>
      <w:tc>
        <w:tcPr>
          <w:tcW w:w="4428" w:type="dxa"/>
        </w:tcPr>
        <w:p w:rsidR="00BA526E" w:rsidRDefault="00BA526E">
          <w:pPr>
            <w:pStyle w:val="Header"/>
            <w:rPr>
              <w:kern w:val="24"/>
              <w:sz w:val="20"/>
            </w:rPr>
          </w:pPr>
          <w:r>
            <w:rPr>
              <w:sz w:val="20"/>
            </w:rPr>
            <w:t xml:space="preserve">Page </w:t>
          </w:r>
          <w:r>
            <w:rPr>
              <w:sz w:val="20"/>
            </w:rPr>
            <w:fldChar w:fldCharType="begin"/>
          </w:r>
          <w:r>
            <w:rPr>
              <w:sz w:val="20"/>
            </w:rPr>
            <w:instrText xml:space="preserve"> PAGE </w:instrText>
          </w:r>
          <w:r>
            <w:rPr>
              <w:sz w:val="20"/>
            </w:rPr>
            <w:fldChar w:fldCharType="separate"/>
          </w:r>
          <w:r w:rsidR="00BB50B5">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BB50B5">
            <w:rPr>
              <w:noProof/>
              <w:sz w:val="20"/>
            </w:rPr>
            <w:t>3</w:t>
          </w:r>
          <w:r>
            <w:rPr>
              <w:sz w:val="20"/>
            </w:rPr>
            <w:fldChar w:fldCharType="end"/>
          </w:r>
        </w:p>
      </w:tc>
    </w:tr>
  </w:tbl>
  <w:p w:rsidR="00BA526E" w:rsidRDefault="00BB50B5">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13335" t="8255" r="571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H4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"/>
          </w:pict>
        </mc:Fallback>
      </mc:AlternateContent>
    </w:r>
    <w:r w:rsidR="00BA526E">
      <w:tab/>
    </w:r>
  </w:p>
  <w:p w:rsidR="00BA526E" w:rsidRDefault="00BA5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AC0E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pStyle w:val="Heading6"/>
      <w:lvlText w:val="*"/>
      <w:lvlJc w:val="left"/>
    </w:lvl>
  </w:abstractNum>
  <w:abstractNum w:abstractNumId="2">
    <w:nsid w:val="02CD10E6"/>
    <w:multiLevelType w:val="multilevel"/>
    <w:tmpl w:val="7E24CAB6"/>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7054C09"/>
    <w:multiLevelType w:val="multilevel"/>
    <w:tmpl w:val="58D688B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1630F7B"/>
    <w:multiLevelType w:val="multilevel"/>
    <w:tmpl w:val="1F1CFAFC"/>
    <w:lvl w:ilvl="0">
      <w:start w:val="1"/>
      <w:numFmt w:val="decimal"/>
      <w:lvlText w:val="%1.2"/>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32218AF"/>
    <w:multiLevelType w:val="singleLevel"/>
    <w:tmpl w:val="0409000F"/>
    <w:lvl w:ilvl="0">
      <w:start w:val="1"/>
      <w:numFmt w:val="decimal"/>
      <w:lvlText w:val="%1."/>
      <w:lvlJc w:val="left"/>
      <w:pPr>
        <w:tabs>
          <w:tab w:val="num" w:pos="360"/>
        </w:tabs>
        <w:ind w:left="360" w:hanging="360"/>
      </w:pPr>
    </w:lvl>
  </w:abstractNum>
  <w:abstractNum w:abstractNumId="6">
    <w:nsid w:val="240F066A"/>
    <w:multiLevelType w:val="multilevel"/>
    <w:tmpl w:val="422A9274"/>
    <w:lvl w:ilvl="0">
      <w:start w:val="8"/>
      <w:numFmt w:val="decimal"/>
      <w:lvlText w:val="%1"/>
      <w:lvlJc w:val="left"/>
      <w:pPr>
        <w:tabs>
          <w:tab w:val="num" w:pos="360"/>
        </w:tabs>
        <w:ind w:left="360" w:hanging="360"/>
      </w:pPr>
      <w:rPr>
        <w:rFonts w:hint="default"/>
      </w:rPr>
    </w:lvl>
    <w:lvl w:ilvl="1">
      <w:numFmt w:val="decimal"/>
      <w:lvlText w:val="%1.%2"/>
      <w:lvlJc w:val="left"/>
      <w:pPr>
        <w:tabs>
          <w:tab w:val="num" w:pos="502"/>
        </w:tabs>
        <w:ind w:left="502"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6D903FD"/>
    <w:multiLevelType w:val="multilevel"/>
    <w:tmpl w:val="7E24CAB6"/>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14D09CB"/>
    <w:multiLevelType w:val="multilevel"/>
    <w:tmpl w:val="135AD36A"/>
    <w:lvl w:ilvl="0">
      <w:start w:val="1"/>
      <w:numFmt w:val="decimal"/>
      <w:lvlText w:val="%1.0"/>
      <w:lvlJc w:val="left"/>
      <w:pPr>
        <w:tabs>
          <w:tab w:val="num" w:pos="72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9">
    <w:nsid w:val="318D1C7A"/>
    <w:multiLevelType w:val="multilevel"/>
    <w:tmpl w:val="5886782C"/>
    <w:lvl w:ilvl="0">
      <w:start w:val="2"/>
      <w:numFmt w:val="decimal"/>
      <w:lvlText w:val="%1.0"/>
      <w:lvlJc w:val="left"/>
      <w:pPr>
        <w:tabs>
          <w:tab w:val="num" w:pos="720"/>
        </w:tabs>
        <w:ind w:left="720" w:hanging="720"/>
      </w:pPr>
      <w:rPr>
        <w:rFonts w:hint="default"/>
        <w:b/>
        <w:sz w:val="28"/>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2145AC3"/>
    <w:multiLevelType w:val="singleLevel"/>
    <w:tmpl w:val="0409000F"/>
    <w:lvl w:ilvl="0">
      <w:start w:val="1"/>
      <w:numFmt w:val="decimal"/>
      <w:lvlText w:val="%1."/>
      <w:lvlJc w:val="left"/>
      <w:pPr>
        <w:tabs>
          <w:tab w:val="num" w:pos="360"/>
        </w:tabs>
        <w:ind w:left="360" w:hanging="360"/>
      </w:pPr>
    </w:lvl>
  </w:abstractNum>
  <w:abstractNum w:abstractNumId="11">
    <w:nsid w:val="37696626"/>
    <w:multiLevelType w:val="hybridMultilevel"/>
    <w:tmpl w:val="F87AE984"/>
    <w:lvl w:ilvl="0" w:tplc="C98EC4C2">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46A57E63"/>
    <w:multiLevelType w:val="multilevel"/>
    <w:tmpl w:val="7E24CAB6"/>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9370B18"/>
    <w:multiLevelType w:val="multilevel"/>
    <w:tmpl w:val="6FB01A4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72B50C4"/>
    <w:multiLevelType w:val="multilevel"/>
    <w:tmpl w:val="7464AB9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lvlOverride w:ilvl="0">
      <w:lvl w:ilvl="0">
        <w:numFmt w:val="bullet"/>
        <w:pStyle w:val="Heading6"/>
        <w:lvlText w:val=""/>
        <w:legacy w:legacy="1" w:legacySpace="0" w:legacyIndent="360"/>
        <w:lvlJc w:val="left"/>
        <w:pPr>
          <w:ind w:left="720" w:hanging="360"/>
        </w:pPr>
        <w:rPr>
          <w:rFonts w:ascii="Symbol" w:hAnsi="Symbol" w:hint="default"/>
        </w:rPr>
      </w:lvl>
    </w:lvlOverride>
  </w:num>
  <w:num w:numId="2">
    <w:abstractNumId w:val="5"/>
  </w:num>
  <w:num w:numId="3">
    <w:abstractNumId w:val="10"/>
  </w:num>
  <w:num w:numId="4">
    <w:abstractNumId w:val="4"/>
  </w:num>
  <w:num w:numId="5">
    <w:abstractNumId w:val="9"/>
  </w:num>
  <w:num w:numId="6">
    <w:abstractNumId w:val="7"/>
  </w:num>
  <w:num w:numId="7">
    <w:abstractNumId w:val="8"/>
  </w:num>
  <w:num w:numId="8">
    <w:abstractNumId w:val="3"/>
  </w:num>
  <w:num w:numId="9">
    <w:abstractNumId w:val="6"/>
  </w:num>
  <w:num w:numId="10">
    <w:abstractNumId w:val="14"/>
  </w:num>
  <w:num w:numId="11">
    <w:abstractNumId w:val="0"/>
  </w:num>
  <w:num w:numId="12">
    <w:abstractNumId w:val="12"/>
  </w:num>
  <w:num w:numId="13">
    <w:abstractNumId w:val="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14"/>
    <w:rsid w:val="000078DE"/>
    <w:rsid w:val="000934FA"/>
    <w:rsid w:val="001560CA"/>
    <w:rsid w:val="001C4DDB"/>
    <w:rsid w:val="00263AF5"/>
    <w:rsid w:val="003A1448"/>
    <w:rsid w:val="00406A79"/>
    <w:rsid w:val="0041276F"/>
    <w:rsid w:val="004335A1"/>
    <w:rsid w:val="004C1471"/>
    <w:rsid w:val="00505EC5"/>
    <w:rsid w:val="00567E87"/>
    <w:rsid w:val="005E317F"/>
    <w:rsid w:val="005F05C5"/>
    <w:rsid w:val="00645D89"/>
    <w:rsid w:val="006767D3"/>
    <w:rsid w:val="006772F7"/>
    <w:rsid w:val="00684C49"/>
    <w:rsid w:val="00692250"/>
    <w:rsid w:val="00873468"/>
    <w:rsid w:val="008A59DC"/>
    <w:rsid w:val="00930762"/>
    <w:rsid w:val="00937CC4"/>
    <w:rsid w:val="009429E3"/>
    <w:rsid w:val="00943BFB"/>
    <w:rsid w:val="009A616C"/>
    <w:rsid w:val="00A20599"/>
    <w:rsid w:val="00A92423"/>
    <w:rsid w:val="00A93154"/>
    <w:rsid w:val="00AA0000"/>
    <w:rsid w:val="00AD0514"/>
    <w:rsid w:val="00AD7EEB"/>
    <w:rsid w:val="00AF4807"/>
    <w:rsid w:val="00B55807"/>
    <w:rsid w:val="00BA526E"/>
    <w:rsid w:val="00BA52CA"/>
    <w:rsid w:val="00BB50B5"/>
    <w:rsid w:val="00CD42B2"/>
    <w:rsid w:val="00CF62DA"/>
    <w:rsid w:val="00D20BA8"/>
    <w:rsid w:val="00D475BC"/>
    <w:rsid w:val="00D62715"/>
    <w:rsid w:val="00DD262C"/>
    <w:rsid w:val="00ED7A55"/>
    <w:rsid w:val="00F4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16C"/>
    <w:rPr>
      <w:rFonts w:ascii="Arial" w:hAnsi="Arial" w:cs="Arial"/>
      <w:sz w:val="24"/>
      <w:lang w:val="en-US" w:eastAsia="en-US"/>
    </w:rPr>
  </w:style>
  <w:style w:type="paragraph" w:styleId="Heading1">
    <w:name w:val="heading 1"/>
    <w:basedOn w:val="Normal"/>
    <w:next w:val="Normal"/>
    <w:qFormat/>
    <w:rsid w:val="009A616C"/>
    <w:pPr>
      <w:keepNext/>
      <w:outlineLvl w:val="0"/>
    </w:pPr>
    <w:rPr>
      <w:b/>
      <w:color w:val="FF0000"/>
    </w:rPr>
  </w:style>
  <w:style w:type="paragraph" w:styleId="Heading2">
    <w:name w:val="heading 2"/>
    <w:basedOn w:val="Normal"/>
    <w:next w:val="Normal"/>
    <w:qFormat/>
    <w:rsid w:val="009A616C"/>
    <w:pPr>
      <w:keepNext/>
      <w:numPr>
        <w:ilvl w:val="1"/>
        <w:numId w:val="1"/>
      </w:numPr>
      <w:spacing w:after="240"/>
      <w:outlineLvl w:val="1"/>
    </w:pPr>
    <w:rPr>
      <w:rFonts w:ascii="Verdana" w:hAnsi="Verdana"/>
      <w:snapToGrid w:val="0"/>
      <w:kern w:val="24"/>
    </w:rPr>
  </w:style>
  <w:style w:type="paragraph" w:styleId="Heading3">
    <w:name w:val="heading 3"/>
    <w:basedOn w:val="Normal"/>
    <w:next w:val="Normal"/>
    <w:qFormat/>
    <w:rsid w:val="009A616C"/>
    <w:pPr>
      <w:keepNext/>
      <w:numPr>
        <w:ilvl w:val="2"/>
        <w:numId w:val="1"/>
      </w:numPr>
      <w:spacing w:after="240"/>
      <w:outlineLvl w:val="2"/>
    </w:pPr>
    <w:rPr>
      <w:rFonts w:ascii="Georgia" w:hAnsi="Georgia"/>
      <w:kern w:val="24"/>
    </w:rPr>
  </w:style>
  <w:style w:type="paragraph" w:styleId="Heading4">
    <w:name w:val="heading 4"/>
    <w:basedOn w:val="Normal"/>
    <w:next w:val="Normal"/>
    <w:qFormat/>
    <w:rsid w:val="009A616C"/>
    <w:pPr>
      <w:keepNext/>
      <w:numPr>
        <w:ilvl w:val="3"/>
        <w:numId w:val="1"/>
      </w:numPr>
      <w:spacing w:after="240"/>
      <w:outlineLvl w:val="3"/>
    </w:pPr>
    <w:rPr>
      <w:rFonts w:ascii="Verdana" w:hAnsi="Verdana"/>
      <w:snapToGrid w:val="0"/>
      <w:kern w:val="24"/>
    </w:rPr>
  </w:style>
  <w:style w:type="paragraph" w:styleId="Heading5">
    <w:name w:val="heading 5"/>
    <w:basedOn w:val="Normal"/>
    <w:next w:val="Normal"/>
    <w:qFormat/>
    <w:rsid w:val="009A616C"/>
    <w:pPr>
      <w:keepNext/>
      <w:numPr>
        <w:ilvl w:val="4"/>
        <w:numId w:val="1"/>
      </w:numPr>
      <w:spacing w:after="240"/>
      <w:outlineLvl w:val="4"/>
    </w:pPr>
    <w:rPr>
      <w:rFonts w:ascii="Verdana" w:hAnsi="Verdana"/>
      <w:i/>
      <w:snapToGrid w:val="0"/>
      <w:kern w:val="24"/>
    </w:rPr>
  </w:style>
  <w:style w:type="paragraph" w:styleId="Heading6">
    <w:name w:val="heading 6"/>
    <w:basedOn w:val="Normal"/>
    <w:next w:val="Normal"/>
    <w:qFormat/>
    <w:rsid w:val="009A616C"/>
    <w:pPr>
      <w:keepNext/>
      <w:numPr>
        <w:ilvl w:val="5"/>
        <w:numId w:val="1"/>
      </w:numPr>
      <w:spacing w:after="240"/>
      <w:outlineLvl w:val="5"/>
    </w:pPr>
    <w:rPr>
      <w:rFonts w:ascii="Georgia" w:hAnsi="Georgia"/>
      <w:b/>
      <w:snapToGrid w:val="0"/>
      <w:kern w:val="24"/>
    </w:rPr>
  </w:style>
  <w:style w:type="paragraph" w:styleId="Heading7">
    <w:name w:val="heading 7"/>
    <w:basedOn w:val="Normal"/>
    <w:next w:val="Normal"/>
    <w:qFormat/>
    <w:rsid w:val="009A616C"/>
    <w:pPr>
      <w:keepNext/>
      <w:jc w:val="center"/>
      <w:outlineLvl w:val="6"/>
    </w:pPr>
    <w:rPr>
      <w:b/>
      <w:snapToGrid w:val="0"/>
      <w:color w:val="000000"/>
    </w:rPr>
  </w:style>
  <w:style w:type="paragraph" w:styleId="Heading8">
    <w:name w:val="heading 8"/>
    <w:basedOn w:val="Normal"/>
    <w:next w:val="Normal"/>
    <w:qFormat/>
    <w:rsid w:val="009A616C"/>
    <w:pPr>
      <w:keepNext/>
      <w:outlineLvl w:val="7"/>
    </w:pPr>
    <w:rPr>
      <w:b/>
    </w:rPr>
  </w:style>
  <w:style w:type="paragraph" w:styleId="Heading9">
    <w:name w:val="heading 9"/>
    <w:basedOn w:val="Normal"/>
    <w:next w:val="Normal"/>
    <w:qFormat/>
    <w:rsid w:val="009A616C"/>
    <w:pPr>
      <w:keepNext/>
      <w:jc w:val="center"/>
      <w:outlineLvl w:val="8"/>
    </w:pPr>
    <w:rPr>
      <w:b/>
      <w:snapToGrid w:val="0"/>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9A616C"/>
    <w:pPr>
      <w:keepNext/>
      <w:spacing w:before="100" w:after="100"/>
      <w:outlineLvl w:val="1"/>
    </w:pPr>
    <w:rPr>
      <w:rFonts w:ascii="Times New Roman" w:hAnsi="Times New Roman"/>
      <w:b/>
      <w:snapToGrid w:val="0"/>
      <w:kern w:val="36"/>
      <w:sz w:val="48"/>
    </w:rPr>
  </w:style>
  <w:style w:type="character" w:styleId="Hyperlink">
    <w:name w:val="Hyperlink"/>
    <w:rsid w:val="009A616C"/>
    <w:rPr>
      <w:color w:val="0000FF"/>
      <w:u w:val="single"/>
    </w:rPr>
  </w:style>
  <w:style w:type="paragraph" w:customStyle="1" w:styleId="Blockquote">
    <w:name w:val="Blockquote"/>
    <w:basedOn w:val="Normal"/>
    <w:rsid w:val="009A616C"/>
    <w:pPr>
      <w:spacing w:before="100" w:after="100"/>
      <w:ind w:left="360" w:right="360"/>
    </w:pPr>
    <w:rPr>
      <w:rFonts w:ascii="Times New Roman" w:hAnsi="Times New Roman"/>
      <w:snapToGrid w:val="0"/>
    </w:rPr>
  </w:style>
  <w:style w:type="paragraph" w:customStyle="1" w:styleId="H2">
    <w:name w:val="H2"/>
    <w:basedOn w:val="Normal"/>
    <w:next w:val="Normal"/>
    <w:rsid w:val="009A616C"/>
    <w:pPr>
      <w:keepNext/>
      <w:spacing w:before="100" w:after="100"/>
      <w:outlineLvl w:val="2"/>
    </w:pPr>
    <w:rPr>
      <w:rFonts w:ascii="Times New Roman" w:hAnsi="Times New Roman"/>
      <w:b/>
      <w:snapToGrid w:val="0"/>
      <w:sz w:val="36"/>
    </w:rPr>
  </w:style>
  <w:style w:type="character" w:styleId="Strong">
    <w:name w:val="Strong"/>
    <w:qFormat/>
    <w:rsid w:val="009A616C"/>
    <w:rPr>
      <w:b/>
    </w:rPr>
  </w:style>
  <w:style w:type="paragraph" w:customStyle="1" w:styleId="DefinitionTerm">
    <w:name w:val="Definition Term"/>
    <w:basedOn w:val="Normal"/>
    <w:next w:val="DefinitionList"/>
    <w:rsid w:val="009A616C"/>
    <w:rPr>
      <w:rFonts w:ascii="Times New Roman" w:hAnsi="Times New Roman"/>
      <w:snapToGrid w:val="0"/>
    </w:rPr>
  </w:style>
  <w:style w:type="paragraph" w:customStyle="1" w:styleId="DefinitionList">
    <w:name w:val="Definition List"/>
    <w:basedOn w:val="Normal"/>
    <w:next w:val="DefinitionTerm"/>
    <w:rsid w:val="009A616C"/>
    <w:pPr>
      <w:ind w:left="360"/>
    </w:pPr>
    <w:rPr>
      <w:rFonts w:ascii="Times New Roman" w:hAnsi="Times New Roman"/>
      <w:snapToGrid w:val="0"/>
    </w:rPr>
  </w:style>
  <w:style w:type="paragraph" w:customStyle="1" w:styleId="H3">
    <w:name w:val="H3"/>
    <w:basedOn w:val="Normal"/>
    <w:next w:val="Normal"/>
    <w:rsid w:val="009A616C"/>
    <w:pPr>
      <w:keepNext/>
      <w:spacing w:before="100" w:after="100"/>
      <w:outlineLvl w:val="3"/>
    </w:pPr>
    <w:rPr>
      <w:rFonts w:ascii="Times New Roman" w:hAnsi="Times New Roman"/>
      <w:b/>
      <w:snapToGrid w:val="0"/>
      <w:sz w:val="28"/>
    </w:rPr>
  </w:style>
  <w:style w:type="paragraph" w:styleId="Header">
    <w:name w:val="header"/>
    <w:basedOn w:val="Normal"/>
    <w:rsid w:val="009A616C"/>
    <w:pPr>
      <w:tabs>
        <w:tab w:val="center" w:pos="4320"/>
        <w:tab w:val="right" w:pos="8640"/>
      </w:tabs>
    </w:pPr>
  </w:style>
  <w:style w:type="paragraph" w:styleId="Footer">
    <w:name w:val="footer"/>
    <w:basedOn w:val="Normal"/>
    <w:rsid w:val="009A616C"/>
    <w:pPr>
      <w:tabs>
        <w:tab w:val="center" w:pos="4320"/>
        <w:tab w:val="right" w:pos="8640"/>
      </w:tabs>
    </w:pPr>
  </w:style>
  <w:style w:type="paragraph" w:styleId="BodyTextIndent">
    <w:name w:val="Body Text Indent"/>
    <w:basedOn w:val="Normal"/>
    <w:rsid w:val="009A616C"/>
    <w:pPr>
      <w:ind w:left="1440" w:hanging="720"/>
    </w:pPr>
    <w:rPr>
      <w:rFonts w:ascii="Times New Roman" w:hAnsi="Times New Roman"/>
    </w:rPr>
  </w:style>
  <w:style w:type="paragraph" w:styleId="BodyText">
    <w:name w:val="Body Text"/>
    <w:basedOn w:val="Normal"/>
    <w:rsid w:val="009A616C"/>
    <w:rPr>
      <w:b/>
    </w:rPr>
  </w:style>
  <w:style w:type="character" w:styleId="FollowedHyperlink">
    <w:name w:val="FollowedHyperlink"/>
    <w:rsid w:val="009A616C"/>
    <w:rPr>
      <w:color w:val="800080"/>
      <w:u w:val="single"/>
    </w:rPr>
  </w:style>
  <w:style w:type="paragraph" w:styleId="BalloonText">
    <w:name w:val="Balloon Text"/>
    <w:basedOn w:val="Normal"/>
    <w:link w:val="BalloonTextChar"/>
    <w:rsid w:val="000078DE"/>
    <w:rPr>
      <w:rFonts w:ascii="Lucida Grande" w:hAnsi="Lucida Grande" w:cs="Lucida Grande"/>
      <w:sz w:val="18"/>
      <w:szCs w:val="18"/>
    </w:rPr>
  </w:style>
  <w:style w:type="character" w:customStyle="1" w:styleId="BalloonTextChar">
    <w:name w:val="Balloon Text Char"/>
    <w:link w:val="BalloonText"/>
    <w:rsid w:val="000078DE"/>
    <w:rPr>
      <w:rFonts w:ascii="Lucida Grande" w:hAnsi="Lucida Grande" w:cs="Lucida Grande"/>
      <w:sz w:val="18"/>
      <w:szCs w:val="18"/>
    </w:rPr>
  </w:style>
  <w:style w:type="character" w:styleId="CommentReference">
    <w:name w:val="annotation reference"/>
    <w:rsid w:val="000078DE"/>
    <w:rPr>
      <w:sz w:val="18"/>
      <w:szCs w:val="18"/>
    </w:rPr>
  </w:style>
  <w:style w:type="paragraph" w:styleId="CommentText">
    <w:name w:val="annotation text"/>
    <w:basedOn w:val="Normal"/>
    <w:link w:val="CommentTextChar"/>
    <w:rsid w:val="000078DE"/>
    <w:rPr>
      <w:szCs w:val="24"/>
    </w:rPr>
  </w:style>
  <w:style w:type="character" w:customStyle="1" w:styleId="CommentTextChar">
    <w:name w:val="Comment Text Char"/>
    <w:link w:val="CommentText"/>
    <w:rsid w:val="000078DE"/>
    <w:rPr>
      <w:rFonts w:ascii="Arial" w:hAnsi="Arial" w:cs="Arial"/>
      <w:sz w:val="24"/>
      <w:szCs w:val="24"/>
    </w:rPr>
  </w:style>
  <w:style w:type="paragraph" w:styleId="CommentSubject">
    <w:name w:val="annotation subject"/>
    <w:basedOn w:val="CommentText"/>
    <w:next w:val="CommentText"/>
    <w:link w:val="CommentSubjectChar"/>
    <w:rsid w:val="000078DE"/>
    <w:rPr>
      <w:b/>
      <w:bCs/>
      <w:sz w:val="20"/>
      <w:szCs w:val="20"/>
    </w:rPr>
  </w:style>
  <w:style w:type="character" w:customStyle="1" w:styleId="CommentSubjectChar">
    <w:name w:val="Comment Subject Char"/>
    <w:link w:val="CommentSubject"/>
    <w:rsid w:val="000078DE"/>
    <w:rPr>
      <w:rFonts w:ascii="Arial" w:hAnsi="Arial" w:cs="Arial"/>
      <w:b/>
      <w:bCs/>
      <w:sz w:val="24"/>
      <w:szCs w:val="24"/>
    </w:rPr>
  </w:style>
  <w:style w:type="paragraph" w:styleId="Revision">
    <w:name w:val="Revision"/>
    <w:hidden/>
    <w:uiPriority w:val="71"/>
    <w:rsid w:val="00B55807"/>
    <w:rPr>
      <w:rFonts w:ascii="Arial" w:hAnsi="Arial" w:cs="Arial"/>
      <w:sz w:val="24"/>
      <w:lang w:val="en-US" w:eastAsia="en-US"/>
    </w:rPr>
  </w:style>
  <w:style w:type="table" w:styleId="TableGrid">
    <w:name w:val="Table Grid"/>
    <w:basedOn w:val="TableNormal"/>
    <w:rsid w:val="00AA0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AA00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16C"/>
    <w:rPr>
      <w:rFonts w:ascii="Arial" w:hAnsi="Arial" w:cs="Arial"/>
      <w:sz w:val="24"/>
      <w:lang w:val="en-US" w:eastAsia="en-US"/>
    </w:rPr>
  </w:style>
  <w:style w:type="paragraph" w:styleId="Heading1">
    <w:name w:val="heading 1"/>
    <w:basedOn w:val="Normal"/>
    <w:next w:val="Normal"/>
    <w:qFormat/>
    <w:rsid w:val="009A616C"/>
    <w:pPr>
      <w:keepNext/>
      <w:outlineLvl w:val="0"/>
    </w:pPr>
    <w:rPr>
      <w:b/>
      <w:color w:val="FF0000"/>
    </w:rPr>
  </w:style>
  <w:style w:type="paragraph" w:styleId="Heading2">
    <w:name w:val="heading 2"/>
    <w:basedOn w:val="Normal"/>
    <w:next w:val="Normal"/>
    <w:qFormat/>
    <w:rsid w:val="009A616C"/>
    <w:pPr>
      <w:keepNext/>
      <w:numPr>
        <w:ilvl w:val="1"/>
        <w:numId w:val="1"/>
      </w:numPr>
      <w:spacing w:after="240"/>
      <w:outlineLvl w:val="1"/>
    </w:pPr>
    <w:rPr>
      <w:rFonts w:ascii="Verdana" w:hAnsi="Verdana"/>
      <w:snapToGrid w:val="0"/>
      <w:kern w:val="24"/>
    </w:rPr>
  </w:style>
  <w:style w:type="paragraph" w:styleId="Heading3">
    <w:name w:val="heading 3"/>
    <w:basedOn w:val="Normal"/>
    <w:next w:val="Normal"/>
    <w:qFormat/>
    <w:rsid w:val="009A616C"/>
    <w:pPr>
      <w:keepNext/>
      <w:numPr>
        <w:ilvl w:val="2"/>
        <w:numId w:val="1"/>
      </w:numPr>
      <w:spacing w:after="240"/>
      <w:outlineLvl w:val="2"/>
    </w:pPr>
    <w:rPr>
      <w:rFonts w:ascii="Georgia" w:hAnsi="Georgia"/>
      <w:kern w:val="24"/>
    </w:rPr>
  </w:style>
  <w:style w:type="paragraph" w:styleId="Heading4">
    <w:name w:val="heading 4"/>
    <w:basedOn w:val="Normal"/>
    <w:next w:val="Normal"/>
    <w:qFormat/>
    <w:rsid w:val="009A616C"/>
    <w:pPr>
      <w:keepNext/>
      <w:numPr>
        <w:ilvl w:val="3"/>
        <w:numId w:val="1"/>
      </w:numPr>
      <w:spacing w:after="240"/>
      <w:outlineLvl w:val="3"/>
    </w:pPr>
    <w:rPr>
      <w:rFonts w:ascii="Verdana" w:hAnsi="Verdana"/>
      <w:snapToGrid w:val="0"/>
      <w:kern w:val="24"/>
    </w:rPr>
  </w:style>
  <w:style w:type="paragraph" w:styleId="Heading5">
    <w:name w:val="heading 5"/>
    <w:basedOn w:val="Normal"/>
    <w:next w:val="Normal"/>
    <w:qFormat/>
    <w:rsid w:val="009A616C"/>
    <w:pPr>
      <w:keepNext/>
      <w:numPr>
        <w:ilvl w:val="4"/>
        <w:numId w:val="1"/>
      </w:numPr>
      <w:spacing w:after="240"/>
      <w:outlineLvl w:val="4"/>
    </w:pPr>
    <w:rPr>
      <w:rFonts w:ascii="Verdana" w:hAnsi="Verdana"/>
      <w:i/>
      <w:snapToGrid w:val="0"/>
      <w:kern w:val="24"/>
    </w:rPr>
  </w:style>
  <w:style w:type="paragraph" w:styleId="Heading6">
    <w:name w:val="heading 6"/>
    <w:basedOn w:val="Normal"/>
    <w:next w:val="Normal"/>
    <w:qFormat/>
    <w:rsid w:val="009A616C"/>
    <w:pPr>
      <w:keepNext/>
      <w:numPr>
        <w:ilvl w:val="5"/>
        <w:numId w:val="1"/>
      </w:numPr>
      <w:spacing w:after="240"/>
      <w:outlineLvl w:val="5"/>
    </w:pPr>
    <w:rPr>
      <w:rFonts w:ascii="Georgia" w:hAnsi="Georgia"/>
      <w:b/>
      <w:snapToGrid w:val="0"/>
      <w:kern w:val="24"/>
    </w:rPr>
  </w:style>
  <w:style w:type="paragraph" w:styleId="Heading7">
    <w:name w:val="heading 7"/>
    <w:basedOn w:val="Normal"/>
    <w:next w:val="Normal"/>
    <w:qFormat/>
    <w:rsid w:val="009A616C"/>
    <w:pPr>
      <w:keepNext/>
      <w:jc w:val="center"/>
      <w:outlineLvl w:val="6"/>
    </w:pPr>
    <w:rPr>
      <w:b/>
      <w:snapToGrid w:val="0"/>
      <w:color w:val="000000"/>
    </w:rPr>
  </w:style>
  <w:style w:type="paragraph" w:styleId="Heading8">
    <w:name w:val="heading 8"/>
    <w:basedOn w:val="Normal"/>
    <w:next w:val="Normal"/>
    <w:qFormat/>
    <w:rsid w:val="009A616C"/>
    <w:pPr>
      <w:keepNext/>
      <w:outlineLvl w:val="7"/>
    </w:pPr>
    <w:rPr>
      <w:b/>
    </w:rPr>
  </w:style>
  <w:style w:type="paragraph" w:styleId="Heading9">
    <w:name w:val="heading 9"/>
    <w:basedOn w:val="Normal"/>
    <w:next w:val="Normal"/>
    <w:qFormat/>
    <w:rsid w:val="009A616C"/>
    <w:pPr>
      <w:keepNext/>
      <w:jc w:val="center"/>
      <w:outlineLvl w:val="8"/>
    </w:pPr>
    <w:rPr>
      <w:b/>
      <w:snapToGrid w:val="0"/>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9A616C"/>
    <w:pPr>
      <w:keepNext/>
      <w:spacing w:before="100" w:after="100"/>
      <w:outlineLvl w:val="1"/>
    </w:pPr>
    <w:rPr>
      <w:rFonts w:ascii="Times New Roman" w:hAnsi="Times New Roman"/>
      <w:b/>
      <w:snapToGrid w:val="0"/>
      <w:kern w:val="36"/>
      <w:sz w:val="48"/>
    </w:rPr>
  </w:style>
  <w:style w:type="character" w:styleId="Hyperlink">
    <w:name w:val="Hyperlink"/>
    <w:rsid w:val="009A616C"/>
    <w:rPr>
      <w:color w:val="0000FF"/>
      <w:u w:val="single"/>
    </w:rPr>
  </w:style>
  <w:style w:type="paragraph" w:customStyle="1" w:styleId="Blockquote">
    <w:name w:val="Blockquote"/>
    <w:basedOn w:val="Normal"/>
    <w:rsid w:val="009A616C"/>
    <w:pPr>
      <w:spacing w:before="100" w:after="100"/>
      <w:ind w:left="360" w:right="360"/>
    </w:pPr>
    <w:rPr>
      <w:rFonts w:ascii="Times New Roman" w:hAnsi="Times New Roman"/>
      <w:snapToGrid w:val="0"/>
    </w:rPr>
  </w:style>
  <w:style w:type="paragraph" w:customStyle="1" w:styleId="H2">
    <w:name w:val="H2"/>
    <w:basedOn w:val="Normal"/>
    <w:next w:val="Normal"/>
    <w:rsid w:val="009A616C"/>
    <w:pPr>
      <w:keepNext/>
      <w:spacing w:before="100" w:after="100"/>
      <w:outlineLvl w:val="2"/>
    </w:pPr>
    <w:rPr>
      <w:rFonts w:ascii="Times New Roman" w:hAnsi="Times New Roman"/>
      <w:b/>
      <w:snapToGrid w:val="0"/>
      <w:sz w:val="36"/>
    </w:rPr>
  </w:style>
  <w:style w:type="character" w:styleId="Strong">
    <w:name w:val="Strong"/>
    <w:qFormat/>
    <w:rsid w:val="009A616C"/>
    <w:rPr>
      <w:b/>
    </w:rPr>
  </w:style>
  <w:style w:type="paragraph" w:customStyle="1" w:styleId="DefinitionTerm">
    <w:name w:val="Definition Term"/>
    <w:basedOn w:val="Normal"/>
    <w:next w:val="DefinitionList"/>
    <w:rsid w:val="009A616C"/>
    <w:rPr>
      <w:rFonts w:ascii="Times New Roman" w:hAnsi="Times New Roman"/>
      <w:snapToGrid w:val="0"/>
    </w:rPr>
  </w:style>
  <w:style w:type="paragraph" w:customStyle="1" w:styleId="DefinitionList">
    <w:name w:val="Definition List"/>
    <w:basedOn w:val="Normal"/>
    <w:next w:val="DefinitionTerm"/>
    <w:rsid w:val="009A616C"/>
    <w:pPr>
      <w:ind w:left="360"/>
    </w:pPr>
    <w:rPr>
      <w:rFonts w:ascii="Times New Roman" w:hAnsi="Times New Roman"/>
      <w:snapToGrid w:val="0"/>
    </w:rPr>
  </w:style>
  <w:style w:type="paragraph" w:customStyle="1" w:styleId="H3">
    <w:name w:val="H3"/>
    <w:basedOn w:val="Normal"/>
    <w:next w:val="Normal"/>
    <w:rsid w:val="009A616C"/>
    <w:pPr>
      <w:keepNext/>
      <w:spacing w:before="100" w:after="100"/>
      <w:outlineLvl w:val="3"/>
    </w:pPr>
    <w:rPr>
      <w:rFonts w:ascii="Times New Roman" w:hAnsi="Times New Roman"/>
      <w:b/>
      <w:snapToGrid w:val="0"/>
      <w:sz w:val="28"/>
    </w:rPr>
  </w:style>
  <w:style w:type="paragraph" w:styleId="Header">
    <w:name w:val="header"/>
    <w:basedOn w:val="Normal"/>
    <w:rsid w:val="009A616C"/>
    <w:pPr>
      <w:tabs>
        <w:tab w:val="center" w:pos="4320"/>
        <w:tab w:val="right" w:pos="8640"/>
      </w:tabs>
    </w:pPr>
  </w:style>
  <w:style w:type="paragraph" w:styleId="Footer">
    <w:name w:val="footer"/>
    <w:basedOn w:val="Normal"/>
    <w:rsid w:val="009A616C"/>
    <w:pPr>
      <w:tabs>
        <w:tab w:val="center" w:pos="4320"/>
        <w:tab w:val="right" w:pos="8640"/>
      </w:tabs>
    </w:pPr>
  </w:style>
  <w:style w:type="paragraph" w:styleId="BodyTextIndent">
    <w:name w:val="Body Text Indent"/>
    <w:basedOn w:val="Normal"/>
    <w:rsid w:val="009A616C"/>
    <w:pPr>
      <w:ind w:left="1440" w:hanging="720"/>
    </w:pPr>
    <w:rPr>
      <w:rFonts w:ascii="Times New Roman" w:hAnsi="Times New Roman"/>
    </w:rPr>
  </w:style>
  <w:style w:type="paragraph" w:styleId="BodyText">
    <w:name w:val="Body Text"/>
    <w:basedOn w:val="Normal"/>
    <w:rsid w:val="009A616C"/>
    <w:rPr>
      <w:b/>
    </w:rPr>
  </w:style>
  <w:style w:type="character" w:styleId="FollowedHyperlink">
    <w:name w:val="FollowedHyperlink"/>
    <w:rsid w:val="009A616C"/>
    <w:rPr>
      <w:color w:val="800080"/>
      <w:u w:val="single"/>
    </w:rPr>
  </w:style>
  <w:style w:type="paragraph" w:styleId="BalloonText">
    <w:name w:val="Balloon Text"/>
    <w:basedOn w:val="Normal"/>
    <w:link w:val="BalloonTextChar"/>
    <w:rsid w:val="000078DE"/>
    <w:rPr>
      <w:rFonts w:ascii="Lucida Grande" w:hAnsi="Lucida Grande" w:cs="Lucida Grande"/>
      <w:sz w:val="18"/>
      <w:szCs w:val="18"/>
    </w:rPr>
  </w:style>
  <w:style w:type="character" w:customStyle="1" w:styleId="BalloonTextChar">
    <w:name w:val="Balloon Text Char"/>
    <w:link w:val="BalloonText"/>
    <w:rsid w:val="000078DE"/>
    <w:rPr>
      <w:rFonts w:ascii="Lucida Grande" w:hAnsi="Lucida Grande" w:cs="Lucida Grande"/>
      <w:sz w:val="18"/>
      <w:szCs w:val="18"/>
    </w:rPr>
  </w:style>
  <w:style w:type="character" w:styleId="CommentReference">
    <w:name w:val="annotation reference"/>
    <w:rsid w:val="000078DE"/>
    <w:rPr>
      <w:sz w:val="18"/>
      <w:szCs w:val="18"/>
    </w:rPr>
  </w:style>
  <w:style w:type="paragraph" w:styleId="CommentText">
    <w:name w:val="annotation text"/>
    <w:basedOn w:val="Normal"/>
    <w:link w:val="CommentTextChar"/>
    <w:rsid w:val="000078DE"/>
    <w:rPr>
      <w:szCs w:val="24"/>
    </w:rPr>
  </w:style>
  <w:style w:type="character" w:customStyle="1" w:styleId="CommentTextChar">
    <w:name w:val="Comment Text Char"/>
    <w:link w:val="CommentText"/>
    <w:rsid w:val="000078DE"/>
    <w:rPr>
      <w:rFonts w:ascii="Arial" w:hAnsi="Arial" w:cs="Arial"/>
      <w:sz w:val="24"/>
      <w:szCs w:val="24"/>
    </w:rPr>
  </w:style>
  <w:style w:type="paragraph" w:styleId="CommentSubject">
    <w:name w:val="annotation subject"/>
    <w:basedOn w:val="CommentText"/>
    <w:next w:val="CommentText"/>
    <w:link w:val="CommentSubjectChar"/>
    <w:rsid w:val="000078DE"/>
    <w:rPr>
      <w:b/>
      <w:bCs/>
      <w:sz w:val="20"/>
      <w:szCs w:val="20"/>
    </w:rPr>
  </w:style>
  <w:style w:type="character" w:customStyle="1" w:styleId="CommentSubjectChar">
    <w:name w:val="Comment Subject Char"/>
    <w:link w:val="CommentSubject"/>
    <w:rsid w:val="000078DE"/>
    <w:rPr>
      <w:rFonts w:ascii="Arial" w:hAnsi="Arial" w:cs="Arial"/>
      <w:b/>
      <w:bCs/>
      <w:sz w:val="24"/>
      <w:szCs w:val="24"/>
    </w:rPr>
  </w:style>
  <w:style w:type="paragraph" w:styleId="Revision">
    <w:name w:val="Revision"/>
    <w:hidden/>
    <w:uiPriority w:val="71"/>
    <w:rsid w:val="00B55807"/>
    <w:rPr>
      <w:rFonts w:ascii="Arial" w:hAnsi="Arial" w:cs="Arial"/>
      <w:sz w:val="24"/>
      <w:lang w:val="en-US" w:eastAsia="en-US"/>
    </w:rPr>
  </w:style>
  <w:style w:type="table" w:styleId="TableGrid">
    <w:name w:val="Table Grid"/>
    <w:basedOn w:val="TableNormal"/>
    <w:rsid w:val="00AA0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AA0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28">
      <w:bodyDiv w:val="1"/>
      <w:marLeft w:val="0"/>
      <w:marRight w:val="0"/>
      <w:marTop w:val="0"/>
      <w:marBottom w:val="0"/>
      <w:divBdr>
        <w:top w:val="none" w:sz="0" w:space="0" w:color="auto"/>
        <w:left w:val="none" w:sz="0" w:space="0" w:color="auto"/>
        <w:bottom w:val="none" w:sz="0" w:space="0" w:color="auto"/>
        <w:right w:val="none" w:sz="0" w:space="0" w:color="auto"/>
      </w:divBdr>
    </w:div>
    <w:div w:id="9064425">
      <w:bodyDiv w:val="1"/>
      <w:marLeft w:val="0"/>
      <w:marRight w:val="0"/>
      <w:marTop w:val="0"/>
      <w:marBottom w:val="0"/>
      <w:divBdr>
        <w:top w:val="none" w:sz="0" w:space="0" w:color="auto"/>
        <w:left w:val="none" w:sz="0" w:space="0" w:color="auto"/>
        <w:bottom w:val="none" w:sz="0" w:space="0" w:color="auto"/>
        <w:right w:val="none" w:sz="0" w:space="0" w:color="auto"/>
      </w:divBdr>
    </w:div>
    <w:div w:id="9184124">
      <w:bodyDiv w:val="1"/>
      <w:marLeft w:val="0"/>
      <w:marRight w:val="0"/>
      <w:marTop w:val="0"/>
      <w:marBottom w:val="0"/>
      <w:divBdr>
        <w:top w:val="none" w:sz="0" w:space="0" w:color="auto"/>
        <w:left w:val="none" w:sz="0" w:space="0" w:color="auto"/>
        <w:bottom w:val="none" w:sz="0" w:space="0" w:color="auto"/>
        <w:right w:val="none" w:sz="0" w:space="0" w:color="auto"/>
      </w:divBdr>
    </w:div>
    <w:div w:id="25326939">
      <w:bodyDiv w:val="1"/>
      <w:marLeft w:val="0"/>
      <w:marRight w:val="0"/>
      <w:marTop w:val="0"/>
      <w:marBottom w:val="0"/>
      <w:divBdr>
        <w:top w:val="none" w:sz="0" w:space="0" w:color="auto"/>
        <w:left w:val="none" w:sz="0" w:space="0" w:color="auto"/>
        <w:bottom w:val="none" w:sz="0" w:space="0" w:color="auto"/>
        <w:right w:val="none" w:sz="0" w:space="0" w:color="auto"/>
      </w:divBdr>
    </w:div>
    <w:div w:id="26608615">
      <w:bodyDiv w:val="1"/>
      <w:marLeft w:val="0"/>
      <w:marRight w:val="0"/>
      <w:marTop w:val="0"/>
      <w:marBottom w:val="0"/>
      <w:divBdr>
        <w:top w:val="none" w:sz="0" w:space="0" w:color="auto"/>
        <w:left w:val="none" w:sz="0" w:space="0" w:color="auto"/>
        <w:bottom w:val="none" w:sz="0" w:space="0" w:color="auto"/>
        <w:right w:val="none" w:sz="0" w:space="0" w:color="auto"/>
      </w:divBdr>
    </w:div>
    <w:div w:id="27532295">
      <w:bodyDiv w:val="1"/>
      <w:marLeft w:val="0"/>
      <w:marRight w:val="0"/>
      <w:marTop w:val="0"/>
      <w:marBottom w:val="0"/>
      <w:divBdr>
        <w:top w:val="none" w:sz="0" w:space="0" w:color="auto"/>
        <w:left w:val="none" w:sz="0" w:space="0" w:color="auto"/>
        <w:bottom w:val="none" w:sz="0" w:space="0" w:color="auto"/>
        <w:right w:val="none" w:sz="0" w:space="0" w:color="auto"/>
      </w:divBdr>
    </w:div>
    <w:div w:id="39594114">
      <w:bodyDiv w:val="1"/>
      <w:marLeft w:val="0"/>
      <w:marRight w:val="0"/>
      <w:marTop w:val="0"/>
      <w:marBottom w:val="0"/>
      <w:divBdr>
        <w:top w:val="none" w:sz="0" w:space="0" w:color="auto"/>
        <w:left w:val="none" w:sz="0" w:space="0" w:color="auto"/>
        <w:bottom w:val="none" w:sz="0" w:space="0" w:color="auto"/>
        <w:right w:val="none" w:sz="0" w:space="0" w:color="auto"/>
      </w:divBdr>
    </w:div>
    <w:div w:id="40059568">
      <w:bodyDiv w:val="1"/>
      <w:marLeft w:val="0"/>
      <w:marRight w:val="0"/>
      <w:marTop w:val="0"/>
      <w:marBottom w:val="0"/>
      <w:divBdr>
        <w:top w:val="none" w:sz="0" w:space="0" w:color="auto"/>
        <w:left w:val="none" w:sz="0" w:space="0" w:color="auto"/>
        <w:bottom w:val="none" w:sz="0" w:space="0" w:color="auto"/>
        <w:right w:val="none" w:sz="0" w:space="0" w:color="auto"/>
      </w:divBdr>
    </w:div>
    <w:div w:id="44529078">
      <w:bodyDiv w:val="1"/>
      <w:marLeft w:val="0"/>
      <w:marRight w:val="0"/>
      <w:marTop w:val="0"/>
      <w:marBottom w:val="0"/>
      <w:divBdr>
        <w:top w:val="none" w:sz="0" w:space="0" w:color="auto"/>
        <w:left w:val="none" w:sz="0" w:space="0" w:color="auto"/>
        <w:bottom w:val="none" w:sz="0" w:space="0" w:color="auto"/>
        <w:right w:val="none" w:sz="0" w:space="0" w:color="auto"/>
      </w:divBdr>
    </w:div>
    <w:div w:id="45644683">
      <w:bodyDiv w:val="1"/>
      <w:marLeft w:val="0"/>
      <w:marRight w:val="0"/>
      <w:marTop w:val="0"/>
      <w:marBottom w:val="0"/>
      <w:divBdr>
        <w:top w:val="none" w:sz="0" w:space="0" w:color="auto"/>
        <w:left w:val="none" w:sz="0" w:space="0" w:color="auto"/>
        <w:bottom w:val="none" w:sz="0" w:space="0" w:color="auto"/>
        <w:right w:val="none" w:sz="0" w:space="0" w:color="auto"/>
      </w:divBdr>
    </w:div>
    <w:div w:id="51588762">
      <w:bodyDiv w:val="1"/>
      <w:marLeft w:val="0"/>
      <w:marRight w:val="0"/>
      <w:marTop w:val="0"/>
      <w:marBottom w:val="0"/>
      <w:divBdr>
        <w:top w:val="none" w:sz="0" w:space="0" w:color="auto"/>
        <w:left w:val="none" w:sz="0" w:space="0" w:color="auto"/>
        <w:bottom w:val="none" w:sz="0" w:space="0" w:color="auto"/>
        <w:right w:val="none" w:sz="0" w:space="0" w:color="auto"/>
      </w:divBdr>
    </w:div>
    <w:div w:id="55667141">
      <w:bodyDiv w:val="1"/>
      <w:marLeft w:val="0"/>
      <w:marRight w:val="0"/>
      <w:marTop w:val="0"/>
      <w:marBottom w:val="0"/>
      <w:divBdr>
        <w:top w:val="none" w:sz="0" w:space="0" w:color="auto"/>
        <w:left w:val="none" w:sz="0" w:space="0" w:color="auto"/>
        <w:bottom w:val="none" w:sz="0" w:space="0" w:color="auto"/>
        <w:right w:val="none" w:sz="0" w:space="0" w:color="auto"/>
      </w:divBdr>
    </w:div>
    <w:div w:id="56825263">
      <w:bodyDiv w:val="1"/>
      <w:marLeft w:val="0"/>
      <w:marRight w:val="0"/>
      <w:marTop w:val="0"/>
      <w:marBottom w:val="0"/>
      <w:divBdr>
        <w:top w:val="none" w:sz="0" w:space="0" w:color="auto"/>
        <w:left w:val="none" w:sz="0" w:space="0" w:color="auto"/>
        <w:bottom w:val="none" w:sz="0" w:space="0" w:color="auto"/>
        <w:right w:val="none" w:sz="0" w:space="0" w:color="auto"/>
      </w:divBdr>
    </w:div>
    <w:div w:id="57363374">
      <w:bodyDiv w:val="1"/>
      <w:marLeft w:val="0"/>
      <w:marRight w:val="0"/>
      <w:marTop w:val="0"/>
      <w:marBottom w:val="0"/>
      <w:divBdr>
        <w:top w:val="none" w:sz="0" w:space="0" w:color="auto"/>
        <w:left w:val="none" w:sz="0" w:space="0" w:color="auto"/>
        <w:bottom w:val="none" w:sz="0" w:space="0" w:color="auto"/>
        <w:right w:val="none" w:sz="0" w:space="0" w:color="auto"/>
      </w:divBdr>
    </w:div>
    <w:div w:id="62408584">
      <w:bodyDiv w:val="1"/>
      <w:marLeft w:val="0"/>
      <w:marRight w:val="0"/>
      <w:marTop w:val="0"/>
      <w:marBottom w:val="0"/>
      <w:divBdr>
        <w:top w:val="none" w:sz="0" w:space="0" w:color="auto"/>
        <w:left w:val="none" w:sz="0" w:space="0" w:color="auto"/>
        <w:bottom w:val="none" w:sz="0" w:space="0" w:color="auto"/>
        <w:right w:val="none" w:sz="0" w:space="0" w:color="auto"/>
      </w:divBdr>
    </w:div>
    <w:div w:id="68771751">
      <w:bodyDiv w:val="1"/>
      <w:marLeft w:val="0"/>
      <w:marRight w:val="0"/>
      <w:marTop w:val="0"/>
      <w:marBottom w:val="0"/>
      <w:divBdr>
        <w:top w:val="none" w:sz="0" w:space="0" w:color="auto"/>
        <w:left w:val="none" w:sz="0" w:space="0" w:color="auto"/>
        <w:bottom w:val="none" w:sz="0" w:space="0" w:color="auto"/>
        <w:right w:val="none" w:sz="0" w:space="0" w:color="auto"/>
      </w:divBdr>
    </w:div>
    <w:div w:id="73091820">
      <w:bodyDiv w:val="1"/>
      <w:marLeft w:val="0"/>
      <w:marRight w:val="0"/>
      <w:marTop w:val="0"/>
      <w:marBottom w:val="0"/>
      <w:divBdr>
        <w:top w:val="none" w:sz="0" w:space="0" w:color="auto"/>
        <w:left w:val="none" w:sz="0" w:space="0" w:color="auto"/>
        <w:bottom w:val="none" w:sz="0" w:space="0" w:color="auto"/>
        <w:right w:val="none" w:sz="0" w:space="0" w:color="auto"/>
      </w:divBdr>
    </w:div>
    <w:div w:id="74014090">
      <w:bodyDiv w:val="1"/>
      <w:marLeft w:val="0"/>
      <w:marRight w:val="0"/>
      <w:marTop w:val="0"/>
      <w:marBottom w:val="0"/>
      <w:divBdr>
        <w:top w:val="none" w:sz="0" w:space="0" w:color="auto"/>
        <w:left w:val="none" w:sz="0" w:space="0" w:color="auto"/>
        <w:bottom w:val="none" w:sz="0" w:space="0" w:color="auto"/>
        <w:right w:val="none" w:sz="0" w:space="0" w:color="auto"/>
      </w:divBdr>
    </w:div>
    <w:div w:id="74785932">
      <w:bodyDiv w:val="1"/>
      <w:marLeft w:val="0"/>
      <w:marRight w:val="0"/>
      <w:marTop w:val="0"/>
      <w:marBottom w:val="0"/>
      <w:divBdr>
        <w:top w:val="none" w:sz="0" w:space="0" w:color="auto"/>
        <w:left w:val="none" w:sz="0" w:space="0" w:color="auto"/>
        <w:bottom w:val="none" w:sz="0" w:space="0" w:color="auto"/>
        <w:right w:val="none" w:sz="0" w:space="0" w:color="auto"/>
      </w:divBdr>
    </w:div>
    <w:div w:id="78260863">
      <w:bodyDiv w:val="1"/>
      <w:marLeft w:val="0"/>
      <w:marRight w:val="0"/>
      <w:marTop w:val="0"/>
      <w:marBottom w:val="0"/>
      <w:divBdr>
        <w:top w:val="none" w:sz="0" w:space="0" w:color="auto"/>
        <w:left w:val="none" w:sz="0" w:space="0" w:color="auto"/>
        <w:bottom w:val="none" w:sz="0" w:space="0" w:color="auto"/>
        <w:right w:val="none" w:sz="0" w:space="0" w:color="auto"/>
      </w:divBdr>
    </w:div>
    <w:div w:id="84426975">
      <w:bodyDiv w:val="1"/>
      <w:marLeft w:val="0"/>
      <w:marRight w:val="0"/>
      <w:marTop w:val="0"/>
      <w:marBottom w:val="0"/>
      <w:divBdr>
        <w:top w:val="none" w:sz="0" w:space="0" w:color="auto"/>
        <w:left w:val="none" w:sz="0" w:space="0" w:color="auto"/>
        <w:bottom w:val="none" w:sz="0" w:space="0" w:color="auto"/>
        <w:right w:val="none" w:sz="0" w:space="0" w:color="auto"/>
      </w:divBdr>
    </w:div>
    <w:div w:id="86387413">
      <w:bodyDiv w:val="1"/>
      <w:marLeft w:val="0"/>
      <w:marRight w:val="0"/>
      <w:marTop w:val="0"/>
      <w:marBottom w:val="0"/>
      <w:divBdr>
        <w:top w:val="none" w:sz="0" w:space="0" w:color="auto"/>
        <w:left w:val="none" w:sz="0" w:space="0" w:color="auto"/>
        <w:bottom w:val="none" w:sz="0" w:space="0" w:color="auto"/>
        <w:right w:val="none" w:sz="0" w:space="0" w:color="auto"/>
      </w:divBdr>
    </w:div>
    <w:div w:id="88090680">
      <w:bodyDiv w:val="1"/>
      <w:marLeft w:val="0"/>
      <w:marRight w:val="0"/>
      <w:marTop w:val="0"/>
      <w:marBottom w:val="0"/>
      <w:divBdr>
        <w:top w:val="none" w:sz="0" w:space="0" w:color="auto"/>
        <w:left w:val="none" w:sz="0" w:space="0" w:color="auto"/>
        <w:bottom w:val="none" w:sz="0" w:space="0" w:color="auto"/>
        <w:right w:val="none" w:sz="0" w:space="0" w:color="auto"/>
      </w:divBdr>
    </w:div>
    <w:div w:id="94978729">
      <w:bodyDiv w:val="1"/>
      <w:marLeft w:val="0"/>
      <w:marRight w:val="0"/>
      <w:marTop w:val="0"/>
      <w:marBottom w:val="0"/>
      <w:divBdr>
        <w:top w:val="none" w:sz="0" w:space="0" w:color="auto"/>
        <w:left w:val="none" w:sz="0" w:space="0" w:color="auto"/>
        <w:bottom w:val="none" w:sz="0" w:space="0" w:color="auto"/>
        <w:right w:val="none" w:sz="0" w:space="0" w:color="auto"/>
      </w:divBdr>
    </w:div>
    <w:div w:id="102119823">
      <w:bodyDiv w:val="1"/>
      <w:marLeft w:val="0"/>
      <w:marRight w:val="0"/>
      <w:marTop w:val="0"/>
      <w:marBottom w:val="0"/>
      <w:divBdr>
        <w:top w:val="none" w:sz="0" w:space="0" w:color="auto"/>
        <w:left w:val="none" w:sz="0" w:space="0" w:color="auto"/>
        <w:bottom w:val="none" w:sz="0" w:space="0" w:color="auto"/>
        <w:right w:val="none" w:sz="0" w:space="0" w:color="auto"/>
      </w:divBdr>
    </w:div>
    <w:div w:id="103237234">
      <w:bodyDiv w:val="1"/>
      <w:marLeft w:val="0"/>
      <w:marRight w:val="0"/>
      <w:marTop w:val="0"/>
      <w:marBottom w:val="0"/>
      <w:divBdr>
        <w:top w:val="none" w:sz="0" w:space="0" w:color="auto"/>
        <w:left w:val="none" w:sz="0" w:space="0" w:color="auto"/>
        <w:bottom w:val="none" w:sz="0" w:space="0" w:color="auto"/>
        <w:right w:val="none" w:sz="0" w:space="0" w:color="auto"/>
      </w:divBdr>
    </w:div>
    <w:div w:id="109982903">
      <w:bodyDiv w:val="1"/>
      <w:marLeft w:val="0"/>
      <w:marRight w:val="0"/>
      <w:marTop w:val="0"/>
      <w:marBottom w:val="0"/>
      <w:divBdr>
        <w:top w:val="none" w:sz="0" w:space="0" w:color="auto"/>
        <w:left w:val="none" w:sz="0" w:space="0" w:color="auto"/>
        <w:bottom w:val="none" w:sz="0" w:space="0" w:color="auto"/>
        <w:right w:val="none" w:sz="0" w:space="0" w:color="auto"/>
      </w:divBdr>
    </w:div>
    <w:div w:id="111092882">
      <w:bodyDiv w:val="1"/>
      <w:marLeft w:val="0"/>
      <w:marRight w:val="0"/>
      <w:marTop w:val="0"/>
      <w:marBottom w:val="0"/>
      <w:divBdr>
        <w:top w:val="none" w:sz="0" w:space="0" w:color="auto"/>
        <w:left w:val="none" w:sz="0" w:space="0" w:color="auto"/>
        <w:bottom w:val="none" w:sz="0" w:space="0" w:color="auto"/>
        <w:right w:val="none" w:sz="0" w:space="0" w:color="auto"/>
      </w:divBdr>
    </w:div>
    <w:div w:id="119887202">
      <w:bodyDiv w:val="1"/>
      <w:marLeft w:val="0"/>
      <w:marRight w:val="0"/>
      <w:marTop w:val="0"/>
      <w:marBottom w:val="0"/>
      <w:divBdr>
        <w:top w:val="none" w:sz="0" w:space="0" w:color="auto"/>
        <w:left w:val="none" w:sz="0" w:space="0" w:color="auto"/>
        <w:bottom w:val="none" w:sz="0" w:space="0" w:color="auto"/>
        <w:right w:val="none" w:sz="0" w:space="0" w:color="auto"/>
      </w:divBdr>
    </w:div>
    <w:div w:id="125271661">
      <w:bodyDiv w:val="1"/>
      <w:marLeft w:val="0"/>
      <w:marRight w:val="0"/>
      <w:marTop w:val="0"/>
      <w:marBottom w:val="0"/>
      <w:divBdr>
        <w:top w:val="none" w:sz="0" w:space="0" w:color="auto"/>
        <w:left w:val="none" w:sz="0" w:space="0" w:color="auto"/>
        <w:bottom w:val="none" w:sz="0" w:space="0" w:color="auto"/>
        <w:right w:val="none" w:sz="0" w:space="0" w:color="auto"/>
      </w:divBdr>
    </w:div>
    <w:div w:id="129591371">
      <w:bodyDiv w:val="1"/>
      <w:marLeft w:val="0"/>
      <w:marRight w:val="0"/>
      <w:marTop w:val="0"/>
      <w:marBottom w:val="0"/>
      <w:divBdr>
        <w:top w:val="none" w:sz="0" w:space="0" w:color="auto"/>
        <w:left w:val="none" w:sz="0" w:space="0" w:color="auto"/>
        <w:bottom w:val="none" w:sz="0" w:space="0" w:color="auto"/>
        <w:right w:val="none" w:sz="0" w:space="0" w:color="auto"/>
      </w:divBdr>
    </w:div>
    <w:div w:id="131139712">
      <w:bodyDiv w:val="1"/>
      <w:marLeft w:val="0"/>
      <w:marRight w:val="0"/>
      <w:marTop w:val="0"/>
      <w:marBottom w:val="0"/>
      <w:divBdr>
        <w:top w:val="none" w:sz="0" w:space="0" w:color="auto"/>
        <w:left w:val="none" w:sz="0" w:space="0" w:color="auto"/>
        <w:bottom w:val="none" w:sz="0" w:space="0" w:color="auto"/>
        <w:right w:val="none" w:sz="0" w:space="0" w:color="auto"/>
      </w:divBdr>
    </w:div>
    <w:div w:id="147216112">
      <w:bodyDiv w:val="1"/>
      <w:marLeft w:val="0"/>
      <w:marRight w:val="0"/>
      <w:marTop w:val="0"/>
      <w:marBottom w:val="0"/>
      <w:divBdr>
        <w:top w:val="none" w:sz="0" w:space="0" w:color="auto"/>
        <w:left w:val="none" w:sz="0" w:space="0" w:color="auto"/>
        <w:bottom w:val="none" w:sz="0" w:space="0" w:color="auto"/>
        <w:right w:val="none" w:sz="0" w:space="0" w:color="auto"/>
      </w:divBdr>
    </w:div>
    <w:div w:id="149100364">
      <w:bodyDiv w:val="1"/>
      <w:marLeft w:val="0"/>
      <w:marRight w:val="0"/>
      <w:marTop w:val="0"/>
      <w:marBottom w:val="0"/>
      <w:divBdr>
        <w:top w:val="none" w:sz="0" w:space="0" w:color="auto"/>
        <w:left w:val="none" w:sz="0" w:space="0" w:color="auto"/>
        <w:bottom w:val="none" w:sz="0" w:space="0" w:color="auto"/>
        <w:right w:val="none" w:sz="0" w:space="0" w:color="auto"/>
      </w:divBdr>
    </w:div>
    <w:div w:id="170947511">
      <w:bodyDiv w:val="1"/>
      <w:marLeft w:val="0"/>
      <w:marRight w:val="0"/>
      <w:marTop w:val="0"/>
      <w:marBottom w:val="0"/>
      <w:divBdr>
        <w:top w:val="none" w:sz="0" w:space="0" w:color="auto"/>
        <w:left w:val="none" w:sz="0" w:space="0" w:color="auto"/>
        <w:bottom w:val="none" w:sz="0" w:space="0" w:color="auto"/>
        <w:right w:val="none" w:sz="0" w:space="0" w:color="auto"/>
      </w:divBdr>
    </w:div>
    <w:div w:id="176163024">
      <w:bodyDiv w:val="1"/>
      <w:marLeft w:val="0"/>
      <w:marRight w:val="0"/>
      <w:marTop w:val="0"/>
      <w:marBottom w:val="0"/>
      <w:divBdr>
        <w:top w:val="none" w:sz="0" w:space="0" w:color="auto"/>
        <w:left w:val="none" w:sz="0" w:space="0" w:color="auto"/>
        <w:bottom w:val="none" w:sz="0" w:space="0" w:color="auto"/>
        <w:right w:val="none" w:sz="0" w:space="0" w:color="auto"/>
      </w:divBdr>
    </w:div>
    <w:div w:id="184056139">
      <w:bodyDiv w:val="1"/>
      <w:marLeft w:val="0"/>
      <w:marRight w:val="0"/>
      <w:marTop w:val="0"/>
      <w:marBottom w:val="0"/>
      <w:divBdr>
        <w:top w:val="none" w:sz="0" w:space="0" w:color="auto"/>
        <w:left w:val="none" w:sz="0" w:space="0" w:color="auto"/>
        <w:bottom w:val="none" w:sz="0" w:space="0" w:color="auto"/>
        <w:right w:val="none" w:sz="0" w:space="0" w:color="auto"/>
      </w:divBdr>
    </w:div>
    <w:div w:id="186650194">
      <w:bodyDiv w:val="1"/>
      <w:marLeft w:val="0"/>
      <w:marRight w:val="0"/>
      <w:marTop w:val="0"/>
      <w:marBottom w:val="0"/>
      <w:divBdr>
        <w:top w:val="none" w:sz="0" w:space="0" w:color="auto"/>
        <w:left w:val="none" w:sz="0" w:space="0" w:color="auto"/>
        <w:bottom w:val="none" w:sz="0" w:space="0" w:color="auto"/>
        <w:right w:val="none" w:sz="0" w:space="0" w:color="auto"/>
      </w:divBdr>
    </w:div>
    <w:div w:id="187917487">
      <w:bodyDiv w:val="1"/>
      <w:marLeft w:val="0"/>
      <w:marRight w:val="0"/>
      <w:marTop w:val="0"/>
      <w:marBottom w:val="0"/>
      <w:divBdr>
        <w:top w:val="none" w:sz="0" w:space="0" w:color="auto"/>
        <w:left w:val="none" w:sz="0" w:space="0" w:color="auto"/>
        <w:bottom w:val="none" w:sz="0" w:space="0" w:color="auto"/>
        <w:right w:val="none" w:sz="0" w:space="0" w:color="auto"/>
      </w:divBdr>
    </w:div>
    <w:div w:id="188417766">
      <w:bodyDiv w:val="1"/>
      <w:marLeft w:val="0"/>
      <w:marRight w:val="0"/>
      <w:marTop w:val="0"/>
      <w:marBottom w:val="0"/>
      <w:divBdr>
        <w:top w:val="none" w:sz="0" w:space="0" w:color="auto"/>
        <w:left w:val="none" w:sz="0" w:space="0" w:color="auto"/>
        <w:bottom w:val="none" w:sz="0" w:space="0" w:color="auto"/>
        <w:right w:val="none" w:sz="0" w:space="0" w:color="auto"/>
      </w:divBdr>
    </w:div>
    <w:div w:id="189955506">
      <w:bodyDiv w:val="1"/>
      <w:marLeft w:val="0"/>
      <w:marRight w:val="0"/>
      <w:marTop w:val="0"/>
      <w:marBottom w:val="0"/>
      <w:divBdr>
        <w:top w:val="none" w:sz="0" w:space="0" w:color="auto"/>
        <w:left w:val="none" w:sz="0" w:space="0" w:color="auto"/>
        <w:bottom w:val="none" w:sz="0" w:space="0" w:color="auto"/>
        <w:right w:val="none" w:sz="0" w:space="0" w:color="auto"/>
      </w:divBdr>
    </w:div>
    <w:div w:id="191109689">
      <w:bodyDiv w:val="1"/>
      <w:marLeft w:val="0"/>
      <w:marRight w:val="0"/>
      <w:marTop w:val="0"/>
      <w:marBottom w:val="0"/>
      <w:divBdr>
        <w:top w:val="none" w:sz="0" w:space="0" w:color="auto"/>
        <w:left w:val="none" w:sz="0" w:space="0" w:color="auto"/>
        <w:bottom w:val="none" w:sz="0" w:space="0" w:color="auto"/>
        <w:right w:val="none" w:sz="0" w:space="0" w:color="auto"/>
      </w:divBdr>
    </w:div>
    <w:div w:id="197276267">
      <w:bodyDiv w:val="1"/>
      <w:marLeft w:val="0"/>
      <w:marRight w:val="0"/>
      <w:marTop w:val="0"/>
      <w:marBottom w:val="0"/>
      <w:divBdr>
        <w:top w:val="none" w:sz="0" w:space="0" w:color="auto"/>
        <w:left w:val="none" w:sz="0" w:space="0" w:color="auto"/>
        <w:bottom w:val="none" w:sz="0" w:space="0" w:color="auto"/>
        <w:right w:val="none" w:sz="0" w:space="0" w:color="auto"/>
      </w:divBdr>
    </w:div>
    <w:div w:id="206990893">
      <w:bodyDiv w:val="1"/>
      <w:marLeft w:val="0"/>
      <w:marRight w:val="0"/>
      <w:marTop w:val="0"/>
      <w:marBottom w:val="0"/>
      <w:divBdr>
        <w:top w:val="none" w:sz="0" w:space="0" w:color="auto"/>
        <w:left w:val="none" w:sz="0" w:space="0" w:color="auto"/>
        <w:bottom w:val="none" w:sz="0" w:space="0" w:color="auto"/>
        <w:right w:val="none" w:sz="0" w:space="0" w:color="auto"/>
      </w:divBdr>
    </w:div>
    <w:div w:id="207227449">
      <w:bodyDiv w:val="1"/>
      <w:marLeft w:val="0"/>
      <w:marRight w:val="0"/>
      <w:marTop w:val="0"/>
      <w:marBottom w:val="0"/>
      <w:divBdr>
        <w:top w:val="none" w:sz="0" w:space="0" w:color="auto"/>
        <w:left w:val="none" w:sz="0" w:space="0" w:color="auto"/>
        <w:bottom w:val="none" w:sz="0" w:space="0" w:color="auto"/>
        <w:right w:val="none" w:sz="0" w:space="0" w:color="auto"/>
      </w:divBdr>
    </w:div>
    <w:div w:id="215816953">
      <w:bodyDiv w:val="1"/>
      <w:marLeft w:val="0"/>
      <w:marRight w:val="0"/>
      <w:marTop w:val="0"/>
      <w:marBottom w:val="0"/>
      <w:divBdr>
        <w:top w:val="none" w:sz="0" w:space="0" w:color="auto"/>
        <w:left w:val="none" w:sz="0" w:space="0" w:color="auto"/>
        <w:bottom w:val="none" w:sz="0" w:space="0" w:color="auto"/>
        <w:right w:val="none" w:sz="0" w:space="0" w:color="auto"/>
      </w:divBdr>
    </w:div>
    <w:div w:id="232665921">
      <w:bodyDiv w:val="1"/>
      <w:marLeft w:val="0"/>
      <w:marRight w:val="0"/>
      <w:marTop w:val="0"/>
      <w:marBottom w:val="0"/>
      <w:divBdr>
        <w:top w:val="none" w:sz="0" w:space="0" w:color="auto"/>
        <w:left w:val="none" w:sz="0" w:space="0" w:color="auto"/>
        <w:bottom w:val="none" w:sz="0" w:space="0" w:color="auto"/>
        <w:right w:val="none" w:sz="0" w:space="0" w:color="auto"/>
      </w:divBdr>
    </w:div>
    <w:div w:id="238708863">
      <w:bodyDiv w:val="1"/>
      <w:marLeft w:val="0"/>
      <w:marRight w:val="0"/>
      <w:marTop w:val="0"/>
      <w:marBottom w:val="0"/>
      <w:divBdr>
        <w:top w:val="none" w:sz="0" w:space="0" w:color="auto"/>
        <w:left w:val="none" w:sz="0" w:space="0" w:color="auto"/>
        <w:bottom w:val="none" w:sz="0" w:space="0" w:color="auto"/>
        <w:right w:val="none" w:sz="0" w:space="0" w:color="auto"/>
      </w:divBdr>
    </w:div>
    <w:div w:id="239103239">
      <w:bodyDiv w:val="1"/>
      <w:marLeft w:val="0"/>
      <w:marRight w:val="0"/>
      <w:marTop w:val="0"/>
      <w:marBottom w:val="0"/>
      <w:divBdr>
        <w:top w:val="none" w:sz="0" w:space="0" w:color="auto"/>
        <w:left w:val="none" w:sz="0" w:space="0" w:color="auto"/>
        <w:bottom w:val="none" w:sz="0" w:space="0" w:color="auto"/>
        <w:right w:val="none" w:sz="0" w:space="0" w:color="auto"/>
      </w:divBdr>
    </w:div>
    <w:div w:id="240606720">
      <w:bodyDiv w:val="1"/>
      <w:marLeft w:val="0"/>
      <w:marRight w:val="0"/>
      <w:marTop w:val="0"/>
      <w:marBottom w:val="0"/>
      <w:divBdr>
        <w:top w:val="none" w:sz="0" w:space="0" w:color="auto"/>
        <w:left w:val="none" w:sz="0" w:space="0" w:color="auto"/>
        <w:bottom w:val="none" w:sz="0" w:space="0" w:color="auto"/>
        <w:right w:val="none" w:sz="0" w:space="0" w:color="auto"/>
      </w:divBdr>
    </w:div>
    <w:div w:id="249003671">
      <w:bodyDiv w:val="1"/>
      <w:marLeft w:val="0"/>
      <w:marRight w:val="0"/>
      <w:marTop w:val="0"/>
      <w:marBottom w:val="0"/>
      <w:divBdr>
        <w:top w:val="none" w:sz="0" w:space="0" w:color="auto"/>
        <w:left w:val="none" w:sz="0" w:space="0" w:color="auto"/>
        <w:bottom w:val="none" w:sz="0" w:space="0" w:color="auto"/>
        <w:right w:val="none" w:sz="0" w:space="0" w:color="auto"/>
      </w:divBdr>
    </w:div>
    <w:div w:id="249973945">
      <w:bodyDiv w:val="1"/>
      <w:marLeft w:val="0"/>
      <w:marRight w:val="0"/>
      <w:marTop w:val="0"/>
      <w:marBottom w:val="0"/>
      <w:divBdr>
        <w:top w:val="none" w:sz="0" w:space="0" w:color="auto"/>
        <w:left w:val="none" w:sz="0" w:space="0" w:color="auto"/>
        <w:bottom w:val="none" w:sz="0" w:space="0" w:color="auto"/>
        <w:right w:val="none" w:sz="0" w:space="0" w:color="auto"/>
      </w:divBdr>
    </w:div>
    <w:div w:id="252860142">
      <w:bodyDiv w:val="1"/>
      <w:marLeft w:val="0"/>
      <w:marRight w:val="0"/>
      <w:marTop w:val="0"/>
      <w:marBottom w:val="0"/>
      <w:divBdr>
        <w:top w:val="none" w:sz="0" w:space="0" w:color="auto"/>
        <w:left w:val="none" w:sz="0" w:space="0" w:color="auto"/>
        <w:bottom w:val="none" w:sz="0" w:space="0" w:color="auto"/>
        <w:right w:val="none" w:sz="0" w:space="0" w:color="auto"/>
      </w:divBdr>
    </w:div>
    <w:div w:id="254872149">
      <w:bodyDiv w:val="1"/>
      <w:marLeft w:val="0"/>
      <w:marRight w:val="0"/>
      <w:marTop w:val="0"/>
      <w:marBottom w:val="0"/>
      <w:divBdr>
        <w:top w:val="none" w:sz="0" w:space="0" w:color="auto"/>
        <w:left w:val="none" w:sz="0" w:space="0" w:color="auto"/>
        <w:bottom w:val="none" w:sz="0" w:space="0" w:color="auto"/>
        <w:right w:val="none" w:sz="0" w:space="0" w:color="auto"/>
      </w:divBdr>
    </w:div>
    <w:div w:id="256252962">
      <w:bodyDiv w:val="1"/>
      <w:marLeft w:val="0"/>
      <w:marRight w:val="0"/>
      <w:marTop w:val="0"/>
      <w:marBottom w:val="0"/>
      <w:divBdr>
        <w:top w:val="none" w:sz="0" w:space="0" w:color="auto"/>
        <w:left w:val="none" w:sz="0" w:space="0" w:color="auto"/>
        <w:bottom w:val="none" w:sz="0" w:space="0" w:color="auto"/>
        <w:right w:val="none" w:sz="0" w:space="0" w:color="auto"/>
      </w:divBdr>
    </w:div>
    <w:div w:id="256790021">
      <w:bodyDiv w:val="1"/>
      <w:marLeft w:val="0"/>
      <w:marRight w:val="0"/>
      <w:marTop w:val="0"/>
      <w:marBottom w:val="0"/>
      <w:divBdr>
        <w:top w:val="none" w:sz="0" w:space="0" w:color="auto"/>
        <w:left w:val="none" w:sz="0" w:space="0" w:color="auto"/>
        <w:bottom w:val="none" w:sz="0" w:space="0" w:color="auto"/>
        <w:right w:val="none" w:sz="0" w:space="0" w:color="auto"/>
      </w:divBdr>
    </w:div>
    <w:div w:id="278150181">
      <w:bodyDiv w:val="1"/>
      <w:marLeft w:val="0"/>
      <w:marRight w:val="0"/>
      <w:marTop w:val="0"/>
      <w:marBottom w:val="0"/>
      <w:divBdr>
        <w:top w:val="none" w:sz="0" w:space="0" w:color="auto"/>
        <w:left w:val="none" w:sz="0" w:space="0" w:color="auto"/>
        <w:bottom w:val="none" w:sz="0" w:space="0" w:color="auto"/>
        <w:right w:val="none" w:sz="0" w:space="0" w:color="auto"/>
      </w:divBdr>
    </w:div>
    <w:div w:id="283275375">
      <w:bodyDiv w:val="1"/>
      <w:marLeft w:val="0"/>
      <w:marRight w:val="0"/>
      <w:marTop w:val="0"/>
      <w:marBottom w:val="0"/>
      <w:divBdr>
        <w:top w:val="none" w:sz="0" w:space="0" w:color="auto"/>
        <w:left w:val="none" w:sz="0" w:space="0" w:color="auto"/>
        <w:bottom w:val="none" w:sz="0" w:space="0" w:color="auto"/>
        <w:right w:val="none" w:sz="0" w:space="0" w:color="auto"/>
      </w:divBdr>
    </w:div>
    <w:div w:id="291405725">
      <w:bodyDiv w:val="1"/>
      <w:marLeft w:val="0"/>
      <w:marRight w:val="0"/>
      <w:marTop w:val="0"/>
      <w:marBottom w:val="0"/>
      <w:divBdr>
        <w:top w:val="none" w:sz="0" w:space="0" w:color="auto"/>
        <w:left w:val="none" w:sz="0" w:space="0" w:color="auto"/>
        <w:bottom w:val="none" w:sz="0" w:space="0" w:color="auto"/>
        <w:right w:val="none" w:sz="0" w:space="0" w:color="auto"/>
      </w:divBdr>
    </w:div>
    <w:div w:id="295568723">
      <w:bodyDiv w:val="1"/>
      <w:marLeft w:val="0"/>
      <w:marRight w:val="0"/>
      <w:marTop w:val="0"/>
      <w:marBottom w:val="0"/>
      <w:divBdr>
        <w:top w:val="none" w:sz="0" w:space="0" w:color="auto"/>
        <w:left w:val="none" w:sz="0" w:space="0" w:color="auto"/>
        <w:bottom w:val="none" w:sz="0" w:space="0" w:color="auto"/>
        <w:right w:val="none" w:sz="0" w:space="0" w:color="auto"/>
      </w:divBdr>
    </w:div>
    <w:div w:id="306862881">
      <w:bodyDiv w:val="1"/>
      <w:marLeft w:val="0"/>
      <w:marRight w:val="0"/>
      <w:marTop w:val="0"/>
      <w:marBottom w:val="0"/>
      <w:divBdr>
        <w:top w:val="none" w:sz="0" w:space="0" w:color="auto"/>
        <w:left w:val="none" w:sz="0" w:space="0" w:color="auto"/>
        <w:bottom w:val="none" w:sz="0" w:space="0" w:color="auto"/>
        <w:right w:val="none" w:sz="0" w:space="0" w:color="auto"/>
      </w:divBdr>
    </w:div>
    <w:div w:id="309793174">
      <w:bodyDiv w:val="1"/>
      <w:marLeft w:val="0"/>
      <w:marRight w:val="0"/>
      <w:marTop w:val="0"/>
      <w:marBottom w:val="0"/>
      <w:divBdr>
        <w:top w:val="none" w:sz="0" w:space="0" w:color="auto"/>
        <w:left w:val="none" w:sz="0" w:space="0" w:color="auto"/>
        <w:bottom w:val="none" w:sz="0" w:space="0" w:color="auto"/>
        <w:right w:val="none" w:sz="0" w:space="0" w:color="auto"/>
      </w:divBdr>
    </w:div>
    <w:div w:id="313417737">
      <w:bodyDiv w:val="1"/>
      <w:marLeft w:val="0"/>
      <w:marRight w:val="0"/>
      <w:marTop w:val="0"/>
      <w:marBottom w:val="0"/>
      <w:divBdr>
        <w:top w:val="none" w:sz="0" w:space="0" w:color="auto"/>
        <w:left w:val="none" w:sz="0" w:space="0" w:color="auto"/>
        <w:bottom w:val="none" w:sz="0" w:space="0" w:color="auto"/>
        <w:right w:val="none" w:sz="0" w:space="0" w:color="auto"/>
      </w:divBdr>
    </w:div>
    <w:div w:id="333798428">
      <w:bodyDiv w:val="1"/>
      <w:marLeft w:val="0"/>
      <w:marRight w:val="0"/>
      <w:marTop w:val="0"/>
      <w:marBottom w:val="0"/>
      <w:divBdr>
        <w:top w:val="none" w:sz="0" w:space="0" w:color="auto"/>
        <w:left w:val="none" w:sz="0" w:space="0" w:color="auto"/>
        <w:bottom w:val="none" w:sz="0" w:space="0" w:color="auto"/>
        <w:right w:val="none" w:sz="0" w:space="0" w:color="auto"/>
      </w:divBdr>
    </w:div>
    <w:div w:id="340084644">
      <w:bodyDiv w:val="1"/>
      <w:marLeft w:val="0"/>
      <w:marRight w:val="0"/>
      <w:marTop w:val="0"/>
      <w:marBottom w:val="0"/>
      <w:divBdr>
        <w:top w:val="none" w:sz="0" w:space="0" w:color="auto"/>
        <w:left w:val="none" w:sz="0" w:space="0" w:color="auto"/>
        <w:bottom w:val="none" w:sz="0" w:space="0" w:color="auto"/>
        <w:right w:val="none" w:sz="0" w:space="0" w:color="auto"/>
      </w:divBdr>
    </w:div>
    <w:div w:id="341322098">
      <w:bodyDiv w:val="1"/>
      <w:marLeft w:val="0"/>
      <w:marRight w:val="0"/>
      <w:marTop w:val="0"/>
      <w:marBottom w:val="0"/>
      <w:divBdr>
        <w:top w:val="none" w:sz="0" w:space="0" w:color="auto"/>
        <w:left w:val="none" w:sz="0" w:space="0" w:color="auto"/>
        <w:bottom w:val="none" w:sz="0" w:space="0" w:color="auto"/>
        <w:right w:val="none" w:sz="0" w:space="0" w:color="auto"/>
      </w:divBdr>
    </w:div>
    <w:div w:id="347292854">
      <w:bodyDiv w:val="1"/>
      <w:marLeft w:val="0"/>
      <w:marRight w:val="0"/>
      <w:marTop w:val="0"/>
      <w:marBottom w:val="0"/>
      <w:divBdr>
        <w:top w:val="none" w:sz="0" w:space="0" w:color="auto"/>
        <w:left w:val="none" w:sz="0" w:space="0" w:color="auto"/>
        <w:bottom w:val="none" w:sz="0" w:space="0" w:color="auto"/>
        <w:right w:val="none" w:sz="0" w:space="0" w:color="auto"/>
      </w:divBdr>
    </w:div>
    <w:div w:id="361589489">
      <w:bodyDiv w:val="1"/>
      <w:marLeft w:val="0"/>
      <w:marRight w:val="0"/>
      <w:marTop w:val="0"/>
      <w:marBottom w:val="0"/>
      <w:divBdr>
        <w:top w:val="none" w:sz="0" w:space="0" w:color="auto"/>
        <w:left w:val="none" w:sz="0" w:space="0" w:color="auto"/>
        <w:bottom w:val="none" w:sz="0" w:space="0" w:color="auto"/>
        <w:right w:val="none" w:sz="0" w:space="0" w:color="auto"/>
      </w:divBdr>
    </w:div>
    <w:div w:id="361592840">
      <w:bodyDiv w:val="1"/>
      <w:marLeft w:val="0"/>
      <w:marRight w:val="0"/>
      <w:marTop w:val="0"/>
      <w:marBottom w:val="0"/>
      <w:divBdr>
        <w:top w:val="none" w:sz="0" w:space="0" w:color="auto"/>
        <w:left w:val="none" w:sz="0" w:space="0" w:color="auto"/>
        <w:bottom w:val="none" w:sz="0" w:space="0" w:color="auto"/>
        <w:right w:val="none" w:sz="0" w:space="0" w:color="auto"/>
      </w:divBdr>
    </w:div>
    <w:div w:id="370693853">
      <w:bodyDiv w:val="1"/>
      <w:marLeft w:val="0"/>
      <w:marRight w:val="0"/>
      <w:marTop w:val="0"/>
      <w:marBottom w:val="0"/>
      <w:divBdr>
        <w:top w:val="none" w:sz="0" w:space="0" w:color="auto"/>
        <w:left w:val="none" w:sz="0" w:space="0" w:color="auto"/>
        <w:bottom w:val="none" w:sz="0" w:space="0" w:color="auto"/>
        <w:right w:val="none" w:sz="0" w:space="0" w:color="auto"/>
      </w:divBdr>
    </w:div>
    <w:div w:id="372576794">
      <w:bodyDiv w:val="1"/>
      <w:marLeft w:val="0"/>
      <w:marRight w:val="0"/>
      <w:marTop w:val="0"/>
      <w:marBottom w:val="0"/>
      <w:divBdr>
        <w:top w:val="none" w:sz="0" w:space="0" w:color="auto"/>
        <w:left w:val="none" w:sz="0" w:space="0" w:color="auto"/>
        <w:bottom w:val="none" w:sz="0" w:space="0" w:color="auto"/>
        <w:right w:val="none" w:sz="0" w:space="0" w:color="auto"/>
      </w:divBdr>
    </w:div>
    <w:div w:id="374736942">
      <w:bodyDiv w:val="1"/>
      <w:marLeft w:val="0"/>
      <w:marRight w:val="0"/>
      <w:marTop w:val="0"/>
      <w:marBottom w:val="0"/>
      <w:divBdr>
        <w:top w:val="none" w:sz="0" w:space="0" w:color="auto"/>
        <w:left w:val="none" w:sz="0" w:space="0" w:color="auto"/>
        <w:bottom w:val="none" w:sz="0" w:space="0" w:color="auto"/>
        <w:right w:val="none" w:sz="0" w:space="0" w:color="auto"/>
      </w:divBdr>
    </w:div>
    <w:div w:id="377701945">
      <w:bodyDiv w:val="1"/>
      <w:marLeft w:val="0"/>
      <w:marRight w:val="0"/>
      <w:marTop w:val="0"/>
      <w:marBottom w:val="0"/>
      <w:divBdr>
        <w:top w:val="none" w:sz="0" w:space="0" w:color="auto"/>
        <w:left w:val="none" w:sz="0" w:space="0" w:color="auto"/>
        <w:bottom w:val="none" w:sz="0" w:space="0" w:color="auto"/>
        <w:right w:val="none" w:sz="0" w:space="0" w:color="auto"/>
      </w:divBdr>
    </w:div>
    <w:div w:id="389424944">
      <w:bodyDiv w:val="1"/>
      <w:marLeft w:val="0"/>
      <w:marRight w:val="0"/>
      <w:marTop w:val="0"/>
      <w:marBottom w:val="0"/>
      <w:divBdr>
        <w:top w:val="none" w:sz="0" w:space="0" w:color="auto"/>
        <w:left w:val="none" w:sz="0" w:space="0" w:color="auto"/>
        <w:bottom w:val="none" w:sz="0" w:space="0" w:color="auto"/>
        <w:right w:val="none" w:sz="0" w:space="0" w:color="auto"/>
      </w:divBdr>
    </w:div>
    <w:div w:id="398209767">
      <w:bodyDiv w:val="1"/>
      <w:marLeft w:val="0"/>
      <w:marRight w:val="0"/>
      <w:marTop w:val="0"/>
      <w:marBottom w:val="0"/>
      <w:divBdr>
        <w:top w:val="none" w:sz="0" w:space="0" w:color="auto"/>
        <w:left w:val="none" w:sz="0" w:space="0" w:color="auto"/>
        <w:bottom w:val="none" w:sz="0" w:space="0" w:color="auto"/>
        <w:right w:val="none" w:sz="0" w:space="0" w:color="auto"/>
      </w:divBdr>
    </w:div>
    <w:div w:id="448399917">
      <w:bodyDiv w:val="1"/>
      <w:marLeft w:val="0"/>
      <w:marRight w:val="0"/>
      <w:marTop w:val="0"/>
      <w:marBottom w:val="0"/>
      <w:divBdr>
        <w:top w:val="none" w:sz="0" w:space="0" w:color="auto"/>
        <w:left w:val="none" w:sz="0" w:space="0" w:color="auto"/>
        <w:bottom w:val="none" w:sz="0" w:space="0" w:color="auto"/>
        <w:right w:val="none" w:sz="0" w:space="0" w:color="auto"/>
      </w:divBdr>
    </w:div>
    <w:div w:id="455179187">
      <w:bodyDiv w:val="1"/>
      <w:marLeft w:val="0"/>
      <w:marRight w:val="0"/>
      <w:marTop w:val="0"/>
      <w:marBottom w:val="0"/>
      <w:divBdr>
        <w:top w:val="none" w:sz="0" w:space="0" w:color="auto"/>
        <w:left w:val="none" w:sz="0" w:space="0" w:color="auto"/>
        <w:bottom w:val="none" w:sz="0" w:space="0" w:color="auto"/>
        <w:right w:val="none" w:sz="0" w:space="0" w:color="auto"/>
      </w:divBdr>
    </w:div>
    <w:div w:id="467281726">
      <w:bodyDiv w:val="1"/>
      <w:marLeft w:val="0"/>
      <w:marRight w:val="0"/>
      <w:marTop w:val="0"/>
      <w:marBottom w:val="0"/>
      <w:divBdr>
        <w:top w:val="none" w:sz="0" w:space="0" w:color="auto"/>
        <w:left w:val="none" w:sz="0" w:space="0" w:color="auto"/>
        <w:bottom w:val="none" w:sz="0" w:space="0" w:color="auto"/>
        <w:right w:val="none" w:sz="0" w:space="0" w:color="auto"/>
      </w:divBdr>
    </w:div>
    <w:div w:id="477572480">
      <w:bodyDiv w:val="1"/>
      <w:marLeft w:val="0"/>
      <w:marRight w:val="0"/>
      <w:marTop w:val="0"/>
      <w:marBottom w:val="0"/>
      <w:divBdr>
        <w:top w:val="none" w:sz="0" w:space="0" w:color="auto"/>
        <w:left w:val="none" w:sz="0" w:space="0" w:color="auto"/>
        <w:bottom w:val="none" w:sz="0" w:space="0" w:color="auto"/>
        <w:right w:val="none" w:sz="0" w:space="0" w:color="auto"/>
      </w:divBdr>
    </w:div>
    <w:div w:id="482627144">
      <w:bodyDiv w:val="1"/>
      <w:marLeft w:val="0"/>
      <w:marRight w:val="0"/>
      <w:marTop w:val="0"/>
      <w:marBottom w:val="0"/>
      <w:divBdr>
        <w:top w:val="none" w:sz="0" w:space="0" w:color="auto"/>
        <w:left w:val="none" w:sz="0" w:space="0" w:color="auto"/>
        <w:bottom w:val="none" w:sz="0" w:space="0" w:color="auto"/>
        <w:right w:val="none" w:sz="0" w:space="0" w:color="auto"/>
      </w:divBdr>
    </w:div>
    <w:div w:id="485243378">
      <w:bodyDiv w:val="1"/>
      <w:marLeft w:val="0"/>
      <w:marRight w:val="0"/>
      <w:marTop w:val="0"/>
      <w:marBottom w:val="0"/>
      <w:divBdr>
        <w:top w:val="none" w:sz="0" w:space="0" w:color="auto"/>
        <w:left w:val="none" w:sz="0" w:space="0" w:color="auto"/>
        <w:bottom w:val="none" w:sz="0" w:space="0" w:color="auto"/>
        <w:right w:val="none" w:sz="0" w:space="0" w:color="auto"/>
      </w:divBdr>
    </w:div>
    <w:div w:id="494762437">
      <w:bodyDiv w:val="1"/>
      <w:marLeft w:val="0"/>
      <w:marRight w:val="0"/>
      <w:marTop w:val="0"/>
      <w:marBottom w:val="0"/>
      <w:divBdr>
        <w:top w:val="none" w:sz="0" w:space="0" w:color="auto"/>
        <w:left w:val="none" w:sz="0" w:space="0" w:color="auto"/>
        <w:bottom w:val="none" w:sz="0" w:space="0" w:color="auto"/>
        <w:right w:val="none" w:sz="0" w:space="0" w:color="auto"/>
      </w:divBdr>
    </w:div>
    <w:div w:id="500051843">
      <w:bodyDiv w:val="1"/>
      <w:marLeft w:val="0"/>
      <w:marRight w:val="0"/>
      <w:marTop w:val="0"/>
      <w:marBottom w:val="0"/>
      <w:divBdr>
        <w:top w:val="none" w:sz="0" w:space="0" w:color="auto"/>
        <w:left w:val="none" w:sz="0" w:space="0" w:color="auto"/>
        <w:bottom w:val="none" w:sz="0" w:space="0" w:color="auto"/>
        <w:right w:val="none" w:sz="0" w:space="0" w:color="auto"/>
      </w:divBdr>
    </w:div>
    <w:div w:id="502937100">
      <w:bodyDiv w:val="1"/>
      <w:marLeft w:val="0"/>
      <w:marRight w:val="0"/>
      <w:marTop w:val="0"/>
      <w:marBottom w:val="0"/>
      <w:divBdr>
        <w:top w:val="none" w:sz="0" w:space="0" w:color="auto"/>
        <w:left w:val="none" w:sz="0" w:space="0" w:color="auto"/>
        <w:bottom w:val="none" w:sz="0" w:space="0" w:color="auto"/>
        <w:right w:val="none" w:sz="0" w:space="0" w:color="auto"/>
      </w:divBdr>
    </w:div>
    <w:div w:id="506790532">
      <w:bodyDiv w:val="1"/>
      <w:marLeft w:val="0"/>
      <w:marRight w:val="0"/>
      <w:marTop w:val="0"/>
      <w:marBottom w:val="0"/>
      <w:divBdr>
        <w:top w:val="none" w:sz="0" w:space="0" w:color="auto"/>
        <w:left w:val="none" w:sz="0" w:space="0" w:color="auto"/>
        <w:bottom w:val="none" w:sz="0" w:space="0" w:color="auto"/>
        <w:right w:val="none" w:sz="0" w:space="0" w:color="auto"/>
      </w:divBdr>
    </w:div>
    <w:div w:id="511190418">
      <w:bodyDiv w:val="1"/>
      <w:marLeft w:val="0"/>
      <w:marRight w:val="0"/>
      <w:marTop w:val="0"/>
      <w:marBottom w:val="0"/>
      <w:divBdr>
        <w:top w:val="none" w:sz="0" w:space="0" w:color="auto"/>
        <w:left w:val="none" w:sz="0" w:space="0" w:color="auto"/>
        <w:bottom w:val="none" w:sz="0" w:space="0" w:color="auto"/>
        <w:right w:val="none" w:sz="0" w:space="0" w:color="auto"/>
      </w:divBdr>
    </w:div>
    <w:div w:id="523053564">
      <w:bodyDiv w:val="1"/>
      <w:marLeft w:val="0"/>
      <w:marRight w:val="0"/>
      <w:marTop w:val="0"/>
      <w:marBottom w:val="0"/>
      <w:divBdr>
        <w:top w:val="none" w:sz="0" w:space="0" w:color="auto"/>
        <w:left w:val="none" w:sz="0" w:space="0" w:color="auto"/>
        <w:bottom w:val="none" w:sz="0" w:space="0" w:color="auto"/>
        <w:right w:val="none" w:sz="0" w:space="0" w:color="auto"/>
      </w:divBdr>
    </w:div>
    <w:div w:id="533468277">
      <w:bodyDiv w:val="1"/>
      <w:marLeft w:val="0"/>
      <w:marRight w:val="0"/>
      <w:marTop w:val="0"/>
      <w:marBottom w:val="0"/>
      <w:divBdr>
        <w:top w:val="none" w:sz="0" w:space="0" w:color="auto"/>
        <w:left w:val="none" w:sz="0" w:space="0" w:color="auto"/>
        <w:bottom w:val="none" w:sz="0" w:space="0" w:color="auto"/>
        <w:right w:val="none" w:sz="0" w:space="0" w:color="auto"/>
      </w:divBdr>
    </w:div>
    <w:div w:id="534346935">
      <w:bodyDiv w:val="1"/>
      <w:marLeft w:val="0"/>
      <w:marRight w:val="0"/>
      <w:marTop w:val="0"/>
      <w:marBottom w:val="0"/>
      <w:divBdr>
        <w:top w:val="none" w:sz="0" w:space="0" w:color="auto"/>
        <w:left w:val="none" w:sz="0" w:space="0" w:color="auto"/>
        <w:bottom w:val="none" w:sz="0" w:space="0" w:color="auto"/>
        <w:right w:val="none" w:sz="0" w:space="0" w:color="auto"/>
      </w:divBdr>
    </w:div>
    <w:div w:id="542906976">
      <w:bodyDiv w:val="1"/>
      <w:marLeft w:val="0"/>
      <w:marRight w:val="0"/>
      <w:marTop w:val="0"/>
      <w:marBottom w:val="0"/>
      <w:divBdr>
        <w:top w:val="none" w:sz="0" w:space="0" w:color="auto"/>
        <w:left w:val="none" w:sz="0" w:space="0" w:color="auto"/>
        <w:bottom w:val="none" w:sz="0" w:space="0" w:color="auto"/>
        <w:right w:val="none" w:sz="0" w:space="0" w:color="auto"/>
      </w:divBdr>
    </w:div>
    <w:div w:id="557129549">
      <w:bodyDiv w:val="1"/>
      <w:marLeft w:val="0"/>
      <w:marRight w:val="0"/>
      <w:marTop w:val="0"/>
      <w:marBottom w:val="0"/>
      <w:divBdr>
        <w:top w:val="none" w:sz="0" w:space="0" w:color="auto"/>
        <w:left w:val="none" w:sz="0" w:space="0" w:color="auto"/>
        <w:bottom w:val="none" w:sz="0" w:space="0" w:color="auto"/>
        <w:right w:val="none" w:sz="0" w:space="0" w:color="auto"/>
      </w:divBdr>
    </w:div>
    <w:div w:id="559481848">
      <w:bodyDiv w:val="1"/>
      <w:marLeft w:val="0"/>
      <w:marRight w:val="0"/>
      <w:marTop w:val="0"/>
      <w:marBottom w:val="0"/>
      <w:divBdr>
        <w:top w:val="none" w:sz="0" w:space="0" w:color="auto"/>
        <w:left w:val="none" w:sz="0" w:space="0" w:color="auto"/>
        <w:bottom w:val="none" w:sz="0" w:space="0" w:color="auto"/>
        <w:right w:val="none" w:sz="0" w:space="0" w:color="auto"/>
      </w:divBdr>
    </w:div>
    <w:div w:id="561332727">
      <w:bodyDiv w:val="1"/>
      <w:marLeft w:val="0"/>
      <w:marRight w:val="0"/>
      <w:marTop w:val="0"/>
      <w:marBottom w:val="0"/>
      <w:divBdr>
        <w:top w:val="none" w:sz="0" w:space="0" w:color="auto"/>
        <w:left w:val="none" w:sz="0" w:space="0" w:color="auto"/>
        <w:bottom w:val="none" w:sz="0" w:space="0" w:color="auto"/>
        <w:right w:val="none" w:sz="0" w:space="0" w:color="auto"/>
      </w:divBdr>
    </w:div>
    <w:div w:id="565917659">
      <w:bodyDiv w:val="1"/>
      <w:marLeft w:val="0"/>
      <w:marRight w:val="0"/>
      <w:marTop w:val="0"/>
      <w:marBottom w:val="0"/>
      <w:divBdr>
        <w:top w:val="none" w:sz="0" w:space="0" w:color="auto"/>
        <w:left w:val="none" w:sz="0" w:space="0" w:color="auto"/>
        <w:bottom w:val="none" w:sz="0" w:space="0" w:color="auto"/>
        <w:right w:val="none" w:sz="0" w:space="0" w:color="auto"/>
      </w:divBdr>
    </w:div>
    <w:div w:id="569925611">
      <w:bodyDiv w:val="1"/>
      <w:marLeft w:val="0"/>
      <w:marRight w:val="0"/>
      <w:marTop w:val="0"/>
      <w:marBottom w:val="0"/>
      <w:divBdr>
        <w:top w:val="none" w:sz="0" w:space="0" w:color="auto"/>
        <w:left w:val="none" w:sz="0" w:space="0" w:color="auto"/>
        <w:bottom w:val="none" w:sz="0" w:space="0" w:color="auto"/>
        <w:right w:val="none" w:sz="0" w:space="0" w:color="auto"/>
      </w:divBdr>
    </w:div>
    <w:div w:id="595211896">
      <w:bodyDiv w:val="1"/>
      <w:marLeft w:val="0"/>
      <w:marRight w:val="0"/>
      <w:marTop w:val="0"/>
      <w:marBottom w:val="0"/>
      <w:divBdr>
        <w:top w:val="none" w:sz="0" w:space="0" w:color="auto"/>
        <w:left w:val="none" w:sz="0" w:space="0" w:color="auto"/>
        <w:bottom w:val="none" w:sz="0" w:space="0" w:color="auto"/>
        <w:right w:val="none" w:sz="0" w:space="0" w:color="auto"/>
      </w:divBdr>
    </w:div>
    <w:div w:id="598179793">
      <w:bodyDiv w:val="1"/>
      <w:marLeft w:val="0"/>
      <w:marRight w:val="0"/>
      <w:marTop w:val="0"/>
      <w:marBottom w:val="0"/>
      <w:divBdr>
        <w:top w:val="none" w:sz="0" w:space="0" w:color="auto"/>
        <w:left w:val="none" w:sz="0" w:space="0" w:color="auto"/>
        <w:bottom w:val="none" w:sz="0" w:space="0" w:color="auto"/>
        <w:right w:val="none" w:sz="0" w:space="0" w:color="auto"/>
      </w:divBdr>
    </w:div>
    <w:div w:id="610429580">
      <w:bodyDiv w:val="1"/>
      <w:marLeft w:val="0"/>
      <w:marRight w:val="0"/>
      <w:marTop w:val="0"/>
      <w:marBottom w:val="0"/>
      <w:divBdr>
        <w:top w:val="none" w:sz="0" w:space="0" w:color="auto"/>
        <w:left w:val="none" w:sz="0" w:space="0" w:color="auto"/>
        <w:bottom w:val="none" w:sz="0" w:space="0" w:color="auto"/>
        <w:right w:val="none" w:sz="0" w:space="0" w:color="auto"/>
      </w:divBdr>
    </w:div>
    <w:div w:id="613755937">
      <w:bodyDiv w:val="1"/>
      <w:marLeft w:val="0"/>
      <w:marRight w:val="0"/>
      <w:marTop w:val="0"/>
      <w:marBottom w:val="0"/>
      <w:divBdr>
        <w:top w:val="none" w:sz="0" w:space="0" w:color="auto"/>
        <w:left w:val="none" w:sz="0" w:space="0" w:color="auto"/>
        <w:bottom w:val="none" w:sz="0" w:space="0" w:color="auto"/>
        <w:right w:val="none" w:sz="0" w:space="0" w:color="auto"/>
      </w:divBdr>
    </w:div>
    <w:div w:id="623386175">
      <w:bodyDiv w:val="1"/>
      <w:marLeft w:val="0"/>
      <w:marRight w:val="0"/>
      <w:marTop w:val="0"/>
      <w:marBottom w:val="0"/>
      <w:divBdr>
        <w:top w:val="none" w:sz="0" w:space="0" w:color="auto"/>
        <w:left w:val="none" w:sz="0" w:space="0" w:color="auto"/>
        <w:bottom w:val="none" w:sz="0" w:space="0" w:color="auto"/>
        <w:right w:val="none" w:sz="0" w:space="0" w:color="auto"/>
      </w:divBdr>
    </w:div>
    <w:div w:id="627469069">
      <w:bodyDiv w:val="1"/>
      <w:marLeft w:val="0"/>
      <w:marRight w:val="0"/>
      <w:marTop w:val="0"/>
      <w:marBottom w:val="0"/>
      <w:divBdr>
        <w:top w:val="none" w:sz="0" w:space="0" w:color="auto"/>
        <w:left w:val="none" w:sz="0" w:space="0" w:color="auto"/>
        <w:bottom w:val="none" w:sz="0" w:space="0" w:color="auto"/>
        <w:right w:val="none" w:sz="0" w:space="0" w:color="auto"/>
      </w:divBdr>
    </w:div>
    <w:div w:id="642930843">
      <w:bodyDiv w:val="1"/>
      <w:marLeft w:val="0"/>
      <w:marRight w:val="0"/>
      <w:marTop w:val="0"/>
      <w:marBottom w:val="0"/>
      <w:divBdr>
        <w:top w:val="none" w:sz="0" w:space="0" w:color="auto"/>
        <w:left w:val="none" w:sz="0" w:space="0" w:color="auto"/>
        <w:bottom w:val="none" w:sz="0" w:space="0" w:color="auto"/>
        <w:right w:val="none" w:sz="0" w:space="0" w:color="auto"/>
      </w:divBdr>
    </w:div>
    <w:div w:id="652030867">
      <w:bodyDiv w:val="1"/>
      <w:marLeft w:val="0"/>
      <w:marRight w:val="0"/>
      <w:marTop w:val="0"/>
      <w:marBottom w:val="0"/>
      <w:divBdr>
        <w:top w:val="none" w:sz="0" w:space="0" w:color="auto"/>
        <w:left w:val="none" w:sz="0" w:space="0" w:color="auto"/>
        <w:bottom w:val="none" w:sz="0" w:space="0" w:color="auto"/>
        <w:right w:val="none" w:sz="0" w:space="0" w:color="auto"/>
      </w:divBdr>
    </w:div>
    <w:div w:id="665863469">
      <w:bodyDiv w:val="1"/>
      <w:marLeft w:val="0"/>
      <w:marRight w:val="0"/>
      <w:marTop w:val="0"/>
      <w:marBottom w:val="0"/>
      <w:divBdr>
        <w:top w:val="none" w:sz="0" w:space="0" w:color="auto"/>
        <w:left w:val="none" w:sz="0" w:space="0" w:color="auto"/>
        <w:bottom w:val="none" w:sz="0" w:space="0" w:color="auto"/>
        <w:right w:val="none" w:sz="0" w:space="0" w:color="auto"/>
      </w:divBdr>
    </w:div>
    <w:div w:id="666057551">
      <w:bodyDiv w:val="1"/>
      <w:marLeft w:val="0"/>
      <w:marRight w:val="0"/>
      <w:marTop w:val="0"/>
      <w:marBottom w:val="0"/>
      <w:divBdr>
        <w:top w:val="none" w:sz="0" w:space="0" w:color="auto"/>
        <w:left w:val="none" w:sz="0" w:space="0" w:color="auto"/>
        <w:bottom w:val="none" w:sz="0" w:space="0" w:color="auto"/>
        <w:right w:val="none" w:sz="0" w:space="0" w:color="auto"/>
      </w:divBdr>
    </w:div>
    <w:div w:id="672218510">
      <w:bodyDiv w:val="1"/>
      <w:marLeft w:val="0"/>
      <w:marRight w:val="0"/>
      <w:marTop w:val="0"/>
      <w:marBottom w:val="0"/>
      <w:divBdr>
        <w:top w:val="none" w:sz="0" w:space="0" w:color="auto"/>
        <w:left w:val="none" w:sz="0" w:space="0" w:color="auto"/>
        <w:bottom w:val="none" w:sz="0" w:space="0" w:color="auto"/>
        <w:right w:val="none" w:sz="0" w:space="0" w:color="auto"/>
      </w:divBdr>
    </w:div>
    <w:div w:id="675959548">
      <w:bodyDiv w:val="1"/>
      <w:marLeft w:val="0"/>
      <w:marRight w:val="0"/>
      <w:marTop w:val="0"/>
      <w:marBottom w:val="0"/>
      <w:divBdr>
        <w:top w:val="none" w:sz="0" w:space="0" w:color="auto"/>
        <w:left w:val="none" w:sz="0" w:space="0" w:color="auto"/>
        <w:bottom w:val="none" w:sz="0" w:space="0" w:color="auto"/>
        <w:right w:val="none" w:sz="0" w:space="0" w:color="auto"/>
      </w:divBdr>
    </w:div>
    <w:div w:id="684475194">
      <w:bodyDiv w:val="1"/>
      <w:marLeft w:val="0"/>
      <w:marRight w:val="0"/>
      <w:marTop w:val="0"/>
      <w:marBottom w:val="0"/>
      <w:divBdr>
        <w:top w:val="none" w:sz="0" w:space="0" w:color="auto"/>
        <w:left w:val="none" w:sz="0" w:space="0" w:color="auto"/>
        <w:bottom w:val="none" w:sz="0" w:space="0" w:color="auto"/>
        <w:right w:val="none" w:sz="0" w:space="0" w:color="auto"/>
      </w:divBdr>
    </w:div>
    <w:div w:id="688718383">
      <w:bodyDiv w:val="1"/>
      <w:marLeft w:val="0"/>
      <w:marRight w:val="0"/>
      <w:marTop w:val="0"/>
      <w:marBottom w:val="0"/>
      <w:divBdr>
        <w:top w:val="none" w:sz="0" w:space="0" w:color="auto"/>
        <w:left w:val="none" w:sz="0" w:space="0" w:color="auto"/>
        <w:bottom w:val="none" w:sz="0" w:space="0" w:color="auto"/>
        <w:right w:val="none" w:sz="0" w:space="0" w:color="auto"/>
      </w:divBdr>
    </w:div>
    <w:div w:id="704987452">
      <w:bodyDiv w:val="1"/>
      <w:marLeft w:val="0"/>
      <w:marRight w:val="0"/>
      <w:marTop w:val="0"/>
      <w:marBottom w:val="0"/>
      <w:divBdr>
        <w:top w:val="none" w:sz="0" w:space="0" w:color="auto"/>
        <w:left w:val="none" w:sz="0" w:space="0" w:color="auto"/>
        <w:bottom w:val="none" w:sz="0" w:space="0" w:color="auto"/>
        <w:right w:val="none" w:sz="0" w:space="0" w:color="auto"/>
      </w:divBdr>
    </w:div>
    <w:div w:id="710156203">
      <w:bodyDiv w:val="1"/>
      <w:marLeft w:val="0"/>
      <w:marRight w:val="0"/>
      <w:marTop w:val="0"/>
      <w:marBottom w:val="0"/>
      <w:divBdr>
        <w:top w:val="none" w:sz="0" w:space="0" w:color="auto"/>
        <w:left w:val="none" w:sz="0" w:space="0" w:color="auto"/>
        <w:bottom w:val="none" w:sz="0" w:space="0" w:color="auto"/>
        <w:right w:val="none" w:sz="0" w:space="0" w:color="auto"/>
      </w:divBdr>
    </w:div>
    <w:div w:id="715198489">
      <w:bodyDiv w:val="1"/>
      <w:marLeft w:val="0"/>
      <w:marRight w:val="0"/>
      <w:marTop w:val="0"/>
      <w:marBottom w:val="0"/>
      <w:divBdr>
        <w:top w:val="none" w:sz="0" w:space="0" w:color="auto"/>
        <w:left w:val="none" w:sz="0" w:space="0" w:color="auto"/>
        <w:bottom w:val="none" w:sz="0" w:space="0" w:color="auto"/>
        <w:right w:val="none" w:sz="0" w:space="0" w:color="auto"/>
      </w:divBdr>
    </w:div>
    <w:div w:id="719482049">
      <w:bodyDiv w:val="1"/>
      <w:marLeft w:val="0"/>
      <w:marRight w:val="0"/>
      <w:marTop w:val="0"/>
      <w:marBottom w:val="0"/>
      <w:divBdr>
        <w:top w:val="none" w:sz="0" w:space="0" w:color="auto"/>
        <w:left w:val="none" w:sz="0" w:space="0" w:color="auto"/>
        <w:bottom w:val="none" w:sz="0" w:space="0" w:color="auto"/>
        <w:right w:val="none" w:sz="0" w:space="0" w:color="auto"/>
      </w:divBdr>
    </w:div>
    <w:div w:id="733166888">
      <w:bodyDiv w:val="1"/>
      <w:marLeft w:val="0"/>
      <w:marRight w:val="0"/>
      <w:marTop w:val="0"/>
      <w:marBottom w:val="0"/>
      <w:divBdr>
        <w:top w:val="none" w:sz="0" w:space="0" w:color="auto"/>
        <w:left w:val="none" w:sz="0" w:space="0" w:color="auto"/>
        <w:bottom w:val="none" w:sz="0" w:space="0" w:color="auto"/>
        <w:right w:val="none" w:sz="0" w:space="0" w:color="auto"/>
      </w:divBdr>
    </w:div>
    <w:div w:id="735278787">
      <w:bodyDiv w:val="1"/>
      <w:marLeft w:val="0"/>
      <w:marRight w:val="0"/>
      <w:marTop w:val="0"/>
      <w:marBottom w:val="0"/>
      <w:divBdr>
        <w:top w:val="none" w:sz="0" w:space="0" w:color="auto"/>
        <w:left w:val="none" w:sz="0" w:space="0" w:color="auto"/>
        <w:bottom w:val="none" w:sz="0" w:space="0" w:color="auto"/>
        <w:right w:val="none" w:sz="0" w:space="0" w:color="auto"/>
      </w:divBdr>
    </w:div>
    <w:div w:id="737240506">
      <w:bodyDiv w:val="1"/>
      <w:marLeft w:val="0"/>
      <w:marRight w:val="0"/>
      <w:marTop w:val="0"/>
      <w:marBottom w:val="0"/>
      <w:divBdr>
        <w:top w:val="none" w:sz="0" w:space="0" w:color="auto"/>
        <w:left w:val="none" w:sz="0" w:space="0" w:color="auto"/>
        <w:bottom w:val="none" w:sz="0" w:space="0" w:color="auto"/>
        <w:right w:val="none" w:sz="0" w:space="0" w:color="auto"/>
      </w:divBdr>
    </w:div>
    <w:div w:id="751437479">
      <w:bodyDiv w:val="1"/>
      <w:marLeft w:val="0"/>
      <w:marRight w:val="0"/>
      <w:marTop w:val="0"/>
      <w:marBottom w:val="0"/>
      <w:divBdr>
        <w:top w:val="none" w:sz="0" w:space="0" w:color="auto"/>
        <w:left w:val="none" w:sz="0" w:space="0" w:color="auto"/>
        <w:bottom w:val="none" w:sz="0" w:space="0" w:color="auto"/>
        <w:right w:val="none" w:sz="0" w:space="0" w:color="auto"/>
      </w:divBdr>
    </w:div>
    <w:div w:id="754087882">
      <w:bodyDiv w:val="1"/>
      <w:marLeft w:val="0"/>
      <w:marRight w:val="0"/>
      <w:marTop w:val="0"/>
      <w:marBottom w:val="0"/>
      <w:divBdr>
        <w:top w:val="none" w:sz="0" w:space="0" w:color="auto"/>
        <w:left w:val="none" w:sz="0" w:space="0" w:color="auto"/>
        <w:bottom w:val="none" w:sz="0" w:space="0" w:color="auto"/>
        <w:right w:val="none" w:sz="0" w:space="0" w:color="auto"/>
      </w:divBdr>
    </w:div>
    <w:div w:id="754743013">
      <w:bodyDiv w:val="1"/>
      <w:marLeft w:val="0"/>
      <w:marRight w:val="0"/>
      <w:marTop w:val="0"/>
      <w:marBottom w:val="0"/>
      <w:divBdr>
        <w:top w:val="none" w:sz="0" w:space="0" w:color="auto"/>
        <w:left w:val="none" w:sz="0" w:space="0" w:color="auto"/>
        <w:bottom w:val="none" w:sz="0" w:space="0" w:color="auto"/>
        <w:right w:val="none" w:sz="0" w:space="0" w:color="auto"/>
      </w:divBdr>
    </w:div>
    <w:div w:id="757799276">
      <w:bodyDiv w:val="1"/>
      <w:marLeft w:val="0"/>
      <w:marRight w:val="0"/>
      <w:marTop w:val="0"/>
      <w:marBottom w:val="0"/>
      <w:divBdr>
        <w:top w:val="none" w:sz="0" w:space="0" w:color="auto"/>
        <w:left w:val="none" w:sz="0" w:space="0" w:color="auto"/>
        <w:bottom w:val="none" w:sz="0" w:space="0" w:color="auto"/>
        <w:right w:val="none" w:sz="0" w:space="0" w:color="auto"/>
      </w:divBdr>
    </w:div>
    <w:div w:id="760302015">
      <w:bodyDiv w:val="1"/>
      <w:marLeft w:val="0"/>
      <w:marRight w:val="0"/>
      <w:marTop w:val="0"/>
      <w:marBottom w:val="0"/>
      <w:divBdr>
        <w:top w:val="none" w:sz="0" w:space="0" w:color="auto"/>
        <w:left w:val="none" w:sz="0" w:space="0" w:color="auto"/>
        <w:bottom w:val="none" w:sz="0" w:space="0" w:color="auto"/>
        <w:right w:val="none" w:sz="0" w:space="0" w:color="auto"/>
      </w:divBdr>
    </w:div>
    <w:div w:id="803887714">
      <w:bodyDiv w:val="1"/>
      <w:marLeft w:val="0"/>
      <w:marRight w:val="0"/>
      <w:marTop w:val="0"/>
      <w:marBottom w:val="0"/>
      <w:divBdr>
        <w:top w:val="none" w:sz="0" w:space="0" w:color="auto"/>
        <w:left w:val="none" w:sz="0" w:space="0" w:color="auto"/>
        <w:bottom w:val="none" w:sz="0" w:space="0" w:color="auto"/>
        <w:right w:val="none" w:sz="0" w:space="0" w:color="auto"/>
      </w:divBdr>
    </w:div>
    <w:div w:id="805974450">
      <w:bodyDiv w:val="1"/>
      <w:marLeft w:val="0"/>
      <w:marRight w:val="0"/>
      <w:marTop w:val="0"/>
      <w:marBottom w:val="0"/>
      <w:divBdr>
        <w:top w:val="none" w:sz="0" w:space="0" w:color="auto"/>
        <w:left w:val="none" w:sz="0" w:space="0" w:color="auto"/>
        <w:bottom w:val="none" w:sz="0" w:space="0" w:color="auto"/>
        <w:right w:val="none" w:sz="0" w:space="0" w:color="auto"/>
      </w:divBdr>
    </w:div>
    <w:div w:id="820661491">
      <w:bodyDiv w:val="1"/>
      <w:marLeft w:val="0"/>
      <w:marRight w:val="0"/>
      <w:marTop w:val="0"/>
      <w:marBottom w:val="0"/>
      <w:divBdr>
        <w:top w:val="none" w:sz="0" w:space="0" w:color="auto"/>
        <w:left w:val="none" w:sz="0" w:space="0" w:color="auto"/>
        <w:bottom w:val="none" w:sz="0" w:space="0" w:color="auto"/>
        <w:right w:val="none" w:sz="0" w:space="0" w:color="auto"/>
      </w:divBdr>
    </w:div>
    <w:div w:id="826476393">
      <w:bodyDiv w:val="1"/>
      <w:marLeft w:val="0"/>
      <w:marRight w:val="0"/>
      <w:marTop w:val="0"/>
      <w:marBottom w:val="0"/>
      <w:divBdr>
        <w:top w:val="none" w:sz="0" w:space="0" w:color="auto"/>
        <w:left w:val="none" w:sz="0" w:space="0" w:color="auto"/>
        <w:bottom w:val="none" w:sz="0" w:space="0" w:color="auto"/>
        <w:right w:val="none" w:sz="0" w:space="0" w:color="auto"/>
      </w:divBdr>
    </w:div>
    <w:div w:id="827208471">
      <w:bodyDiv w:val="1"/>
      <w:marLeft w:val="0"/>
      <w:marRight w:val="0"/>
      <w:marTop w:val="0"/>
      <w:marBottom w:val="0"/>
      <w:divBdr>
        <w:top w:val="none" w:sz="0" w:space="0" w:color="auto"/>
        <w:left w:val="none" w:sz="0" w:space="0" w:color="auto"/>
        <w:bottom w:val="none" w:sz="0" w:space="0" w:color="auto"/>
        <w:right w:val="none" w:sz="0" w:space="0" w:color="auto"/>
      </w:divBdr>
    </w:div>
    <w:div w:id="839196196">
      <w:bodyDiv w:val="1"/>
      <w:marLeft w:val="0"/>
      <w:marRight w:val="0"/>
      <w:marTop w:val="0"/>
      <w:marBottom w:val="0"/>
      <w:divBdr>
        <w:top w:val="none" w:sz="0" w:space="0" w:color="auto"/>
        <w:left w:val="none" w:sz="0" w:space="0" w:color="auto"/>
        <w:bottom w:val="none" w:sz="0" w:space="0" w:color="auto"/>
        <w:right w:val="none" w:sz="0" w:space="0" w:color="auto"/>
      </w:divBdr>
    </w:div>
    <w:div w:id="840392242">
      <w:bodyDiv w:val="1"/>
      <w:marLeft w:val="0"/>
      <w:marRight w:val="0"/>
      <w:marTop w:val="0"/>
      <w:marBottom w:val="0"/>
      <w:divBdr>
        <w:top w:val="none" w:sz="0" w:space="0" w:color="auto"/>
        <w:left w:val="none" w:sz="0" w:space="0" w:color="auto"/>
        <w:bottom w:val="none" w:sz="0" w:space="0" w:color="auto"/>
        <w:right w:val="none" w:sz="0" w:space="0" w:color="auto"/>
      </w:divBdr>
    </w:div>
    <w:div w:id="857352349">
      <w:bodyDiv w:val="1"/>
      <w:marLeft w:val="0"/>
      <w:marRight w:val="0"/>
      <w:marTop w:val="0"/>
      <w:marBottom w:val="0"/>
      <w:divBdr>
        <w:top w:val="none" w:sz="0" w:space="0" w:color="auto"/>
        <w:left w:val="none" w:sz="0" w:space="0" w:color="auto"/>
        <w:bottom w:val="none" w:sz="0" w:space="0" w:color="auto"/>
        <w:right w:val="none" w:sz="0" w:space="0" w:color="auto"/>
      </w:divBdr>
    </w:div>
    <w:div w:id="870998763">
      <w:bodyDiv w:val="1"/>
      <w:marLeft w:val="0"/>
      <w:marRight w:val="0"/>
      <w:marTop w:val="0"/>
      <w:marBottom w:val="0"/>
      <w:divBdr>
        <w:top w:val="none" w:sz="0" w:space="0" w:color="auto"/>
        <w:left w:val="none" w:sz="0" w:space="0" w:color="auto"/>
        <w:bottom w:val="none" w:sz="0" w:space="0" w:color="auto"/>
        <w:right w:val="none" w:sz="0" w:space="0" w:color="auto"/>
      </w:divBdr>
    </w:div>
    <w:div w:id="872813951">
      <w:bodyDiv w:val="1"/>
      <w:marLeft w:val="0"/>
      <w:marRight w:val="0"/>
      <w:marTop w:val="0"/>
      <w:marBottom w:val="0"/>
      <w:divBdr>
        <w:top w:val="none" w:sz="0" w:space="0" w:color="auto"/>
        <w:left w:val="none" w:sz="0" w:space="0" w:color="auto"/>
        <w:bottom w:val="none" w:sz="0" w:space="0" w:color="auto"/>
        <w:right w:val="none" w:sz="0" w:space="0" w:color="auto"/>
      </w:divBdr>
    </w:div>
    <w:div w:id="881477344">
      <w:bodyDiv w:val="1"/>
      <w:marLeft w:val="0"/>
      <w:marRight w:val="0"/>
      <w:marTop w:val="0"/>
      <w:marBottom w:val="0"/>
      <w:divBdr>
        <w:top w:val="none" w:sz="0" w:space="0" w:color="auto"/>
        <w:left w:val="none" w:sz="0" w:space="0" w:color="auto"/>
        <w:bottom w:val="none" w:sz="0" w:space="0" w:color="auto"/>
        <w:right w:val="none" w:sz="0" w:space="0" w:color="auto"/>
      </w:divBdr>
    </w:div>
    <w:div w:id="892153440">
      <w:bodyDiv w:val="1"/>
      <w:marLeft w:val="0"/>
      <w:marRight w:val="0"/>
      <w:marTop w:val="0"/>
      <w:marBottom w:val="0"/>
      <w:divBdr>
        <w:top w:val="none" w:sz="0" w:space="0" w:color="auto"/>
        <w:left w:val="none" w:sz="0" w:space="0" w:color="auto"/>
        <w:bottom w:val="none" w:sz="0" w:space="0" w:color="auto"/>
        <w:right w:val="none" w:sz="0" w:space="0" w:color="auto"/>
      </w:divBdr>
    </w:div>
    <w:div w:id="893615603">
      <w:bodyDiv w:val="1"/>
      <w:marLeft w:val="0"/>
      <w:marRight w:val="0"/>
      <w:marTop w:val="0"/>
      <w:marBottom w:val="0"/>
      <w:divBdr>
        <w:top w:val="none" w:sz="0" w:space="0" w:color="auto"/>
        <w:left w:val="none" w:sz="0" w:space="0" w:color="auto"/>
        <w:bottom w:val="none" w:sz="0" w:space="0" w:color="auto"/>
        <w:right w:val="none" w:sz="0" w:space="0" w:color="auto"/>
      </w:divBdr>
    </w:div>
    <w:div w:id="899438527">
      <w:bodyDiv w:val="1"/>
      <w:marLeft w:val="0"/>
      <w:marRight w:val="0"/>
      <w:marTop w:val="0"/>
      <w:marBottom w:val="0"/>
      <w:divBdr>
        <w:top w:val="none" w:sz="0" w:space="0" w:color="auto"/>
        <w:left w:val="none" w:sz="0" w:space="0" w:color="auto"/>
        <w:bottom w:val="none" w:sz="0" w:space="0" w:color="auto"/>
        <w:right w:val="none" w:sz="0" w:space="0" w:color="auto"/>
      </w:divBdr>
    </w:div>
    <w:div w:id="910507476">
      <w:bodyDiv w:val="1"/>
      <w:marLeft w:val="0"/>
      <w:marRight w:val="0"/>
      <w:marTop w:val="0"/>
      <w:marBottom w:val="0"/>
      <w:divBdr>
        <w:top w:val="none" w:sz="0" w:space="0" w:color="auto"/>
        <w:left w:val="none" w:sz="0" w:space="0" w:color="auto"/>
        <w:bottom w:val="none" w:sz="0" w:space="0" w:color="auto"/>
        <w:right w:val="none" w:sz="0" w:space="0" w:color="auto"/>
      </w:divBdr>
    </w:div>
    <w:div w:id="925386413">
      <w:bodyDiv w:val="1"/>
      <w:marLeft w:val="0"/>
      <w:marRight w:val="0"/>
      <w:marTop w:val="0"/>
      <w:marBottom w:val="0"/>
      <w:divBdr>
        <w:top w:val="none" w:sz="0" w:space="0" w:color="auto"/>
        <w:left w:val="none" w:sz="0" w:space="0" w:color="auto"/>
        <w:bottom w:val="none" w:sz="0" w:space="0" w:color="auto"/>
        <w:right w:val="none" w:sz="0" w:space="0" w:color="auto"/>
      </w:divBdr>
    </w:div>
    <w:div w:id="934172465">
      <w:bodyDiv w:val="1"/>
      <w:marLeft w:val="0"/>
      <w:marRight w:val="0"/>
      <w:marTop w:val="0"/>
      <w:marBottom w:val="0"/>
      <w:divBdr>
        <w:top w:val="none" w:sz="0" w:space="0" w:color="auto"/>
        <w:left w:val="none" w:sz="0" w:space="0" w:color="auto"/>
        <w:bottom w:val="none" w:sz="0" w:space="0" w:color="auto"/>
        <w:right w:val="none" w:sz="0" w:space="0" w:color="auto"/>
      </w:divBdr>
    </w:div>
    <w:div w:id="936057998">
      <w:bodyDiv w:val="1"/>
      <w:marLeft w:val="0"/>
      <w:marRight w:val="0"/>
      <w:marTop w:val="0"/>
      <w:marBottom w:val="0"/>
      <w:divBdr>
        <w:top w:val="none" w:sz="0" w:space="0" w:color="auto"/>
        <w:left w:val="none" w:sz="0" w:space="0" w:color="auto"/>
        <w:bottom w:val="none" w:sz="0" w:space="0" w:color="auto"/>
        <w:right w:val="none" w:sz="0" w:space="0" w:color="auto"/>
      </w:divBdr>
    </w:div>
    <w:div w:id="939530134">
      <w:bodyDiv w:val="1"/>
      <w:marLeft w:val="0"/>
      <w:marRight w:val="0"/>
      <w:marTop w:val="0"/>
      <w:marBottom w:val="0"/>
      <w:divBdr>
        <w:top w:val="none" w:sz="0" w:space="0" w:color="auto"/>
        <w:left w:val="none" w:sz="0" w:space="0" w:color="auto"/>
        <w:bottom w:val="none" w:sz="0" w:space="0" w:color="auto"/>
        <w:right w:val="none" w:sz="0" w:space="0" w:color="auto"/>
      </w:divBdr>
    </w:div>
    <w:div w:id="942956574">
      <w:bodyDiv w:val="1"/>
      <w:marLeft w:val="0"/>
      <w:marRight w:val="0"/>
      <w:marTop w:val="0"/>
      <w:marBottom w:val="0"/>
      <w:divBdr>
        <w:top w:val="none" w:sz="0" w:space="0" w:color="auto"/>
        <w:left w:val="none" w:sz="0" w:space="0" w:color="auto"/>
        <w:bottom w:val="none" w:sz="0" w:space="0" w:color="auto"/>
        <w:right w:val="none" w:sz="0" w:space="0" w:color="auto"/>
      </w:divBdr>
    </w:div>
    <w:div w:id="946353122">
      <w:bodyDiv w:val="1"/>
      <w:marLeft w:val="0"/>
      <w:marRight w:val="0"/>
      <w:marTop w:val="0"/>
      <w:marBottom w:val="0"/>
      <w:divBdr>
        <w:top w:val="none" w:sz="0" w:space="0" w:color="auto"/>
        <w:left w:val="none" w:sz="0" w:space="0" w:color="auto"/>
        <w:bottom w:val="none" w:sz="0" w:space="0" w:color="auto"/>
        <w:right w:val="none" w:sz="0" w:space="0" w:color="auto"/>
      </w:divBdr>
    </w:div>
    <w:div w:id="957755233">
      <w:bodyDiv w:val="1"/>
      <w:marLeft w:val="0"/>
      <w:marRight w:val="0"/>
      <w:marTop w:val="0"/>
      <w:marBottom w:val="0"/>
      <w:divBdr>
        <w:top w:val="none" w:sz="0" w:space="0" w:color="auto"/>
        <w:left w:val="none" w:sz="0" w:space="0" w:color="auto"/>
        <w:bottom w:val="none" w:sz="0" w:space="0" w:color="auto"/>
        <w:right w:val="none" w:sz="0" w:space="0" w:color="auto"/>
      </w:divBdr>
    </w:div>
    <w:div w:id="959990814">
      <w:bodyDiv w:val="1"/>
      <w:marLeft w:val="0"/>
      <w:marRight w:val="0"/>
      <w:marTop w:val="0"/>
      <w:marBottom w:val="0"/>
      <w:divBdr>
        <w:top w:val="none" w:sz="0" w:space="0" w:color="auto"/>
        <w:left w:val="none" w:sz="0" w:space="0" w:color="auto"/>
        <w:bottom w:val="none" w:sz="0" w:space="0" w:color="auto"/>
        <w:right w:val="none" w:sz="0" w:space="0" w:color="auto"/>
      </w:divBdr>
    </w:div>
    <w:div w:id="975330080">
      <w:bodyDiv w:val="1"/>
      <w:marLeft w:val="0"/>
      <w:marRight w:val="0"/>
      <w:marTop w:val="0"/>
      <w:marBottom w:val="0"/>
      <w:divBdr>
        <w:top w:val="none" w:sz="0" w:space="0" w:color="auto"/>
        <w:left w:val="none" w:sz="0" w:space="0" w:color="auto"/>
        <w:bottom w:val="none" w:sz="0" w:space="0" w:color="auto"/>
        <w:right w:val="none" w:sz="0" w:space="0" w:color="auto"/>
      </w:divBdr>
    </w:div>
    <w:div w:id="980186121">
      <w:bodyDiv w:val="1"/>
      <w:marLeft w:val="0"/>
      <w:marRight w:val="0"/>
      <w:marTop w:val="0"/>
      <w:marBottom w:val="0"/>
      <w:divBdr>
        <w:top w:val="none" w:sz="0" w:space="0" w:color="auto"/>
        <w:left w:val="none" w:sz="0" w:space="0" w:color="auto"/>
        <w:bottom w:val="none" w:sz="0" w:space="0" w:color="auto"/>
        <w:right w:val="none" w:sz="0" w:space="0" w:color="auto"/>
      </w:divBdr>
    </w:div>
    <w:div w:id="992366262">
      <w:bodyDiv w:val="1"/>
      <w:marLeft w:val="0"/>
      <w:marRight w:val="0"/>
      <w:marTop w:val="0"/>
      <w:marBottom w:val="0"/>
      <w:divBdr>
        <w:top w:val="none" w:sz="0" w:space="0" w:color="auto"/>
        <w:left w:val="none" w:sz="0" w:space="0" w:color="auto"/>
        <w:bottom w:val="none" w:sz="0" w:space="0" w:color="auto"/>
        <w:right w:val="none" w:sz="0" w:space="0" w:color="auto"/>
      </w:divBdr>
    </w:div>
    <w:div w:id="994063902">
      <w:bodyDiv w:val="1"/>
      <w:marLeft w:val="0"/>
      <w:marRight w:val="0"/>
      <w:marTop w:val="0"/>
      <w:marBottom w:val="0"/>
      <w:divBdr>
        <w:top w:val="none" w:sz="0" w:space="0" w:color="auto"/>
        <w:left w:val="none" w:sz="0" w:space="0" w:color="auto"/>
        <w:bottom w:val="none" w:sz="0" w:space="0" w:color="auto"/>
        <w:right w:val="none" w:sz="0" w:space="0" w:color="auto"/>
      </w:divBdr>
    </w:div>
    <w:div w:id="995643241">
      <w:bodyDiv w:val="1"/>
      <w:marLeft w:val="0"/>
      <w:marRight w:val="0"/>
      <w:marTop w:val="0"/>
      <w:marBottom w:val="0"/>
      <w:divBdr>
        <w:top w:val="none" w:sz="0" w:space="0" w:color="auto"/>
        <w:left w:val="none" w:sz="0" w:space="0" w:color="auto"/>
        <w:bottom w:val="none" w:sz="0" w:space="0" w:color="auto"/>
        <w:right w:val="none" w:sz="0" w:space="0" w:color="auto"/>
      </w:divBdr>
    </w:div>
    <w:div w:id="1001473814">
      <w:bodyDiv w:val="1"/>
      <w:marLeft w:val="0"/>
      <w:marRight w:val="0"/>
      <w:marTop w:val="0"/>
      <w:marBottom w:val="0"/>
      <w:divBdr>
        <w:top w:val="none" w:sz="0" w:space="0" w:color="auto"/>
        <w:left w:val="none" w:sz="0" w:space="0" w:color="auto"/>
        <w:bottom w:val="none" w:sz="0" w:space="0" w:color="auto"/>
        <w:right w:val="none" w:sz="0" w:space="0" w:color="auto"/>
      </w:divBdr>
    </w:div>
    <w:div w:id="1003824293">
      <w:bodyDiv w:val="1"/>
      <w:marLeft w:val="0"/>
      <w:marRight w:val="0"/>
      <w:marTop w:val="0"/>
      <w:marBottom w:val="0"/>
      <w:divBdr>
        <w:top w:val="none" w:sz="0" w:space="0" w:color="auto"/>
        <w:left w:val="none" w:sz="0" w:space="0" w:color="auto"/>
        <w:bottom w:val="none" w:sz="0" w:space="0" w:color="auto"/>
        <w:right w:val="none" w:sz="0" w:space="0" w:color="auto"/>
      </w:divBdr>
    </w:div>
    <w:div w:id="1005592330">
      <w:bodyDiv w:val="1"/>
      <w:marLeft w:val="0"/>
      <w:marRight w:val="0"/>
      <w:marTop w:val="0"/>
      <w:marBottom w:val="0"/>
      <w:divBdr>
        <w:top w:val="none" w:sz="0" w:space="0" w:color="auto"/>
        <w:left w:val="none" w:sz="0" w:space="0" w:color="auto"/>
        <w:bottom w:val="none" w:sz="0" w:space="0" w:color="auto"/>
        <w:right w:val="none" w:sz="0" w:space="0" w:color="auto"/>
      </w:divBdr>
    </w:div>
    <w:div w:id="1008672652">
      <w:bodyDiv w:val="1"/>
      <w:marLeft w:val="0"/>
      <w:marRight w:val="0"/>
      <w:marTop w:val="0"/>
      <w:marBottom w:val="0"/>
      <w:divBdr>
        <w:top w:val="none" w:sz="0" w:space="0" w:color="auto"/>
        <w:left w:val="none" w:sz="0" w:space="0" w:color="auto"/>
        <w:bottom w:val="none" w:sz="0" w:space="0" w:color="auto"/>
        <w:right w:val="none" w:sz="0" w:space="0" w:color="auto"/>
      </w:divBdr>
    </w:div>
    <w:div w:id="1011764600">
      <w:bodyDiv w:val="1"/>
      <w:marLeft w:val="0"/>
      <w:marRight w:val="0"/>
      <w:marTop w:val="0"/>
      <w:marBottom w:val="0"/>
      <w:divBdr>
        <w:top w:val="none" w:sz="0" w:space="0" w:color="auto"/>
        <w:left w:val="none" w:sz="0" w:space="0" w:color="auto"/>
        <w:bottom w:val="none" w:sz="0" w:space="0" w:color="auto"/>
        <w:right w:val="none" w:sz="0" w:space="0" w:color="auto"/>
      </w:divBdr>
    </w:div>
    <w:div w:id="1012301561">
      <w:bodyDiv w:val="1"/>
      <w:marLeft w:val="0"/>
      <w:marRight w:val="0"/>
      <w:marTop w:val="0"/>
      <w:marBottom w:val="0"/>
      <w:divBdr>
        <w:top w:val="none" w:sz="0" w:space="0" w:color="auto"/>
        <w:left w:val="none" w:sz="0" w:space="0" w:color="auto"/>
        <w:bottom w:val="none" w:sz="0" w:space="0" w:color="auto"/>
        <w:right w:val="none" w:sz="0" w:space="0" w:color="auto"/>
      </w:divBdr>
    </w:div>
    <w:div w:id="1024015996">
      <w:bodyDiv w:val="1"/>
      <w:marLeft w:val="0"/>
      <w:marRight w:val="0"/>
      <w:marTop w:val="0"/>
      <w:marBottom w:val="0"/>
      <w:divBdr>
        <w:top w:val="none" w:sz="0" w:space="0" w:color="auto"/>
        <w:left w:val="none" w:sz="0" w:space="0" w:color="auto"/>
        <w:bottom w:val="none" w:sz="0" w:space="0" w:color="auto"/>
        <w:right w:val="none" w:sz="0" w:space="0" w:color="auto"/>
      </w:divBdr>
    </w:div>
    <w:div w:id="1028676510">
      <w:bodyDiv w:val="1"/>
      <w:marLeft w:val="0"/>
      <w:marRight w:val="0"/>
      <w:marTop w:val="0"/>
      <w:marBottom w:val="0"/>
      <w:divBdr>
        <w:top w:val="none" w:sz="0" w:space="0" w:color="auto"/>
        <w:left w:val="none" w:sz="0" w:space="0" w:color="auto"/>
        <w:bottom w:val="none" w:sz="0" w:space="0" w:color="auto"/>
        <w:right w:val="none" w:sz="0" w:space="0" w:color="auto"/>
      </w:divBdr>
    </w:div>
    <w:div w:id="1035234532">
      <w:bodyDiv w:val="1"/>
      <w:marLeft w:val="0"/>
      <w:marRight w:val="0"/>
      <w:marTop w:val="0"/>
      <w:marBottom w:val="0"/>
      <w:divBdr>
        <w:top w:val="none" w:sz="0" w:space="0" w:color="auto"/>
        <w:left w:val="none" w:sz="0" w:space="0" w:color="auto"/>
        <w:bottom w:val="none" w:sz="0" w:space="0" w:color="auto"/>
        <w:right w:val="none" w:sz="0" w:space="0" w:color="auto"/>
      </w:divBdr>
    </w:div>
    <w:div w:id="1041901293">
      <w:bodyDiv w:val="1"/>
      <w:marLeft w:val="0"/>
      <w:marRight w:val="0"/>
      <w:marTop w:val="0"/>
      <w:marBottom w:val="0"/>
      <w:divBdr>
        <w:top w:val="none" w:sz="0" w:space="0" w:color="auto"/>
        <w:left w:val="none" w:sz="0" w:space="0" w:color="auto"/>
        <w:bottom w:val="none" w:sz="0" w:space="0" w:color="auto"/>
        <w:right w:val="none" w:sz="0" w:space="0" w:color="auto"/>
      </w:divBdr>
    </w:div>
    <w:div w:id="1042094320">
      <w:bodyDiv w:val="1"/>
      <w:marLeft w:val="0"/>
      <w:marRight w:val="0"/>
      <w:marTop w:val="0"/>
      <w:marBottom w:val="0"/>
      <w:divBdr>
        <w:top w:val="none" w:sz="0" w:space="0" w:color="auto"/>
        <w:left w:val="none" w:sz="0" w:space="0" w:color="auto"/>
        <w:bottom w:val="none" w:sz="0" w:space="0" w:color="auto"/>
        <w:right w:val="none" w:sz="0" w:space="0" w:color="auto"/>
      </w:divBdr>
    </w:div>
    <w:div w:id="1044330590">
      <w:bodyDiv w:val="1"/>
      <w:marLeft w:val="0"/>
      <w:marRight w:val="0"/>
      <w:marTop w:val="0"/>
      <w:marBottom w:val="0"/>
      <w:divBdr>
        <w:top w:val="none" w:sz="0" w:space="0" w:color="auto"/>
        <w:left w:val="none" w:sz="0" w:space="0" w:color="auto"/>
        <w:bottom w:val="none" w:sz="0" w:space="0" w:color="auto"/>
        <w:right w:val="none" w:sz="0" w:space="0" w:color="auto"/>
      </w:divBdr>
    </w:div>
    <w:div w:id="1057513646">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72509886">
      <w:bodyDiv w:val="1"/>
      <w:marLeft w:val="0"/>
      <w:marRight w:val="0"/>
      <w:marTop w:val="0"/>
      <w:marBottom w:val="0"/>
      <w:divBdr>
        <w:top w:val="none" w:sz="0" w:space="0" w:color="auto"/>
        <w:left w:val="none" w:sz="0" w:space="0" w:color="auto"/>
        <w:bottom w:val="none" w:sz="0" w:space="0" w:color="auto"/>
        <w:right w:val="none" w:sz="0" w:space="0" w:color="auto"/>
      </w:divBdr>
    </w:div>
    <w:div w:id="1075055963">
      <w:bodyDiv w:val="1"/>
      <w:marLeft w:val="0"/>
      <w:marRight w:val="0"/>
      <w:marTop w:val="0"/>
      <w:marBottom w:val="0"/>
      <w:divBdr>
        <w:top w:val="none" w:sz="0" w:space="0" w:color="auto"/>
        <w:left w:val="none" w:sz="0" w:space="0" w:color="auto"/>
        <w:bottom w:val="none" w:sz="0" w:space="0" w:color="auto"/>
        <w:right w:val="none" w:sz="0" w:space="0" w:color="auto"/>
      </w:divBdr>
    </w:div>
    <w:div w:id="1093435347">
      <w:bodyDiv w:val="1"/>
      <w:marLeft w:val="0"/>
      <w:marRight w:val="0"/>
      <w:marTop w:val="0"/>
      <w:marBottom w:val="0"/>
      <w:divBdr>
        <w:top w:val="none" w:sz="0" w:space="0" w:color="auto"/>
        <w:left w:val="none" w:sz="0" w:space="0" w:color="auto"/>
        <w:bottom w:val="none" w:sz="0" w:space="0" w:color="auto"/>
        <w:right w:val="none" w:sz="0" w:space="0" w:color="auto"/>
      </w:divBdr>
    </w:div>
    <w:div w:id="1096899041">
      <w:bodyDiv w:val="1"/>
      <w:marLeft w:val="0"/>
      <w:marRight w:val="0"/>
      <w:marTop w:val="0"/>
      <w:marBottom w:val="0"/>
      <w:divBdr>
        <w:top w:val="none" w:sz="0" w:space="0" w:color="auto"/>
        <w:left w:val="none" w:sz="0" w:space="0" w:color="auto"/>
        <w:bottom w:val="none" w:sz="0" w:space="0" w:color="auto"/>
        <w:right w:val="none" w:sz="0" w:space="0" w:color="auto"/>
      </w:divBdr>
    </w:div>
    <w:div w:id="1099252211">
      <w:bodyDiv w:val="1"/>
      <w:marLeft w:val="0"/>
      <w:marRight w:val="0"/>
      <w:marTop w:val="0"/>
      <w:marBottom w:val="0"/>
      <w:divBdr>
        <w:top w:val="none" w:sz="0" w:space="0" w:color="auto"/>
        <w:left w:val="none" w:sz="0" w:space="0" w:color="auto"/>
        <w:bottom w:val="none" w:sz="0" w:space="0" w:color="auto"/>
        <w:right w:val="none" w:sz="0" w:space="0" w:color="auto"/>
      </w:divBdr>
    </w:div>
    <w:div w:id="1099329178">
      <w:bodyDiv w:val="1"/>
      <w:marLeft w:val="0"/>
      <w:marRight w:val="0"/>
      <w:marTop w:val="0"/>
      <w:marBottom w:val="0"/>
      <w:divBdr>
        <w:top w:val="none" w:sz="0" w:space="0" w:color="auto"/>
        <w:left w:val="none" w:sz="0" w:space="0" w:color="auto"/>
        <w:bottom w:val="none" w:sz="0" w:space="0" w:color="auto"/>
        <w:right w:val="none" w:sz="0" w:space="0" w:color="auto"/>
      </w:divBdr>
    </w:div>
    <w:div w:id="1105150890">
      <w:bodyDiv w:val="1"/>
      <w:marLeft w:val="0"/>
      <w:marRight w:val="0"/>
      <w:marTop w:val="0"/>
      <w:marBottom w:val="0"/>
      <w:divBdr>
        <w:top w:val="none" w:sz="0" w:space="0" w:color="auto"/>
        <w:left w:val="none" w:sz="0" w:space="0" w:color="auto"/>
        <w:bottom w:val="none" w:sz="0" w:space="0" w:color="auto"/>
        <w:right w:val="none" w:sz="0" w:space="0" w:color="auto"/>
      </w:divBdr>
    </w:div>
    <w:div w:id="1105881473">
      <w:bodyDiv w:val="1"/>
      <w:marLeft w:val="0"/>
      <w:marRight w:val="0"/>
      <w:marTop w:val="0"/>
      <w:marBottom w:val="0"/>
      <w:divBdr>
        <w:top w:val="none" w:sz="0" w:space="0" w:color="auto"/>
        <w:left w:val="none" w:sz="0" w:space="0" w:color="auto"/>
        <w:bottom w:val="none" w:sz="0" w:space="0" w:color="auto"/>
        <w:right w:val="none" w:sz="0" w:space="0" w:color="auto"/>
      </w:divBdr>
    </w:div>
    <w:div w:id="1112867705">
      <w:bodyDiv w:val="1"/>
      <w:marLeft w:val="0"/>
      <w:marRight w:val="0"/>
      <w:marTop w:val="0"/>
      <w:marBottom w:val="0"/>
      <w:divBdr>
        <w:top w:val="none" w:sz="0" w:space="0" w:color="auto"/>
        <w:left w:val="none" w:sz="0" w:space="0" w:color="auto"/>
        <w:bottom w:val="none" w:sz="0" w:space="0" w:color="auto"/>
        <w:right w:val="none" w:sz="0" w:space="0" w:color="auto"/>
      </w:divBdr>
    </w:div>
    <w:div w:id="1124739896">
      <w:bodyDiv w:val="1"/>
      <w:marLeft w:val="0"/>
      <w:marRight w:val="0"/>
      <w:marTop w:val="0"/>
      <w:marBottom w:val="0"/>
      <w:divBdr>
        <w:top w:val="none" w:sz="0" w:space="0" w:color="auto"/>
        <w:left w:val="none" w:sz="0" w:space="0" w:color="auto"/>
        <w:bottom w:val="none" w:sz="0" w:space="0" w:color="auto"/>
        <w:right w:val="none" w:sz="0" w:space="0" w:color="auto"/>
      </w:divBdr>
    </w:div>
    <w:div w:id="1124956980">
      <w:bodyDiv w:val="1"/>
      <w:marLeft w:val="0"/>
      <w:marRight w:val="0"/>
      <w:marTop w:val="0"/>
      <w:marBottom w:val="0"/>
      <w:divBdr>
        <w:top w:val="none" w:sz="0" w:space="0" w:color="auto"/>
        <w:left w:val="none" w:sz="0" w:space="0" w:color="auto"/>
        <w:bottom w:val="none" w:sz="0" w:space="0" w:color="auto"/>
        <w:right w:val="none" w:sz="0" w:space="0" w:color="auto"/>
      </w:divBdr>
    </w:div>
    <w:div w:id="1136991780">
      <w:bodyDiv w:val="1"/>
      <w:marLeft w:val="0"/>
      <w:marRight w:val="0"/>
      <w:marTop w:val="0"/>
      <w:marBottom w:val="0"/>
      <w:divBdr>
        <w:top w:val="none" w:sz="0" w:space="0" w:color="auto"/>
        <w:left w:val="none" w:sz="0" w:space="0" w:color="auto"/>
        <w:bottom w:val="none" w:sz="0" w:space="0" w:color="auto"/>
        <w:right w:val="none" w:sz="0" w:space="0" w:color="auto"/>
      </w:divBdr>
    </w:div>
    <w:div w:id="1155297763">
      <w:bodyDiv w:val="1"/>
      <w:marLeft w:val="0"/>
      <w:marRight w:val="0"/>
      <w:marTop w:val="0"/>
      <w:marBottom w:val="0"/>
      <w:divBdr>
        <w:top w:val="none" w:sz="0" w:space="0" w:color="auto"/>
        <w:left w:val="none" w:sz="0" w:space="0" w:color="auto"/>
        <w:bottom w:val="none" w:sz="0" w:space="0" w:color="auto"/>
        <w:right w:val="none" w:sz="0" w:space="0" w:color="auto"/>
      </w:divBdr>
    </w:div>
    <w:div w:id="1159468758">
      <w:bodyDiv w:val="1"/>
      <w:marLeft w:val="0"/>
      <w:marRight w:val="0"/>
      <w:marTop w:val="0"/>
      <w:marBottom w:val="0"/>
      <w:divBdr>
        <w:top w:val="none" w:sz="0" w:space="0" w:color="auto"/>
        <w:left w:val="none" w:sz="0" w:space="0" w:color="auto"/>
        <w:bottom w:val="none" w:sz="0" w:space="0" w:color="auto"/>
        <w:right w:val="none" w:sz="0" w:space="0" w:color="auto"/>
      </w:divBdr>
    </w:div>
    <w:div w:id="1161389894">
      <w:bodyDiv w:val="1"/>
      <w:marLeft w:val="0"/>
      <w:marRight w:val="0"/>
      <w:marTop w:val="0"/>
      <w:marBottom w:val="0"/>
      <w:divBdr>
        <w:top w:val="none" w:sz="0" w:space="0" w:color="auto"/>
        <w:left w:val="none" w:sz="0" w:space="0" w:color="auto"/>
        <w:bottom w:val="none" w:sz="0" w:space="0" w:color="auto"/>
        <w:right w:val="none" w:sz="0" w:space="0" w:color="auto"/>
      </w:divBdr>
    </w:div>
    <w:div w:id="1167289413">
      <w:bodyDiv w:val="1"/>
      <w:marLeft w:val="0"/>
      <w:marRight w:val="0"/>
      <w:marTop w:val="0"/>
      <w:marBottom w:val="0"/>
      <w:divBdr>
        <w:top w:val="none" w:sz="0" w:space="0" w:color="auto"/>
        <w:left w:val="none" w:sz="0" w:space="0" w:color="auto"/>
        <w:bottom w:val="none" w:sz="0" w:space="0" w:color="auto"/>
        <w:right w:val="none" w:sz="0" w:space="0" w:color="auto"/>
      </w:divBdr>
    </w:div>
    <w:div w:id="1167818555">
      <w:bodyDiv w:val="1"/>
      <w:marLeft w:val="0"/>
      <w:marRight w:val="0"/>
      <w:marTop w:val="0"/>
      <w:marBottom w:val="0"/>
      <w:divBdr>
        <w:top w:val="none" w:sz="0" w:space="0" w:color="auto"/>
        <w:left w:val="none" w:sz="0" w:space="0" w:color="auto"/>
        <w:bottom w:val="none" w:sz="0" w:space="0" w:color="auto"/>
        <w:right w:val="none" w:sz="0" w:space="0" w:color="auto"/>
      </w:divBdr>
    </w:div>
    <w:div w:id="1173498148">
      <w:bodyDiv w:val="1"/>
      <w:marLeft w:val="0"/>
      <w:marRight w:val="0"/>
      <w:marTop w:val="0"/>
      <w:marBottom w:val="0"/>
      <w:divBdr>
        <w:top w:val="none" w:sz="0" w:space="0" w:color="auto"/>
        <w:left w:val="none" w:sz="0" w:space="0" w:color="auto"/>
        <w:bottom w:val="none" w:sz="0" w:space="0" w:color="auto"/>
        <w:right w:val="none" w:sz="0" w:space="0" w:color="auto"/>
      </w:divBdr>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1532517">
      <w:bodyDiv w:val="1"/>
      <w:marLeft w:val="0"/>
      <w:marRight w:val="0"/>
      <w:marTop w:val="0"/>
      <w:marBottom w:val="0"/>
      <w:divBdr>
        <w:top w:val="none" w:sz="0" w:space="0" w:color="auto"/>
        <w:left w:val="none" w:sz="0" w:space="0" w:color="auto"/>
        <w:bottom w:val="none" w:sz="0" w:space="0" w:color="auto"/>
        <w:right w:val="none" w:sz="0" w:space="0" w:color="auto"/>
      </w:divBdr>
    </w:div>
    <w:div w:id="1204097476">
      <w:bodyDiv w:val="1"/>
      <w:marLeft w:val="0"/>
      <w:marRight w:val="0"/>
      <w:marTop w:val="0"/>
      <w:marBottom w:val="0"/>
      <w:divBdr>
        <w:top w:val="none" w:sz="0" w:space="0" w:color="auto"/>
        <w:left w:val="none" w:sz="0" w:space="0" w:color="auto"/>
        <w:bottom w:val="none" w:sz="0" w:space="0" w:color="auto"/>
        <w:right w:val="none" w:sz="0" w:space="0" w:color="auto"/>
      </w:divBdr>
    </w:div>
    <w:div w:id="1205293526">
      <w:bodyDiv w:val="1"/>
      <w:marLeft w:val="0"/>
      <w:marRight w:val="0"/>
      <w:marTop w:val="0"/>
      <w:marBottom w:val="0"/>
      <w:divBdr>
        <w:top w:val="none" w:sz="0" w:space="0" w:color="auto"/>
        <w:left w:val="none" w:sz="0" w:space="0" w:color="auto"/>
        <w:bottom w:val="none" w:sz="0" w:space="0" w:color="auto"/>
        <w:right w:val="none" w:sz="0" w:space="0" w:color="auto"/>
      </w:divBdr>
    </w:div>
    <w:div w:id="1206679046">
      <w:bodyDiv w:val="1"/>
      <w:marLeft w:val="0"/>
      <w:marRight w:val="0"/>
      <w:marTop w:val="0"/>
      <w:marBottom w:val="0"/>
      <w:divBdr>
        <w:top w:val="none" w:sz="0" w:space="0" w:color="auto"/>
        <w:left w:val="none" w:sz="0" w:space="0" w:color="auto"/>
        <w:bottom w:val="none" w:sz="0" w:space="0" w:color="auto"/>
        <w:right w:val="none" w:sz="0" w:space="0" w:color="auto"/>
      </w:divBdr>
    </w:div>
    <w:div w:id="1214080475">
      <w:bodyDiv w:val="1"/>
      <w:marLeft w:val="0"/>
      <w:marRight w:val="0"/>
      <w:marTop w:val="0"/>
      <w:marBottom w:val="0"/>
      <w:divBdr>
        <w:top w:val="none" w:sz="0" w:space="0" w:color="auto"/>
        <w:left w:val="none" w:sz="0" w:space="0" w:color="auto"/>
        <w:bottom w:val="none" w:sz="0" w:space="0" w:color="auto"/>
        <w:right w:val="none" w:sz="0" w:space="0" w:color="auto"/>
      </w:divBdr>
    </w:div>
    <w:div w:id="1221938390">
      <w:bodyDiv w:val="1"/>
      <w:marLeft w:val="0"/>
      <w:marRight w:val="0"/>
      <w:marTop w:val="0"/>
      <w:marBottom w:val="0"/>
      <w:divBdr>
        <w:top w:val="none" w:sz="0" w:space="0" w:color="auto"/>
        <w:left w:val="none" w:sz="0" w:space="0" w:color="auto"/>
        <w:bottom w:val="none" w:sz="0" w:space="0" w:color="auto"/>
        <w:right w:val="none" w:sz="0" w:space="0" w:color="auto"/>
      </w:divBdr>
    </w:div>
    <w:div w:id="1230844516">
      <w:bodyDiv w:val="1"/>
      <w:marLeft w:val="0"/>
      <w:marRight w:val="0"/>
      <w:marTop w:val="0"/>
      <w:marBottom w:val="0"/>
      <w:divBdr>
        <w:top w:val="none" w:sz="0" w:space="0" w:color="auto"/>
        <w:left w:val="none" w:sz="0" w:space="0" w:color="auto"/>
        <w:bottom w:val="none" w:sz="0" w:space="0" w:color="auto"/>
        <w:right w:val="none" w:sz="0" w:space="0" w:color="auto"/>
      </w:divBdr>
    </w:div>
    <w:div w:id="1232496435">
      <w:bodyDiv w:val="1"/>
      <w:marLeft w:val="0"/>
      <w:marRight w:val="0"/>
      <w:marTop w:val="0"/>
      <w:marBottom w:val="0"/>
      <w:divBdr>
        <w:top w:val="none" w:sz="0" w:space="0" w:color="auto"/>
        <w:left w:val="none" w:sz="0" w:space="0" w:color="auto"/>
        <w:bottom w:val="none" w:sz="0" w:space="0" w:color="auto"/>
        <w:right w:val="none" w:sz="0" w:space="0" w:color="auto"/>
      </w:divBdr>
    </w:div>
    <w:div w:id="1248004609">
      <w:bodyDiv w:val="1"/>
      <w:marLeft w:val="0"/>
      <w:marRight w:val="0"/>
      <w:marTop w:val="0"/>
      <w:marBottom w:val="0"/>
      <w:divBdr>
        <w:top w:val="none" w:sz="0" w:space="0" w:color="auto"/>
        <w:left w:val="none" w:sz="0" w:space="0" w:color="auto"/>
        <w:bottom w:val="none" w:sz="0" w:space="0" w:color="auto"/>
        <w:right w:val="none" w:sz="0" w:space="0" w:color="auto"/>
      </w:divBdr>
    </w:div>
    <w:div w:id="1249922906">
      <w:bodyDiv w:val="1"/>
      <w:marLeft w:val="0"/>
      <w:marRight w:val="0"/>
      <w:marTop w:val="0"/>
      <w:marBottom w:val="0"/>
      <w:divBdr>
        <w:top w:val="none" w:sz="0" w:space="0" w:color="auto"/>
        <w:left w:val="none" w:sz="0" w:space="0" w:color="auto"/>
        <w:bottom w:val="none" w:sz="0" w:space="0" w:color="auto"/>
        <w:right w:val="none" w:sz="0" w:space="0" w:color="auto"/>
      </w:divBdr>
    </w:div>
    <w:div w:id="1256481167">
      <w:bodyDiv w:val="1"/>
      <w:marLeft w:val="0"/>
      <w:marRight w:val="0"/>
      <w:marTop w:val="0"/>
      <w:marBottom w:val="0"/>
      <w:divBdr>
        <w:top w:val="none" w:sz="0" w:space="0" w:color="auto"/>
        <w:left w:val="none" w:sz="0" w:space="0" w:color="auto"/>
        <w:bottom w:val="none" w:sz="0" w:space="0" w:color="auto"/>
        <w:right w:val="none" w:sz="0" w:space="0" w:color="auto"/>
      </w:divBdr>
    </w:div>
    <w:div w:id="1258323696">
      <w:bodyDiv w:val="1"/>
      <w:marLeft w:val="0"/>
      <w:marRight w:val="0"/>
      <w:marTop w:val="0"/>
      <w:marBottom w:val="0"/>
      <w:divBdr>
        <w:top w:val="none" w:sz="0" w:space="0" w:color="auto"/>
        <w:left w:val="none" w:sz="0" w:space="0" w:color="auto"/>
        <w:bottom w:val="none" w:sz="0" w:space="0" w:color="auto"/>
        <w:right w:val="none" w:sz="0" w:space="0" w:color="auto"/>
      </w:divBdr>
    </w:div>
    <w:div w:id="1261141084">
      <w:bodyDiv w:val="1"/>
      <w:marLeft w:val="0"/>
      <w:marRight w:val="0"/>
      <w:marTop w:val="0"/>
      <w:marBottom w:val="0"/>
      <w:divBdr>
        <w:top w:val="none" w:sz="0" w:space="0" w:color="auto"/>
        <w:left w:val="none" w:sz="0" w:space="0" w:color="auto"/>
        <w:bottom w:val="none" w:sz="0" w:space="0" w:color="auto"/>
        <w:right w:val="none" w:sz="0" w:space="0" w:color="auto"/>
      </w:divBdr>
    </w:div>
    <w:div w:id="1262253796">
      <w:bodyDiv w:val="1"/>
      <w:marLeft w:val="0"/>
      <w:marRight w:val="0"/>
      <w:marTop w:val="0"/>
      <w:marBottom w:val="0"/>
      <w:divBdr>
        <w:top w:val="none" w:sz="0" w:space="0" w:color="auto"/>
        <w:left w:val="none" w:sz="0" w:space="0" w:color="auto"/>
        <w:bottom w:val="none" w:sz="0" w:space="0" w:color="auto"/>
        <w:right w:val="none" w:sz="0" w:space="0" w:color="auto"/>
      </w:divBdr>
    </w:div>
    <w:div w:id="1265725514">
      <w:bodyDiv w:val="1"/>
      <w:marLeft w:val="0"/>
      <w:marRight w:val="0"/>
      <w:marTop w:val="0"/>
      <w:marBottom w:val="0"/>
      <w:divBdr>
        <w:top w:val="none" w:sz="0" w:space="0" w:color="auto"/>
        <w:left w:val="none" w:sz="0" w:space="0" w:color="auto"/>
        <w:bottom w:val="none" w:sz="0" w:space="0" w:color="auto"/>
        <w:right w:val="none" w:sz="0" w:space="0" w:color="auto"/>
      </w:divBdr>
    </w:div>
    <w:div w:id="1265768854">
      <w:bodyDiv w:val="1"/>
      <w:marLeft w:val="0"/>
      <w:marRight w:val="0"/>
      <w:marTop w:val="0"/>
      <w:marBottom w:val="0"/>
      <w:divBdr>
        <w:top w:val="none" w:sz="0" w:space="0" w:color="auto"/>
        <w:left w:val="none" w:sz="0" w:space="0" w:color="auto"/>
        <w:bottom w:val="none" w:sz="0" w:space="0" w:color="auto"/>
        <w:right w:val="none" w:sz="0" w:space="0" w:color="auto"/>
      </w:divBdr>
    </w:div>
    <w:div w:id="1270160535">
      <w:bodyDiv w:val="1"/>
      <w:marLeft w:val="0"/>
      <w:marRight w:val="0"/>
      <w:marTop w:val="0"/>
      <w:marBottom w:val="0"/>
      <w:divBdr>
        <w:top w:val="none" w:sz="0" w:space="0" w:color="auto"/>
        <w:left w:val="none" w:sz="0" w:space="0" w:color="auto"/>
        <w:bottom w:val="none" w:sz="0" w:space="0" w:color="auto"/>
        <w:right w:val="none" w:sz="0" w:space="0" w:color="auto"/>
      </w:divBdr>
    </w:div>
    <w:div w:id="1272322193">
      <w:bodyDiv w:val="1"/>
      <w:marLeft w:val="0"/>
      <w:marRight w:val="0"/>
      <w:marTop w:val="0"/>
      <w:marBottom w:val="0"/>
      <w:divBdr>
        <w:top w:val="none" w:sz="0" w:space="0" w:color="auto"/>
        <w:left w:val="none" w:sz="0" w:space="0" w:color="auto"/>
        <w:bottom w:val="none" w:sz="0" w:space="0" w:color="auto"/>
        <w:right w:val="none" w:sz="0" w:space="0" w:color="auto"/>
      </w:divBdr>
    </w:div>
    <w:div w:id="1290933604">
      <w:bodyDiv w:val="1"/>
      <w:marLeft w:val="0"/>
      <w:marRight w:val="0"/>
      <w:marTop w:val="0"/>
      <w:marBottom w:val="0"/>
      <w:divBdr>
        <w:top w:val="none" w:sz="0" w:space="0" w:color="auto"/>
        <w:left w:val="none" w:sz="0" w:space="0" w:color="auto"/>
        <w:bottom w:val="none" w:sz="0" w:space="0" w:color="auto"/>
        <w:right w:val="none" w:sz="0" w:space="0" w:color="auto"/>
      </w:divBdr>
    </w:div>
    <w:div w:id="1291595365">
      <w:bodyDiv w:val="1"/>
      <w:marLeft w:val="0"/>
      <w:marRight w:val="0"/>
      <w:marTop w:val="0"/>
      <w:marBottom w:val="0"/>
      <w:divBdr>
        <w:top w:val="none" w:sz="0" w:space="0" w:color="auto"/>
        <w:left w:val="none" w:sz="0" w:space="0" w:color="auto"/>
        <w:bottom w:val="none" w:sz="0" w:space="0" w:color="auto"/>
        <w:right w:val="none" w:sz="0" w:space="0" w:color="auto"/>
      </w:divBdr>
    </w:div>
    <w:div w:id="1293247139">
      <w:bodyDiv w:val="1"/>
      <w:marLeft w:val="0"/>
      <w:marRight w:val="0"/>
      <w:marTop w:val="0"/>
      <w:marBottom w:val="0"/>
      <w:divBdr>
        <w:top w:val="none" w:sz="0" w:space="0" w:color="auto"/>
        <w:left w:val="none" w:sz="0" w:space="0" w:color="auto"/>
        <w:bottom w:val="none" w:sz="0" w:space="0" w:color="auto"/>
        <w:right w:val="none" w:sz="0" w:space="0" w:color="auto"/>
      </w:divBdr>
    </w:div>
    <w:div w:id="1293485333">
      <w:bodyDiv w:val="1"/>
      <w:marLeft w:val="0"/>
      <w:marRight w:val="0"/>
      <w:marTop w:val="0"/>
      <w:marBottom w:val="0"/>
      <w:divBdr>
        <w:top w:val="none" w:sz="0" w:space="0" w:color="auto"/>
        <w:left w:val="none" w:sz="0" w:space="0" w:color="auto"/>
        <w:bottom w:val="none" w:sz="0" w:space="0" w:color="auto"/>
        <w:right w:val="none" w:sz="0" w:space="0" w:color="auto"/>
      </w:divBdr>
    </w:div>
    <w:div w:id="1315721520">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6318242">
      <w:bodyDiv w:val="1"/>
      <w:marLeft w:val="0"/>
      <w:marRight w:val="0"/>
      <w:marTop w:val="0"/>
      <w:marBottom w:val="0"/>
      <w:divBdr>
        <w:top w:val="none" w:sz="0" w:space="0" w:color="auto"/>
        <w:left w:val="none" w:sz="0" w:space="0" w:color="auto"/>
        <w:bottom w:val="none" w:sz="0" w:space="0" w:color="auto"/>
        <w:right w:val="none" w:sz="0" w:space="0" w:color="auto"/>
      </w:divBdr>
    </w:div>
    <w:div w:id="1333532781">
      <w:bodyDiv w:val="1"/>
      <w:marLeft w:val="0"/>
      <w:marRight w:val="0"/>
      <w:marTop w:val="0"/>
      <w:marBottom w:val="0"/>
      <w:divBdr>
        <w:top w:val="none" w:sz="0" w:space="0" w:color="auto"/>
        <w:left w:val="none" w:sz="0" w:space="0" w:color="auto"/>
        <w:bottom w:val="none" w:sz="0" w:space="0" w:color="auto"/>
        <w:right w:val="none" w:sz="0" w:space="0" w:color="auto"/>
      </w:divBdr>
    </w:div>
    <w:div w:id="1338077773">
      <w:bodyDiv w:val="1"/>
      <w:marLeft w:val="0"/>
      <w:marRight w:val="0"/>
      <w:marTop w:val="0"/>
      <w:marBottom w:val="0"/>
      <w:divBdr>
        <w:top w:val="none" w:sz="0" w:space="0" w:color="auto"/>
        <w:left w:val="none" w:sz="0" w:space="0" w:color="auto"/>
        <w:bottom w:val="none" w:sz="0" w:space="0" w:color="auto"/>
        <w:right w:val="none" w:sz="0" w:space="0" w:color="auto"/>
      </w:divBdr>
    </w:div>
    <w:div w:id="1339577355">
      <w:bodyDiv w:val="1"/>
      <w:marLeft w:val="0"/>
      <w:marRight w:val="0"/>
      <w:marTop w:val="0"/>
      <w:marBottom w:val="0"/>
      <w:divBdr>
        <w:top w:val="none" w:sz="0" w:space="0" w:color="auto"/>
        <w:left w:val="none" w:sz="0" w:space="0" w:color="auto"/>
        <w:bottom w:val="none" w:sz="0" w:space="0" w:color="auto"/>
        <w:right w:val="none" w:sz="0" w:space="0" w:color="auto"/>
      </w:divBdr>
    </w:div>
    <w:div w:id="1343315337">
      <w:bodyDiv w:val="1"/>
      <w:marLeft w:val="0"/>
      <w:marRight w:val="0"/>
      <w:marTop w:val="0"/>
      <w:marBottom w:val="0"/>
      <w:divBdr>
        <w:top w:val="none" w:sz="0" w:space="0" w:color="auto"/>
        <w:left w:val="none" w:sz="0" w:space="0" w:color="auto"/>
        <w:bottom w:val="none" w:sz="0" w:space="0" w:color="auto"/>
        <w:right w:val="none" w:sz="0" w:space="0" w:color="auto"/>
      </w:divBdr>
    </w:div>
    <w:div w:id="1346442041">
      <w:bodyDiv w:val="1"/>
      <w:marLeft w:val="0"/>
      <w:marRight w:val="0"/>
      <w:marTop w:val="0"/>
      <w:marBottom w:val="0"/>
      <w:divBdr>
        <w:top w:val="none" w:sz="0" w:space="0" w:color="auto"/>
        <w:left w:val="none" w:sz="0" w:space="0" w:color="auto"/>
        <w:bottom w:val="none" w:sz="0" w:space="0" w:color="auto"/>
        <w:right w:val="none" w:sz="0" w:space="0" w:color="auto"/>
      </w:divBdr>
    </w:div>
    <w:div w:id="1352998439">
      <w:bodyDiv w:val="1"/>
      <w:marLeft w:val="0"/>
      <w:marRight w:val="0"/>
      <w:marTop w:val="0"/>
      <w:marBottom w:val="0"/>
      <w:divBdr>
        <w:top w:val="none" w:sz="0" w:space="0" w:color="auto"/>
        <w:left w:val="none" w:sz="0" w:space="0" w:color="auto"/>
        <w:bottom w:val="none" w:sz="0" w:space="0" w:color="auto"/>
        <w:right w:val="none" w:sz="0" w:space="0" w:color="auto"/>
      </w:divBdr>
    </w:div>
    <w:div w:id="1354838551">
      <w:bodyDiv w:val="1"/>
      <w:marLeft w:val="0"/>
      <w:marRight w:val="0"/>
      <w:marTop w:val="0"/>
      <w:marBottom w:val="0"/>
      <w:divBdr>
        <w:top w:val="none" w:sz="0" w:space="0" w:color="auto"/>
        <w:left w:val="none" w:sz="0" w:space="0" w:color="auto"/>
        <w:bottom w:val="none" w:sz="0" w:space="0" w:color="auto"/>
        <w:right w:val="none" w:sz="0" w:space="0" w:color="auto"/>
      </w:divBdr>
    </w:div>
    <w:div w:id="1357195017">
      <w:bodyDiv w:val="1"/>
      <w:marLeft w:val="0"/>
      <w:marRight w:val="0"/>
      <w:marTop w:val="0"/>
      <w:marBottom w:val="0"/>
      <w:divBdr>
        <w:top w:val="none" w:sz="0" w:space="0" w:color="auto"/>
        <w:left w:val="none" w:sz="0" w:space="0" w:color="auto"/>
        <w:bottom w:val="none" w:sz="0" w:space="0" w:color="auto"/>
        <w:right w:val="none" w:sz="0" w:space="0" w:color="auto"/>
      </w:divBdr>
    </w:div>
    <w:div w:id="1359503745">
      <w:bodyDiv w:val="1"/>
      <w:marLeft w:val="0"/>
      <w:marRight w:val="0"/>
      <w:marTop w:val="0"/>
      <w:marBottom w:val="0"/>
      <w:divBdr>
        <w:top w:val="none" w:sz="0" w:space="0" w:color="auto"/>
        <w:left w:val="none" w:sz="0" w:space="0" w:color="auto"/>
        <w:bottom w:val="none" w:sz="0" w:space="0" w:color="auto"/>
        <w:right w:val="none" w:sz="0" w:space="0" w:color="auto"/>
      </w:divBdr>
    </w:div>
    <w:div w:id="1373338896">
      <w:bodyDiv w:val="1"/>
      <w:marLeft w:val="0"/>
      <w:marRight w:val="0"/>
      <w:marTop w:val="0"/>
      <w:marBottom w:val="0"/>
      <w:divBdr>
        <w:top w:val="none" w:sz="0" w:space="0" w:color="auto"/>
        <w:left w:val="none" w:sz="0" w:space="0" w:color="auto"/>
        <w:bottom w:val="none" w:sz="0" w:space="0" w:color="auto"/>
        <w:right w:val="none" w:sz="0" w:space="0" w:color="auto"/>
      </w:divBdr>
    </w:div>
    <w:div w:id="1376155425">
      <w:bodyDiv w:val="1"/>
      <w:marLeft w:val="0"/>
      <w:marRight w:val="0"/>
      <w:marTop w:val="0"/>
      <w:marBottom w:val="0"/>
      <w:divBdr>
        <w:top w:val="none" w:sz="0" w:space="0" w:color="auto"/>
        <w:left w:val="none" w:sz="0" w:space="0" w:color="auto"/>
        <w:bottom w:val="none" w:sz="0" w:space="0" w:color="auto"/>
        <w:right w:val="none" w:sz="0" w:space="0" w:color="auto"/>
      </w:divBdr>
    </w:div>
    <w:div w:id="1377510630">
      <w:bodyDiv w:val="1"/>
      <w:marLeft w:val="0"/>
      <w:marRight w:val="0"/>
      <w:marTop w:val="0"/>
      <w:marBottom w:val="0"/>
      <w:divBdr>
        <w:top w:val="none" w:sz="0" w:space="0" w:color="auto"/>
        <w:left w:val="none" w:sz="0" w:space="0" w:color="auto"/>
        <w:bottom w:val="none" w:sz="0" w:space="0" w:color="auto"/>
        <w:right w:val="none" w:sz="0" w:space="0" w:color="auto"/>
      </w:divBdr>
    </w:div>
    <w:div w:id="1379012253">
      <w:bodyDiv w:val="1"/>
      <w:marLeft w:val="0"/>
      <w:marRight w:val="0"/>
      <w:marTop w:val="0"/>
      <w:marBottom w:val="0"/>
      <w:divBdr>
        <w:top w:val="none" w:sz="0" w:space="0" w:color="auto"/>
        <w:left w:val="none" w:sz="0" w:space="0" w:color="auto"/>
        <w:bottom w:val="none" w:sz="0" w:space="0" w:color="auto"/>
        <w:right w:val="none" w:sz="0" w:space="0" w:color="auto"/>
      </w:divBdr>
    </w:div>
    <w:div w:id="1392118038">
      <w:bodyDiv w:val="1"/>
      <w:marLeft w:val="0"/>
      <w:marRight w:val="0"/>
      <w:marTop w:val="0"/>
      <w:marBottom w:val="0"/>
      <w:divBdr>
        <w:top w:val="none" w:sz="0" w:space="0" w:color="auto"/>
        <w:left w:val="none" w:sz="0" w:space="0" w:color="auto"/>
        <w:bottom w:val="none" w:sz="0" w:space="0" w:color="auto"/>
        <w:right w:val="none" w:sz="0" w:space="0" w:color="auto"/>
      </w:divBdr>
    </w:div>
    <w:div w:id="1398432720">
      <w:bodyDiv w:val="1"/>
      <w:marLeft w:val="0"/>
      <w:marRight w:val="0"/>
      <w:marTop w:val="0"/>
      <w:marBottom w:val="0"/>
      <w:divBdr>
        <w:top w:val="none" w:sz="0" w:space="0" w:color="auto"/>
        <w:left w:val="none" w:sz="0" w:space="0" w:color="auto"/>
        <w:bottom w:val="none" w:sz="0" w:space="0" w:color="auto"/>
        <w:right w:val="none" w:sz="0" w:space="0" w:color="auto"/>
      </w:divBdr>
    </w:div>
    <w:div w:id="1406805298">
      <w:bodyDiv w:val="1"/>
      <w:marLeft w:val="0"/>
      <w:marRight w:val="0"/>
      <w:marTop w:val="0"/>
      <w:marBottom w:val="0"/>
      <w:divBdr>
        <w:top w:val="none" w:sz="0" w:space="0" w:color="auto"/>
        <w:left w:val="none" w:sz="0" w:space="0" w:color="auto"/>
        <w:bottom w:val="none" w:sz="0" w:space="0" w:color="auto"/>
        <w:right w:val="none" w:sz="0" w:space="0" w:color="auto"/>
      </w:divBdr>
    </w:div>
    <w:div w:id="1407648467">
      <w:bodyDiv w:val="1"/>
      <w:marLeft w:val="0"/>
      <w:marRight w:val="0"/>
      <w:marTop w:val="0"/>
      <w:marBottom w:val="0"/>
      <w:divBdr>
        <w:top w:val="none" w:sz="0" w:space="0" w:color="auto"/>
        <w:left w:val="none" w:sz="0" w:space="0" w:color="auto"/>
        <w:bottom w:val="none" w:sz="0" w:space="0" w:color="auto"/>
        <w:right w:val="none" w:sz="0" w:space="0" w:color="auto"/>
      </w:divBdr>
    </w:div>
    <w:div w:id="1418552991">
      <w:bodyDiv w:val="1"/>
      <w:marLeft w:val="0"/>
      <w:marRight w:val="0"/>
      <w:marTop w:val="0"/>
      <w:marBottom w:val="0"/>
      <w:divBdr>
        <w:top w:val="none" w:sz="0" w:space="0" w:color="auto"/>
        <w:left w:val="none" w:sz="0" w:space="0" w:color="auto"/>
        <w:bottom w:val="none" w:sz="0" w:space="0" w:color="auto"/>
        <w:right w:val="none" w:sz="0" w:space="0" w:color="auto"/>
      </w:divBdr>
    </w:div>
    <w:div w:id="1422023614">
      <w:bodyDiv w:val="1"/>
      <w:marLeft w:val="0"/>
      <w:marRight w:val="0"/>
      <w:marTop w:val="0"/>
      <w:marBottom w:val="0"/>
      <w:divBdr>
        <w:top w:val="none" w:sz="0" w:space="0" w:color="auto"/>
        <w:left w:val="none" w:sz="0" w:space="0" w:color="auto"/>
        <w:bottom w:val="none" w:sz="0" w:space="0" w:color="auto"/>
        <w:right w:val="none" w:sz="0" w:space="0" w:color="auto"/>
      </w:divBdr>
    </w:div>
    <w:div w:id="1426999390">
      <w:bodyDiv w:val="1"/>
      <w:marLeft w:val="0"/>
      <w:marRight w:val="0"/>
      <w:marTop w:val="0"/>
      <w:marBottom w:val="0"/>
      <w:divBdr>
        <w:top w:val="none" w:sz="0" w:space="0" w:color="auto"/>
        <w:left w:val="none" w:sz="0" w:space="0" w:color="auto"/>
        <w:bottom w:val="none" w:sz="0" w:space="0" w:color="auto"/>
        <w:right w:val="none" w:sz="0" w:space="0" w:color="auto"/>
      </w:divBdr>
    </w:div>
    <w:div w:id="1429423099">
      <w:bodyDiv w:val="1"/>
      <w:marLeft w:val="0"/>
      <w:marRight w:val="0"/>
      <w:marTop w:val="0"/>
      <w:marBottom w:val="0"/>
      <w:divBdr>
        <w:top w:val="none" w:sz="0" w:space="0" w:color="auto"/>
        <w:left w:val="none" w:sz="0" w:space="0" w:color="auto"/>
        <w:bottom w:val="none" w:sz="0" w:space="0" w:color="auto"/>
        <w:right w:val="none" w:sz="0" w:space="0" w:color="auto"/>
      </w:divBdr>
    </w:div>
    <w:div w:id="1430737957">
      <w:bodyDiv w:val="1"/>
      <w:marLeft w:val="0"/>
      <w:marRight w:val="0"/>
      <w:marTop w:val="0"/>
      <w:marBottom w:val="0"/>
      <w:divBdr>
        <w:top w:val="none" w:sz="0" w:space="0" w:color="auto"/>
        <w:left w:val="none" w:sz="0" w:space="0" w:color="auto"/>
        <w:bottom w:val="none" w:sz="0" w:space="0" w:color="auto"/>
        <w:right w:val="none" w:sz="0" w:space="0" w:color="auto"/>
      </w:divBdr>
    </w:div>
    <w:div w:id="1434738244">
      <w:bodyDiv w:val="1"/>
      <w:marLeft w:val="0"/>
      <w:marRight w:val="0"/>
      <w:marTop w:val="0"/>
      <w:marBottom w:val="0"/>
      <w:divBdr>
        <w:top w:val="none" w:sz="0" w:space="0" w:color="auto"/>
        <w:left w:val="none" w:sz="0" w:space="0" w:color="auto"/>
        <w:bottom w:val="none" w:sz="0" w:space="0" w:color="auto"/>
        <w:right w:val="none" w:sz="0" w:space="0" w:color="auto"/>
      </w:divBdr>
    </w:div>
    <w:div w:id="1439639302">
      <w:bodyDiv w:val="1"/>
      <w:marLeft w:val="0"/>
      <w:marRight w:val="0"/>
      <w:marTop w:val="0"/>
      <w:marBottom w:val="0"/>
      <w:divBdr>
        <w:top w:val="none" w:sz="0" w:space="0" w:color="auto"/>
        <w:left w:val="none" w:sz="0" w:space="0" w:color="auto"/>
        <w:bottom w:val="none" w:sz="0" w:space="0" w:color="auto"/>
        <w:right w:val="none" w:sz="0" w:space="0" w:color="auto"/>
      </w:divBdr>
    </w:div>
    <w:div w:id="1444961841">
      <w:bodyDiv w:val="1"/>
      <w:marLeft w:val="0"/>
      <w:marRight w:val="0"/>
      <w:marTop w:val="0"/>
      <w:marBottom w:val="0"/>
      <w:divBdr>
        <w:top w:val="none" w:sz="0" w:space="0" w:color="auto"/>
        <w:left w:val="none" w:sz="0" w:space="0" w:color="auto"/>
        <w:bottom w:val="none" w:sz="0" w:space="0" w:color="auto"/>
        <w:right w:val="none" w:sz="0" w:space="0" w:color="auto"/>
      </w:divBdr>
    </w:div>
    <w:div w:id="1461919366">
      <w:bodyDiv w:val="1"/>
      <w:marLeft w:val="0"/>
      <w:marRight w:val="0"/>
      <w:marTop w:val="0"/>
      <w:marBottom w:val="0"/>
      <w:divBdr>
        <w:top w:val="none" w:sz="0" w:space="0" w:color="auto"/>
        <w:left w:val="none" w:sz="0" w:space="0" w:color="auto"/>
        <w:bottom w:val="none" w:sz="0" w:space="0" w:color="auto"/>
        <w:right w:val="none" w:sz="0" w:space="0" w:color="auto"/>
      </w:divBdr>
    </w:div>
    <w:div w:id="1470826266">
      <w:bodyDiv w:val="1"/>
      <w:marLeft w:val="0"/>
      <w:marRight w:val="0"/>
      <w:marTop w:val="0"/>
      <w:marBottom w:val="0"/>
      <w:divBdr>
        <w:top w:val="none" w:sz="0" w:space="0" w:color="auto"/>
        <w:left w:val="none" w:sz="0" w:space="0" w:color="auto"/>
        <w:bottom w:val="none" w:sz="0" w:space="0" w:color="auto"/>
        <w:right w:val="none" w:sz="0" w:space="0" w:color="auto"/>
      </w:divBdr>
    </w:div>
    <w:div w:id="1471943125">
      <w:bodyDiv w:val="1"/>
      <w:marLeft w:val="0"/>
      <w:marRight w:val="0"/>
      <w:marTop w:val="0"/>
      <w:marBottom w:val="0"/>
      <w:divBdr>
        <w:top w:val="none" w:sz="0" w:space="0" w:color="auto"/>
        <w:left w:val="none" w:sz="0" w:space="0" w:color="auto"/>
        <w:bottom w:val="none" w:sz="0" w:space="0" w:color="auto"/>
        <w:right w:val="none" w:sz="0" w:space="0" w:color="auto"/>
      </w:divBdr>
    </w:div>
    <w:div w:id="1473786311">
      <w:bodyDiv w:val="1"/>
      <w:marLeft w:val="0"/>
      <w:marRight w:val="0"/>
      <w:marTop w:val="0"/>
      <w:marBottom w:val="0"/>
      <w:divBdr>
        <w:top w:val="none" w:sz="0" w:space="0" w:color="auto"/>
        <w:left w:val="none" w:sz="0" w:space="0" w:color="auto"/>
        <w:bottom w:val="none" w:sz="0" w:space="0" w:color="auto"/>
        <w:right w:val="none" w:sz="0" w:space="0" w:color="auto"/>
      </w:divBdr>
    </w:div>
    <w:div w:id="1484159839">
      <w:bodyDiv w:val="1"/>
      <w:marLeft w:val="0"/>
      <w:marRight w:val="0"/>
      <w:marTop w:val="0"/>
      <w:marBottom w:val="0"/>
      <w:divBdr>
        <w:top w:val="none" w:sz="0" w:space="0" w:color="auto"/>
        <w:left w:val="none" w:sz="0" w:space="0" w:color="auto"/>
        <w:bottom w:val="none" w:sz="0" w:space="0" w:color="auto"/>
        <w:right w:val="none" w:sz="0" w:space="0" w:color="auto"/>
      </w:divBdr>
    </w:div>
    <w:div w:id="1491871958">
      <w:bodyDiv w:val="1"/>
      <w:marLeft w:val="0"/>
      <w:marRight w:val="0"/>
      <w:marTop w:val="0"/>
      <w:marBottom w:val="0"/>
      <w:divBdr>
        <w:top w:val="none" w:sz="0" w:space="0" w:color="auto"/>
        <w:left w:val="none" w:sz="0" w:space="0" w:color="auto"/>
        <w:bottom w:val="none" w:sz="0" w:space="0" w:color="auto"/>
        <w:right w:val="none" w:sz="0" w:space="0" w:color="auto"/>
      </w:divBdr>
    </w:div>
    <w:div w:id="1501120578">
      <w:bodyDiv w:val="1"/>
      <w:marLeft w:val="0"/>
      <w:marRight w:val="0"/>
      <w:marTop w:val="0"/>
      <w:marBottom w:val="0"/>
      <w:divBdr>
        <w:top w:val="none" w:sz="0" w:space="0" w:color="auto"/>
        <w:left w:val="none" w:sz="0" w:space="0" w:color="auto"/>
        <w:bottom w:val="none" w:sz="0" w:space="0" w:color="auto"/>
        <w:right w:val="none" w:sz="0" w:space="0" w:color="auto"/>
      </w:divBdr>
    </w:div>
    <w:div w:id="1504273121">
      <w:bodyDiv w:val="1"/>
      <w:marLeft w:val="0"/>
      <w:marRight w:val="0"/>
      <w:marTop w:val="0"/>
      <w:marBottom w:val="0"/>
      <w:divBdr>
        <w:top w:val="none" w:sz="0" w:space="0" w:color="auto"/>
        <w:left w:val="none" w:sz="0" w:space="0" w:color="auto"/>
        <w:bottom w:val="none" w:sz="0" w:space="0" w:color="auto"/>
        <w:right w:val="none" w:sz="0" w:space="0" w:color="auto"/>
      </w:divBdr>
    </w:div>
    <w:div w:id="1510826500">
      <w:bodyDiv w:val="1"/>
      <w:marLeft w:val="0"/>
      <w:marRight w:val="0"/>
      <w:marTop w:val="0"/>
      <w:marBottom w:val="0"/>
      <w:divBdr>
        <w:top w:val="none" w:sz="0" w:space="0" w:color="auto"/>
        <w:left w:val="none" w:sz="0" w:space="0" w:color="auto"/>
        <w:bottom w:val="none" w:sz="0" w:space="0" w:color="auto"/>
        <w:right w:val="none" w:sz="0" w:space="0" w:color="auto"/>
      </w:divBdr>
    </w:div>
    <w:div w:id="1511529541">
      <w:bodyDiv w:val="1"/>
      <w:marLeft w:val="0"/>
      <w:marRight w:val="0"/>
      <w:marTop w:val="0"/>
      <w:marBottom w:val="0"/>
      <w:divBdr>
        <w:top w:val="none" w:sz="0" w:space="0" w:color="auto"/>
        <w:left w:val="none" w:sz="0" w:space="0" w:color="auto"/>
        <w:bottom w:val="none" w:sz="0" w:space="0" w:color="auto"/>
        <w:right w:val="none" w:sz="0" w:space="0" w:color="auto"/>
      </w:divBdr>
    </w:div>
    <w:div w:id="1512790832">
      <w:bodyDiv w:val="1"/>
      <w:marLeft w:val="0"/>
      <w:marRight w:val="0"/>
      <w:marTop w:val="0"/>
      <w:marBottom w:val="0"/>
      <w:divBdr>
        <w:top w:val="none" w:sz="0" w:space="0" w:color="auto"/>
        <w:left w:val="none" w:sz="0" w:space="0" w:color="auto"/>
        <w:bottom w:val="none" w:sz="0" w:space="0" w:color="auto"/>
        <w:right w:val="none" w:sz="0" w:space="0" w:color="auto"/>
      </w:divBdr>
    </w:div>
    <w:div w:id="1540969363">
      <w:bodyDiv w:val="1"/>
      <w:marLeft w:val="0"/>
      <w:marRight w:val="0"/>
      <w:marTop w:val="0"/>
      <w:marBottom w:val="0"/>
      <w:divBdr>
        <w:top w:val="none" w:sz="0" w:space="0" w:color="auto"/>
        <w:left w:val="none" w:sz="0" w:space="0" w:color="auto"/>
        <w:bottom w:val="none" w:sz="0" w:space="0" w:color="auto"/>
        <w:right w:val="none" w:sz="0" w:space="0" w:color="auto"/>
      </w:divBdr>
    </w:div>
    <w:div w:id="1541432814">
      <w:bodyDiv w:val="1"/>
      <w:marLeft w:val="0"/>
      <w:marRight w:val="0"/>
      <w:marTop w:val="0"/>
      <w:marBottom w:val="0"/>
      <w:divBdr>
        <w:top w:val="none" w:sz="0" w:space="0" w:color="auto"/>
        <w:left w:val="none" w:sz="0" w:space="0" w:color="auto"/>
        <w:bottom w:val="none" w:sz="0" w:space="0" w:color="auto"/>
        <w:right w:val="none" w:sz="0" w:space="0" w:color="auto"/>
      </w:divBdr>
    </w:div>
    <w:div w:id="1550334375">
      <w:bodyDiv w:val="1"/>
      <w:marLeft w:val="0"/>
      <w:marRight w:val="0"/>
      <w:marTop w:val="0"/>
      <w:marBottom w:val="0"/>
      <w:divBdr>
        <w:top w:val="none" w:sz="0" w:space="0" w:color="auto"/>
        <w:left w:val="none" w:sz="0" w:space="0" w:color="auto"/>
        <w:bottom w:val="none" w:sz="0" w:space="0" w:color="auto"/>
        <w:right w:val="none" w:sz="0" w:space="0" w:color="auto"/>
      </w:divBdr>
    </w:div>
    <w:div w:id="1556164860">
      <w:bodyDiv w:val="1"/>
      <w:marLeft w:val="0"/>
      <w:marRight w:val="0"/>
      <w:marTop w:val="0"/>
      <w:marBottom w:val="0"/>
      <w:divBdr>
        <w:top w:val="none" w:sz="0" w:space="0" w:color="auto"/>
        <w:left w:val="none" w:sz="0" w:space="0" w:color="auto"/>
        <w:bottom w:val="none" w:sz="0" w:space="0" w:color="auto"/>
        <w:right w:val="none" w:sz="0" w:space="0" w:color="auto"/>
      </w:divBdr>
    </w:div>
    <w:div w:id="1566597949">
      <w:bodyDiv w:val="1"/>
      <w:marLeft w:val="0"/>
      <w:marRight w:val="0"/>
      <w:marTop w:val="0"/>
      <w:marBottom w:val="0"/>
      <w:divBdr>
        <w:top w:val="none" w:sz="0" w:space="0" w:color="auto"/>
        <w:left w:val="none" w:sz="0" w:space="0" w:color="auto"/>
        <w:bottom w:val="none" w:sz="0" w:space="0" w:color="auto"/>
        <w:right w:val="none" w:sz="0" w:space="0" w:color="auto"/>
      </w:divBdr>
    </w:div>
    <w:div w:id="1570923471">
      <w:bodyDiv w:val="1"/>
      <w:marLeft w:val="0"/>
      <w:marRight w:val="0"/>
      <w:marTop w:val="0"/>
      <w:marBottom w:val="0"/>
      <w:divBdr>
        <w:top w:val="none" w:sz="0" w:space="0" w:color="auto"/>
        <w:left w:val="none" w:sz="0" w:space="0" w:color="auto"/>
        <w:bottom w:val="none" w:sz="0" w:space="0" w:color="auto"/>
        <w:right w:val="none" w:sz="0" w:space="0" w:color="auto"/>
      </w:divBdr>
    </w:div>
    <w:div w:id="1590306353">
      <w:bodyDiv w:val="1"/>
      <w:marLeft w:val="0"/>
      <w:marRight w:val="0"/>
      <w:marTop w:val="0"/>
      <w:marBottom w:val="0"/>
      <w:divBdr>
        <w:top w:val="none" w:sz="0" w:space="0" w:color="auto"/>
        <w:left w:val="none" w:sz="0" w:space="0" w:color="auto"/>
        <w:bottom w:val="none" w:sz="0" w:space="0" w:color="auto"/>
        <w:right w:val="none" w:sz="0" w:space="0" w:color="auto"/>
      </w:divBdr>
    </w:div>
    <w:div w:id="1592348822">
      <w:bodyDiv w:val="1"/>
      <w:marLeft w:val="0"/>
      <w:marRight w:val="0"/>
      <w:marTop w:val="0"/>
      <w:marBottom w:val="0"/>
      <w:divBdr>
        <w:top w:val="none" w:sz="0" w:space="0" w:color="auto"/>
        <w:left w:val="none" w:sz="0" w:space="0" w:color="auto"/>
        <w:bottom w:val="none" w:sz="0" w:space="0" w:color="auto"/>
        <w:right w:val="none" w:sz="0" w:space="0" w:color="auto"/>
      </w:divBdr>
    </w:div>
    <w:div w:id="1598948540">
      <w:bodyDiv w:val="1"/>
      <w:marLeft w:val="0"/>
      <w:marRight w:val="0"/>
      <w:marTop w:val="0"/>
      <w:marBottom w:val="0"/>
      <w:divBdr>
        <w:top w:val="none" w:sz="0" w:space="0" w:color="auto"/>
        <w:left w:val="none" w:sz="0" w:space="0" w:color="auto"/>
        <w:bottom w:val="none" w:sz="0" w:space="0" w:color="auto"/>
        <w:right w:val="none" w:sz="0" w:space="0" w:color="auto"/>
      </w:divBdr>
    </w:div>
    <w:div w:id="1603611290">
      <w:bodyDiv w:val="1"/>
      <w:marLeft w:val="0"/>
      <w:marRight w:val="0"/>
      <w:marTop w:val="0"/>
      <w:marBottom w:val="0"/>
      <w:divBdr>
        <w:top w:val="none" w:sz="0" w:space="0" w:color="auto"/>
        <w:left w:val="none" w:sz="0" w:space="0" w:color="auto"/>
        <w:bottom w:val="none" w:sz="0" w:space="0" w:color="auto"/>
        <w:right w:val="none" w:sz="0" w:space="0" w:color="auto"/>
      </w:divBdr>
    </w:div>
    <w:div w:id="1604921554">
      <w:bodyDiv w:val="1"/>
      <w:marLeft w:val="0"/>
      <w:marRight w:val="0"/>
      <w:marTop w:val="0"/>
      <w:marBottom w:val="0"/>
      <w:divBdr>
        <w:top w:val="none" w:sz="0" w:space="0" w:color="auto"/>
        <w:left w:val="none" w:sz="0" w:space="0" w:color="auto"/>
        <w:bottom w:val="none" w:sz="0" w:space="0" w:color="auto"/>
        <w:right w:val="none" w:sz="0" w:space="0" w:color="auto"/>
      </w:divBdr>
    </w:div>
    <w:div w:id="1605571314">
      <w:bodyDiv w:val="1"/>
      <w:marLeft w:val="0"/>
      <w:marRight w:val="0"/>
      <w:marTop w:val="0"/>
      <w:marBottom w:val="0"/>
      <w:divBdr>
        <w:top w:val="none" w:sz="0" w:space="0" w:color="auto"/>
        <w:left w:val="none" w:sz="0" w:space="0" w:color="auto"/>
        <w:bottom w:val="none" w:sz="0" w:space="0" w:color="auto"/>
        <w:right w:val="none" w:sz="0" w:space="0" w:color="auto"/>
      </w:divBdr>
    </w:div>
    <w:div w:id="1606570282">
      <w:bodyDiv w:val="1"/>
      <w:marLeft w:val="0"/>
      <w:marRight w:val="0"/>
      <w:marTop w:val="0"/>
      <w:marBottom w:val="0"/>
      <w:divBdr>
        <w:top w:val="none" w:sz="0" w:space="0" w:color="auto"/>
        <w:left w:val="none" w:sz="0" w:space="0" w:color="auto"/>
        <w:bottom w:val="none" w:sz="0" w:space="0" w:color="auto"/>
        <w:right w:val="none" w:sz="0" w:space="0" w:color="auto"/>
      </w:divBdr>
    </w:div>
    <w:div w:id="1609385125">
      <w:bodyDiv w:val="1"/>
      <w:marLeft w:val="0"/>
      <w:marRight w:val="0"/>
      <w:marTop w:val="0"/>
      <w:marBottom w:val="0"/>
      <w:divBdr>
        <w:top w:val="none" w:sz="0" w:space="0" w:color="auto"/>
        <w:left w:val="none" w:sz="0" w:space="0" w:color="auto"/>
        <w:bottom w:val="none" w:sz="0" w:space="0" w:color="auto"/>
        <w:right w:val="none" w:sz="0" w:space="0" w:color="auto"/>
      </w:divBdr>
    </w:div>
    <w:div w:id="1611279640">
      <w:bodyDiv w:val="1"/>
      <w:marLeft w:val="0"/>
      <w:marRight w:val="0"/>
      <w:marTop w:val="0"/>
      <w:marBottom w:val="0"/>
      <w:divBdr>
        <w:top w:val="none" w:sz="0" w:space="0" w:color="auto"/>
        <w:left w:val="none" w:sz="0" w:space="0" w:color="auto"/>
        <w:bottom w:val="none" w:sz="0" w:space="0" w:color="auto"/>
        <w:right w:val="none" w:sz="0" w:space="0" w:color="auto"/>
      </w:divBdr>
    </w:div>
    <w:div w:id="1618559630">
      <w:bodyDiv w:val="1"/>
      <w:marLeft w:val="0"/>
      <w:marRight w:val="0"/>
      <w:marTop w:val="0"/>
      <w:marBottom w:val="0"/>
      <w:divBdr>
        <w:top w:val="none" w:sz="0" w:space="0" w:color="auto"/>
        <w:left w:val="none" w:sz="0" w:space="0" w:color="auto"/>
        <w:bottom w:val="none" w:sz="0" w:space="0" w:color="auto"/>
        <w:right w:val="none" w:sz="0" w:space="0" w:color="auto"/>
      </w:divBdr>
    </w:div>
    <w:div w:id="1631013491">
      <w:bodyDiv w:val="1"/>
      <w:marLeft w:val="0"/>
      <w:marRight w:val="0"/>
      <w:marTop w:val="0"/>
      <w:marBottom w:val="0"/>
      <w:divBdr>
        <w:top w:val="none" w:sz="0" w:space="0" w:color="auto"/>
        <w:left w:val="none" w:sz="0" w:space="0" w:color="auto"/>
        <w:bottom w:val="none" w:sz="0" w:space="0" w:color="auto"/>
        <w:right w:val="none" w:sz="0" w:space="0" w:color="auto"/>
      </w:divBdr>
    </w:div>
    <w:div w:id="1635670815">
      <w:bodyDiv w:val="1"/>
      <w:marLeft w:val="0"/>
      <w:marRight w:val="0"/>
      <w:marTop w:val="0"/>
      <w:marBottom w:val="0"/>
      <w:divBdr>
        <w:top w:val="none" w:sz="0" w:space="0" w:color="auto"/>
        <w:left w:val="none" w:sz="0" w:space="0" w:color="auto"/>
        <w:bottom w:val="none" w:sz="0" w:space="0" w:color="auto"/>
        <w:right w:val="none" w:sz="0" w:space="0" w:color="auto"/>
      </w:divBdr>
    </w:div>
    <w:div w:id="1645116210">
      <w:bodyDiv w:val="1"/>
      <w:marLeft w:val="0"/>
      <w:marRight w:val="0"/>
      <w:marTop w:val="0"/>
      <w:marBottom w:val="0"/>
      <w:divBdr>
        <w:top w:val="none" w:sz="0" w:space="0" w:color="auto"/>
        <w:left w:val="none" w:sz="0" w:space="0" w:color="auto"/>
        <w:bottom w:val="none" w:sz="0" w:space="0" w:color="auto"/>
        <w:right w:val="none" w:sz="0" w:space="0" w:color="auto"/>
      </w:divBdr>
    </w:div>
    <w:div w:id="1647128565">
      <w:bodyDiv w:val="1"/>
      <w:marLeft w:val="0"/>
      <w:marRight w:val="0"/>
      <w:marTop w:val="0"/>
      <w:marBottom w:val="0"/>
      <w:divBdr>
        <w:top w:val="none" w:sz="0" w:space="0" w:color="auto"/>
        <w:left w:val="none" w:sz="0" w:space="0" w:color="auto"/>
        <w:bottom w:val="none" w:sz="0" w:space="0" w:color="auto"/>
        <w:right w:val="none" w:sz="0" w:space="0" w:color="auto"/>
      </w:divBdr>
    </w:div>
    <w:div w:id="1658797723">
      <w:bodyDiv w:val="1"/>
      <w:marLeft w:val="0"/>
      <w:marRight w:val="0"/>
      <w:marTop w:val="0"/>
      <w:marBottom w:val="0"/>
      <w:divBdr>
        <w:top w:val="none" w:sz="0" w:space="0" w:color="auto"/>
        <w:left w:val="none" w:sz="0" w:space="0" w:color="auto"/>
        <w:bottom w:val="none" w:sz="0" w:space="0" w:color="auto"/>
        <w:right w:val="none" w:sz="0" w:space="0" w:color="auto"/>
      </w:divBdr>
    </w:div>
    <w:div w:id="1661080433">
      <w:bodyDiv w:val="1"/>
      <w:marLeft w:val="0"/>
      <w:marRight w:val="0"/>
      <w:marTop w:val="0"/>
      <w:marBottom w:val="0"/>
      <w:divBdr>
        <w:top w:val="none" w:sz="0" w:space="0" w:color="auto"/>
        <w:left w:val="none" w:sz="0" w:space="0" w:color="auto"/>
        <w:bottom w:val="none" w:sz="0" w:space="0" w:color="auto"/>
        <w:right w:val="none" w:sz="0" w:space="0" w:color="auto"/>
      </w:divBdr>
    </w:div>
    <w:div w:id="1665862099">
      <w:bodyDiv w:val="1"/>
      <w:marLeft w:val="0"/>
      <w:marRight w:val="0"/>
      <w:marTop w:val="0"/>
      <w:marBottom w:val="0"/>
      <w:divBdr>
        <w:top w:val="none" w:sz="0" w:space="0" w:color="auto"/>
        <w:left w:val="none" w:sz="0" w:space="0" w:color="auto"/>
        <w:bottom w:val="none" w:sz="0" w:space="0" w:color="auto"/>
        <w:right w:val="none" w:sz="0" w:space="0" w:color="auto"/>
      </w:divBdr>
    </w:div>
    <w:div w:id="1668511241">
      <w:bodyDiv w:val="1"/>
      <w:marLeft w:val="0"/>
      <w:marRight w:val="0"/>
      <w:marTop w:val="0"/>
      <w:marBottom w:val="0"/>
      <w:divBdr>
        <w:top w:val="none" w:sz="0" w:space="0" w:color="auto"/>
        <w:left w:val="none" w:sz="0" w:space="0" w:color="auto"/>
        <w:bottom w:val="none" w:sz="0" w:space="0" w:color="auto"/>
        <w:right w:val="none" w:sz="0" w:space="0" w:color="auto"/>
      </w:divBdr>
    </w:div>
    <w:div w:id="1693456025">
      <w:bodyDiv w:val="1"/>
      <w:marLeft w:val="0"/>
      <w:marRight w:val="0"/>
      <w:marTop w:val="0"/>
      <w:marBottom w:val="0"/>
      <w:divBdr>
        <w:top w:val="none" w:sz="0" w:space="0" w:color="auto"/>
        <w:left w:val="none" w:sz="0" w:space="0" w:color="auto"/>
        <w:bottom w:val="none" w:sz="0" w:space="0" w:color="auto"/>
        <w:right w:val="none" w:sz="0" w:space="0" w:color="auto"/>
      </w:divBdr>
    </w:div>
    <w:div w:id="1695502011">
      <w:bodyDiv w:val="1"/>
      <w:marLeft w:val="0"/>
      <w:marRight w:val="0"/>
      <w:marTop w:val="0"/>
      <w:marBottom w:val="0"/>
      <w:divBdr>
        <w:top w:val="none" w:sz="0" w:space="0" w:color="auto"/>
        <w:left w:val="none" w:sz="0" w:space="0" w:color="auto"/>
        <w:bottom w:val="none" w:sz="0" w:space="0" w:color="auto"/>
        <w:right w:val="none" w:sz="0" w:space="0" w:color="auto"/>
      </w:divBdr>
    </w:div>
    <w:div w:id="1696954105">
      <w:bodyDiv w:val="1"/>
      <w:marLeft w:val="0"/>
      <w:marRight w:val="0"/>
      <w:marTop w:val="0"/>
      <w:marBottom w:val="0"/>
      <w:divBdr>
        <w:top w:val="none" w:sz="0" w:space="0" w:color="auto"/>
        <w:left w:val="none" w:sz="0" w:space="0" w:color="auto"/>
        <w:bottom w:val="none" w:sz="0" w:space="0" w:color="auto"/>
        <w:right w:val="none" w:sz="0" w:space="0" w:color="auto"/>
      </w:divBdr>
    </w:div>
    <w:div w:id="1708987810">
      <w:bodyDiv w:val="1"/>
      <w:marLeft w:val="0"/>
      <w:marRight w:val="0"/>
      <w:marTop w:val="0"/>
      <w:marBottom w:val="0"/>
      <w:divBdr>
        <w:top w:val="none" w:sz="0" w:space="0" w:color="auto"/>
        <w:left w:val="none" w:sz="0" w:space="0" w:color="auto"/>
        <w:bottom w:val="none" w:sz="0" w:space="0" w:color="auto"/>
        <w:right w:val="none" w:sz="0" w:space="0" w:color="auto"/>
      </w:divBdr>
    </w:div>
    <w:div w:id="1711570492">
      <w:bodyDiv w:val="1"/>
      <w:marLeft w:val="0"/>
      <w:marRight w:val="0"/>
      <w:marTop w:val="0"/>
      <w:marBottom w:val="0"/>
      <w:divBdr>
        <w:top w:val="none" w:sz="0" w:space="0" w:color="auto"/>
        <w:left w:val="none" w:sz="0" w:space="0" w:color="auto"/>
        <w:bottom w:val="none" w:sz="0" w:space="0" w:color="auto"/>
        <w:right w:val="none" w:sz="0" w:space="0" w:color="auto"/>
      </w:divBdr>
    </w:div>
    <w:div w:id="1714307319">
      <w:bodyDiv w:val="1"/>
      <w:marLeft w:val="0"/>
      <w:marRight w:val="0"/>
      <w:marTop w:val="0"/>
      <w:marBottom w:val="0"/>
      <w:divBdr>
        <w:top w:val="none" w:sz="0" w:space="0" w:color="auto"/>
        <w:left w:val="none" w:sz="0" w:space="0" w:color="auto"/>
        <w:bottom w:val="none" w:sz="0" w:space="0" w:color="auto"/>
        <w:right w:val="none" w:sz="0" w:space="0" w:color="auto"/>
      </w:divBdr>
    </w:div>
    <w:div w:id="1715959084">
      <w:bodyDiv w:val="1"/>
      <w:marLeft w:val="0"/>
      <w:marRight w:val="0"/>
      <w:marTop w:val="0"/>
      <w:marBottom w:val="0"/>
      <w:divBdr>
        <w:top w:val="none" w:sz="0" w:space="0" w:color="auto"/>
        <w:left w:val="none" w:sz="0" w:space="0" w:color="auto"/>
        <w:bottom w:val="none" w:sz="0" w:space="0" w:color="auto"/>
        <w:right w:val="none" w:sz="0" w:space="0" w:color="auto"/>
      </w:divBdr>
    </w:div>
    <w:div w:id="1732464910">
      <w:bodyDiv w:val="1"/>
      <w:marLeft w:val="0"/>
      <w:marRight w:val="0"/>
      <w:marTop w:val="0"/>
      <w:marBottom w:val="0"/>
      <w:divBdr>
        <w:top w:val="none" w:sz="0" w:space="0" w:color="auto"/>
        <w:left w:val="none" w:sz="0" w:space="0" w:color="auto"/>
        <w:bottom w:val="none" w:sz="0" w:space="0" w:color="auto"/>
        <w:right w:val="none" w:sz="0" w:space="0" w:color="auto"/>
      </w:divBdr>
    </w:div>
    <w:div w:id="1735079487">
      <w:bodyDiv w:val="1"/>
      <w:marLeft w:val="0"/>
      <w:marRight w:val="0"/>
      <w:marTop w:val="0"/>
      <w:marBottom w:val="0"/>
      <w:divBdr>
        <w:top w:val="none" w:sz="0" w:space="0" w:color="auto"/>
        <w:left w:val="none" w:sz="0" w:space="0" w:color="auto"/>
        <w:bottom w:val="none" w:sz="0" w:space="0" w:color="auto"/>
        <w:right w:val="none" w:sz="0" w:space="0" w:color="auto"/>
      </w:divBdr>
    </w:div>
    <w:div w:id="1738164784">
      <w:bodyDiv w:val="1"/>
      <w:marLeft w:val="0"/>
      <w:marRight w:val="0"/>
      <w:marTop w:val="0"/>
      <w:marBottom w:val="0"/>
      <w:divBdr>
        <w:top w:val="none" w:sz="0" w:space="0" w:color="auto"/>
        <w:left w:val="none" w:sz="0" w:space="0" w:color="auto"/>
        <w:bottom w:val="none" w:sz="0" w:space="0" w:color="auto"/>
        <w:right w:val="none" w:sz="0" w:space="0" w:color="auto"/>
      </w:divBdr>
    </w:div>
    <w:div w:id="1752003613">
      <w:bodyDiv w:val="1"/>
      <w:marLeft w:val="0"/>
      <w:marRight w:val="0"/>
      <w:marTop w:val="0"/>
      <w:marBottom w:val="0"/>
      <w:divBdr>
        <w:top w:val="none" w:sz="0" w:space="0" w:color="auto"/>
        <w:left w:val="none" w:sz="0" w:space="0" w:color="auto"/>
        <w:bottom w:val="none" w:sz="0" w:space="0" w:color="auto"/>
        <w:right w:val="none" w:sz="0" w:space="0" w:color="auto"/>
      </w:divBdr>
    </w:div>
    <w:div w:id="1757287447">
      <w:bodyDiv w:val="1"/>
      <w:marLeft w:val="0"/>
      <w:marRight w:val="0"/>
      <w:marTop w:val="0"/>
      <w:marBottom w:val="0"/>
      <w:divBdr>
        <w:top w:val="none" w:sz="0" w:space="0" w:color="auto"/>
        <w:left w:val="none" w:sz="0" w:space="0" w:color="auto"/>
        <w:bottom w:val="none" w:sz="0" w:space="0" w:color="auto"/>
        <w:right w:val="none" w:sz="0" w:space="0" w:color="auto"/>
      </w:divBdr>
    </w:div>
    <w:div w:id="1760441070">
      <w:bodyDiv w:val="1"/>
      <w:marLeft w:val="0"/>
      <w:marRight w:val="0"/>
      <w:marTop w:val="0"/>
      <w:marBottom w:val="0"/>
      <w:divBdr>
        <w:top w:val="none" w:sz="0" w:space="0" w:color="auto"/>
        <w:left w:val="none" w:sz="0" w:space="0" w:color="auto"/>
        <w:bottom w:val="none" w:sz="0" w:space="0" w:color="auto"/>
        <w:right w:val="none" w:sz="0" w:space="0" w:color="auto"/>
      </w:divBdr>
    </w:div>
    <w:div w:id="1777603076">
      <w:bodyDiv w:val="1"/>
      <w:marLeft w:val="0"/>
      <w:marRight w:val="0"/>
      <w:marTop w:val="0"/>
      <w:marBottom w:val="0"/>
      <w:divBdr>
        <w:top w:val="none" w:sz="0" w:space="0" w:color="auto"/>
        <w:left w:val="none" w:sz="0" w:space="0" w:color="auto"/>
        <w:bottom w:val="none" w:sz="0" w:space="0" w:color="auto"/>
        <w:right w:val="none" w:sz="0" w:space="0" w:color="auto"/>
      </w:divBdr>
    </w:div>
    <w:div w:id="1796018703">
      <w:bodyDiv w:val="1"/>
      <w:marLeft w:val="0"/>
      <w:marRight w:val="0"/>
      <w:marTop w:val="0"/>
      <w:marBottom w:val="0"/>
      <w:divBdr>
        <w:top w:val="none" w:sz="0" w:space="0" w:color="auto"/>
        <w:left w:val="none" w:sz="0" w:space="0" w:color="auto"/>
        <w:bottom w:val="none" w:sz="0" w:space="0" w:color="auto"/>
        <w:right w:val="none" w:sz="0" w:space="0" w:color="auto"/>
      </w:divBdr>
    </w:div>
    <w:div w:id="1796824718">
      <w:bodyDiv w:val="1"/>
      <w:marLeft w:val="0"/>
      <w:marRight w:val="0"/>
      <w:marTop w:val="0"/>
      <w:marBottom w:val="0"/>
      <w:divBdr>
        <w:top w:val="none" w:sz="0" w:space="0" w:color="auto"/>
        <w:left w:val="none" w:sz="0" w:space="0" w:color="auto"/>
        <w:bottom w:val="none" w:sz="0" w:space="0" w:color="auto"/>
        <w:right w:val="none" w:sz="0" w:space="0" w:color="auto"/>
      </w:divBdr>
    </w:div>
    <w:div w:id="1805080764">
      <w:bodyDiv w:val="1"/>
      <w:marLeft w:val="0"/>
      <w:marRight w:val="0"/>
      <w:marTop w:val="0"/>
      <w:marBottom w:val="0"/>
      <w:divBdr>
        <w:top w:val="none" w:sz="0" w:space="0" w:color="auto"/>
        <w:left w:val="none" w:sz="0" w:space="0" w:color="auto"/>
        <w:bottom w:val="none" w:sz="0" w:space="0" w:color="auto"/>
        <w:right w:val="none" w:sz="0" w:space="0" w:color="auto"/>
      </w:divBdr>
    </w:div>
    <w:div w:id="1808663123">
      <w:bodyDiv w:val="1"/>
      <w:marLeft w:val="0"/>
      <w:marRight w:val="0"/>
      <w:marTop w:val="0"/>
      <w:marBottom w:val="0"/>
      <w:divBdr>
        <w:top w:val="none" w:sz="0" w:space="0" w:color="auto"/>
        <w:left w:val="none" w:sz="0" w:space="0" w:color="auto"/>
        <w:bottom w:val="none" w:sz="0" w:space="0" w:color="auto"/>
        <w:right w:val="none" w:sz="0" w:space="0" w:color="auto"/>
      </w:divBdr>
    </w:div>
    <w:div w:id="1823542935">
      <w:bodyDiv w:val="1"/>
      <w:marLeft w:val="0"/>
      <w:marRight w:val="0"/>
      <w:marTop w:val="0"/>
      <w:marBottom w:val="0"/>
      <w:divBdr>
        <w:top w:val="none" w:sz="0" w:space="0" w:color="auto"/>
        <w:left w:val="none" w:sz="0" w:space="0" w:color="auto"/>
        <w:bottom w:val="none" w:sz="0" w:space="0" w:color="auto"/>
        <w:right w:val="none" w:sz="0" w:space="0" w:color="auto"/>
      </w:divBdr>
    </w:div>
    <w:div w:id="1828477839">
      <w:bodyDiv w:val="1"/>
      <w:marLeft w:val="0"/>
      <w:marRight w:val="0"/>
      <w:marTop w:val="0"/>
      <w:marBottom w:val="0"/>
      <w:divBdr>
        <w:top w:val="none" w:sz="0" w:space="0" w:color="auto"/>
        <w:left w:val="none" w:sz="0" w:space="0" w:color="auto"/>
        <w:bottom w:val="none" w:sz="0" w:space="0" w:color="auto"/>
        <w:right w:val="none" w:sz="0" w:space="0" w:color="auto"/>
      </w:divBdr>
    </w:div>
    <w:div w:id="1830905017">
      <w:bodyDiv w:val="1"/>
      <w:marLeft w:val="0"/>
      <w:marRight w:val="0"/>
      <w:marTop w:val="0"/>
      <w:marBottom w:val="0"/>
      <w:divBdr>
        <w:top w:val="none" w:sz="0" w:space="0" w:color="auto"/>
        <w:left w:val="none" w:sz="0" w:space="0" w:color="auto"/>
        <w:bottom w:val="none" w:sz="0" w:space="0" w:color="auto"/>
        <w:right w:val="none" w:sz="0" w:space="0" w:color="auto"/>
      </w:divBdr>
    </w:div>
    <w:div w:id="1834098679">
      <w:bodyDiv w:val="1"/>
      <w:marLeft w:val="0"/>
      <w:marRight w:val="0"/>
      <w:marTop w:val="0"/>
      <w:marBottom w:val="0"/>
      <w:divBdr>
        <w:top w:val="none" w:sz="0" w:space="0" w:color="auto"/>
        <w:left w:val="none" w:sz="0" w:space="0" w:color="auto"/>
        <w:bottom w:val="none" w:sz="0" w:space="0" w:color="auto"/>
        <w:right w:val="none" w:sz="0" w:space="0" w:color="auto"/>
      </w:divBdr>
    </w:div>
    <w:div w:id="1834173781">
      <w:bodyDiv w:val="1"/>
      <w:marLeft w:val="0"/>
      <w:marRight w:val="0"/>
      <w:marTop w:val="0"/>
      <w:marBottom w:val="0"/>
      <w:divBdr>
        <w:top w:val="none" w:sz="0" w:space="0" w:color="auto"/>
        <w:left w:val="none" w:sz="0" w:space="0" w:color="auto"/>
        <w:bottom w:val="none" w:sz="0" w:space="0" w:color="auto"/>
        <w:right w:val="none" w:sz="0" w:space="0" w:color="auto"/>
      </w:divBdr>
    </w:div>
    <w:div w:id="1838617319">
      <w:bodyDiv w:val="1"/>
      <w:marLeft w:val="0"/>
      <w:marRight w:val="0"/>
      <w:marTop w:val="0"/>
      <w:marBottom w:val="0"/>
      <w:divBdr>
        <w:top w:val="none" w:sz="0" w:space="0" w:color="auto"/>
        <w:left w:val="none" w:sz="0" w:space="0" w:color="auto"/>
        <w:bottom w:val="none" w:sz="0" w:space="0" w:color="auto"/>
        <w:right w:val="none" w:sz="0" w:space="0" w:color="auto"/>
      </w:divBdr>
    </w:div>
    <w:div w:id="1838963692">
      <w:bodyDiv w:val="1"/>
      <w:marLeft w:val="0"/>
      <w:marRight w:val="0"/>
      <w:marTop w:val="0"/>
      <w:marBottom w:val="0"/>
      <w:divBdr>
        <w:top w:val="none" w:sz="0" w:space="0" w:color="auto"/>
        <w:left w:val="none" w:sz="0" w:space="0" w:color="auto"/>
        <w:bottom w:val="none" w:sz="0" w:space="0" w:color="auto"/>
        <w:right w:val="none" w:sz="0" w:space="0" w:color="auto"/>
      </w:divBdr>
    </w:div>
    <w:div w:id="1839342541">
      <w:bodyDiv w:val="1"/>
      <w:marLeft w:val="0"/>
      <w:marRight w:val="0"/>
      <w:marTop w:val="0"/>
      <w:marBottom w:val="0"/>
      <w:divBdr>
        <w:top w:val="none" w:sz="0" w:space="0" w:color="auto"/>
        <w:left w:val="none" w:sz="0" w:space="0" w:color="auto"/>
        <w:bottom w:val="none" w:sz="0" w:space="0" w:color="auto"/>
        <w:right w:val="none" w:sz="0" w:space="0" w:color="auto"/>
      </w:divBdr>
    </w:div>
    <w:div w:id="1841263977">
      <w:bodyDiv w:val="1"/>
      <w:marLeft w:val="0"/>
      <w:marRight w:val="0"/>
      <w:marTop w:val="0"/>
      <w:marBottom w:val="0"/>
      <w:divBdr>
        <w:top w:val="none" w:sz="0" w:space="0" w:color="auto"/>
        <w:left w:val="none" w:sz="0" w:space="0" w:color="auto"/>
        <w:bottom w:val="none" w:sz="0" w:space="0" w:color="auto"/>
        <w:right w:val="none" w:sz="0" w:space="0" w:color="auto"/>
      </w:divBdr>
    </w:div>
    <w:div w:id="1853228495">
      <w:bodyDiv w:val="1"/>
      <w:marLeft w:val="0"/>
      <w:marRight w:val="0"/>
      <w:marTop w:val="0"/>
      <w:marBottom w:val="0"/>
      <w:divBdr>
        <w:top w:val="none" w:sz="0" w:space="0" w:color="auto"/>
        <w:left w:val="none" w:sz="0" w:space="0" w:color="auto"/>
        <w:bottom w:val="none" w:sz="0" w:space="0" w:color="auto"/>
        <w:right w:val="none" w:sz="0" w:space="0" w:color="auto"/>
      </w:divBdr>
    </w:div>
    <w:div w:id="1858739195">
      <w:bodyDiv w:val="1"/>
      <w:marLeft w:val="0"/>
      <w:marRight w:val="0"/>
      <w:marTop w:val="0"/>
      <w:marBottom w:val="0"/>
      <w:divBdr>
        <w:top w:val="none" w:sz="0" w:space="0" w:color="auto"/>
        <w:left w:val="none" w:sz="0" w:space="0" w:color="auto"/>
        <w:bottom w:val="none" w:sz="0" w:space="0" w:color="auto"/>
        <w:right w:val="none" w:sz="0" w:space="0" w:color="auto"/>
      </w:divBdr>
    </w:div>
    <w:div w:id="1866946396">
      <w:bodyDiv w:val="1"/>
      <w:marLeft w:val="0"/>
      <w:marRight w:val="0"/>
      <w:marTop w:val="0"/>
      <w:marBottom w:val="0"/>
      <w:divBdr>
        <w:top w:val="none" w:sz="0" w:space="0" w:color="auto"/>
        <w:left w:val="none" w:sz="0" w:space="0" w:color="auto"/>
        <w:bottom w:val="none" w:sz="0" w:space="0" w:color="auto"/>
        <w:right w:val="none" w:sz="0" w:space="0" w:color="auto"/>
      </w:divBdr>
    </w:div>
    <w:div w:id="1867518188">
      <w:bodyDiv w:val="1"/>
      <w:marLeft w:val="0"/>
      <w:marRight w:val="0"/>
      <w:marTop w:val="0"/>
      <w:marBottom w:val="0"/>
      <w:divBdr>
        <w:top w:val="none" w:sz="0" w:space="0" w:color="auto"/>
        <w:left w:val="none" w:sz="0" w:space="0" w:color="auto"/>
        <w:bottom w:val="none" w:sz="0" w:space="0" w:color="auto"/>
        <w:right w:val="none" w:sz="0" w:space="0" w:color="auto"/>
      </w:divBdr>
    </w:div>
    <w:div w:id="1887449906">
      <w:bodyDiv w:val="1"/>
      <w:marLeft w:val="0"/>
      <w:marRight w:val="0"/>
      <w:marTop w:val="0"/>
      <w:marBottom w:val="0"/>
      <w:divBdr>
        <w:top w:val="none" w:sz="0" w:space="0" w:color="auto"/>
        <w:left w:val="none" w:sz="0" w:space="0" w:color="auto"/>
        <w:bottom w:val="none" w:sz="0" w:space="0" w:color="auto"/>
        <w:right w:val="none" w:sz="0" w:space="0" w:color="auto"/>
      </w:divBdr>
    </w:div>
    <w:div w:id="1891962026">
      <w:bodyDiv w:val="1"/>
      <w:marLeft w:val="0"/>
      <w:marRight w:val="0"/>
      <w:marTop w:val="0"/>
      <w:marBottom w:val="0"/>
      <w:divBdr>
        <w:top w:val="none" w:sz="0" w:space="0" w:color="auto"/>
        <w:left w:val="none" w:sz="0" w:space="0" w:color="auto"/>
        <w:bottom w:val="none" w:sz="0" w:space="0" w:color="auto"/>
        <w:right w:val="none" w:sz="0" w:space="0" w:color="auto"/>
      </w:divBdr>
    </w:div>
    <w:div w:id="1905602365">
      <w:bodyDiv w:val="1"/>
      <w:marLeft w:val="0"/>
      <w:marRight w:val="0"/>
      <w:marTop w:val="0"/>
      <w:marBottom w:val="0"/>
      <w:divBdr>
        <w:top w:val="none" w:sz="0" w:space="0" w:color="auto"/>
        <w:left w:val="none" w:sz="0" w:space="0" w:color="auto"/>
        <w:bottom w:val="none" w:sz="0" w:space="0" w:color="auto"/>
        <w:right w:val="none" w:sz="0" w:space="0" w:color="auto"/>
      </w:divBdr>
    </w:div>
    <w:div w:id="1914467251">
      <w:bodyDiv w:val="1"/>
      <w:marLeft w:val="0"/>
      <w:marRight w:val="0"/>
      <w:marTop w:val="0"/>
      <w:marBottom w:val="0"/>
      <w:divBdr>
        <w:top w:val="none" w:sz="0" w:space="0" w:color="auto"/>
        <w:left w:val="none" w:sz="0" w:space="0" w:color="auto"/>
        <w:bottom w:val="none" w:sz="0" w:space="0" w:color="auto"/>
        <w:right w:val="none" w:sz="0" w:space="0" w:color="auto"/>
      </w:divBdr>
    </w:div>
    <w:div w:id="1919704971">
      <w:bodyDiv w:val="1"/>
      <w:marLeft w:val="0"/>
      <w:marRight w:val="0"/>
      <w:marTop w:val="0"/>
      <w:marBottom w:val="0"/>
      <w:divBdr>
        <w:top w:val="none" w:sz="0" w:space="0" w:color="auto"/>
        <w:left w:val="none" w:sz="0" w:space="0" w:color="auto"/>
        <w:bottom w:val="none" w:sz="0" w:space="0" w:color="auto"/>
        <w:right w:val="none" w:sz="0" w:space="0" w:color="auto"/>
      </w:divBdr>
    </w:div>
    <w:div w:id="1932469693">
      <w:bodyDiv w:val="1"/>
      <w:marLeft w:val="0"/>
      <w:marRight w:val="0"/>
      <w:marTop w:val="0"/>
      <w:marBottom w:val="0"/>
      <w:divBdr>
        <w:top w:val="none" w:sz="0" w:space="0" w:color="auto"/>
        <w:left w:val="none" w:sz="0" w:space="0" w:color="auto"/>
        <w:bottom w:val="none" w:sz="0" w:space="0" w:color="auto"/>
        <w:right w:val="none" w:sz="0" w:space="0" w:color="auto"/>
      </w:divBdr>
    </w:div>
    <w:div w:id="1938711332">
      <w:bodyDiv w:val="1"/>
      <w:marLeft w:val="0"/>
      <w:marRight w:val="0"/>
      <w:marTop w:val="0"/>
      <w:marBottom w:val="0"/>
      <w:divBdr>
        <w:top w:val="none" w:sz="0" w:space="0" w:color="auto"/>
        <w:left w:val="none" w:sz="0" w:space="0" w:color="auto"/>
        <w:bottom w:val="none" w:sz="0" w:space="0" w:color="auto"/>
        <w:right w:val="none" w:sz="0" w:space="0" w:color="auto"/>
      </w:divBdr>
    </w:div>
    <w:div w:id="1941522952">
      <w:bodyDiv w:val="1"/>
      <w:marLeft w:val="0"/>
      <w:marRight w:val="0"/>
      <w:marTop w:val="0"/>
      <w:marBottom w:val="0"/>
      <w:divBdr>
        <w:top w:val="none" w:sz="0" w:space="0" w:color="auto"/>
        <w:left w:val="none" w:sz="0" w:space="0" w:color="auto"/>
        <w:bottom w:val="none" w:sz="0" w:space="0" w:color="auto"/>
        <w:right w:val="none" w:sz="0" w:space="0" w:color="auto"/>
      </w:divBdr>
    </w:div>
    <w:div w:id="1942300369">
      <w:bodyDiv w:val="1"/>
      <w:marLeft w:val="0"/>
      <w:marRight w:val="0"/>
      <w:marTop w:val="0"/>
      <w:marBottom w:val="0"/>
      <w:divBdr>
        <w:top w:val="none" w:sz="0" w:space="0" w:color="auto"/>
        <w:left w:val="none" w:sz="0" w:space="0" w:color="auto"/>
        <w:bottom w:val="none" w:sz="0" w:space="0" w:color="auto"/>
        <w:right w:val="none" w:sz="0" w:space="0" w:color="auto"/>
      </w:divBdr>
    </w:div>
    <w:div w:id="1943144851">
      <w:bodyDiv w:val="1"/>
      <w:marLeft w:val="0"/>
      <w:marRight w:val="0"/>
      <w:marTop w:val="0"/>
      <w:marBottom w:val="0"/>
      <w:divBdr>
        <w:top w:val="none" w:sz="0" w:space="0" w:color="auto"/>
        <w:left w:val="none" w:sz="0" w:space="0" w:color="auto"/>
        <w:bottom w:val="none" w:sz="0" w:space="0" w:color="auto"/>
        <w:right w:val="none" w:sz="0" w:space="0" w:color="auto"/>
      </w:divBdr>
    </w:div>
    <w:div w:id="1948923735">
      <w:bodyDiv w:val="1"/>
      <w:marLeft w:val="0"/>
      <w:marRight w:val="0"/>
      <w:marTop w:val="0"/>
      <w:marBottom w:val="0"/>
      <w:divBdr>
        <w:top w:val="none" w:sz="0" w:space="0" w:color="auto"/>
        <w:left w:val="none" w:sz="0" w:space="0" w:color="auto"/>
        <w:bottom w:val="none" w:sz="0" w:space="0" w:color="auto"/>
        <w:right w:val="none" w:sz="0" w:space="0" w:color="auto"/>
      </w:divBdr>
    </w:div>
    <w:div w:id="1953321259">
      <w:bodyDiv w:val="1"/>
      <w:marLeft w:val="0"/>
      <w:marRight w:val="0"/>
      <w:marTop w:val="0"/>
      <w:marBottom w:val="0"/>
      <w:divBdr>
        <w:top w:val="none" w:sz="0" w:space="0" w:color="auto"/>
        <w:left w:val="none" w:sz="0" w:space="0" w:color="auto"/>
        <w:bottom w:val="none" w:sz="0" w:space="0" w:color="auto"/>
        <w:right w:val="none" w:sz="0" w:space="0" w:color="auto"/>
      </w:divBdr>
    </w:div>
    <w:div w:id="1956323145">
      <w:bodyDiv w:val="1"/>
      <w:marLeft w:val="0"/>
      <w:marRight w:val="0"/>
      <w:marTop w:val="0"/>
      <w:marBottom w:val="0"/>
      <w:divBdr>
        <w:top w:val="none" w:sz="0" w:space="0" w:color="auto"/>
        <w:left w:val="none" w:sz="0" w:space="0" w:color="auto"/>
        <w:bottom w:val="none" w:sz="0" w:space="0" w:color="auto"/>
        <w:right w:val="none" w:sz="0" w:space="0" w:color="auto"/>
      </w:divBdr>
    </w:div>
    <w:div w:id="1959025051">
      <w:bodyDiv w:val="1"/>
      <w:marLeft w:val="0"/>
      <w:marRight w:val="0"/>
      <w:marTop w:val="0"/>
      <w:marBottom w:val="0"/>
      <w:divBdr>
        <w:top w:val="none" w:sz="0" w:space="0" w:color="auto"/>
        <w:left w:val="none" w:sz="0" w:space="0" w:color="auto"/>
        <w:bottom w:val="none" w:sz="0" w:space="0" w:color="auto"/>
        <w:right w:val="none" w:sz="0" w:space="0" w:color="auto"/>
      </w:divBdr>
    </w:div>
    <w:div w:id="1964341207">
      <w:bodyDiv w:val="1"/>
      <w:marLeft w:val="0"/>
      <w:marRight w:val="0"/>
      <w:marTop w:val="0"/>
      <w:marBottom w:val="0"/>
      <w:divBdr>
        <w:top w:val="none" w:sz="0" w:space="0" w:color="auto"/>
        <w:left w:val="none" w:sz="0" w:space="0" w:color="auto"/>
        <w:bottom w:val="none" w:sz="0" w:space="0" w:color="auto"/>
        <w:right w:val="none" w:sz="0" w:space="0" w:color="auto"/>
      </w:divBdr>
    </w:div>
    <w:div w:id="1983070654">
      <w:bodyDiv w:val="1"/>
      <w:marLeft w:val="0"/>
      <w:marRight w:val="0"/>
      <w:marTop w:val="0"/>
      <w:marBottom w:val="0"/>
      <w:divBdr>
        <w:top w:val="none" w:sz="0" w:space="0" w:color="auto"/>
        <w:left w:val="none" w:sz="0" w:space="0" w:color="auto"/>
        <w:bottom w:val="none" w:sz="0" w:space="0" w:color="auto"/>
        <w:right w:val="none" w:sz="0" w:space="0" w:color="auto"/>
      </w:divBdr>
    </w:div>
    <w:div w:id="1984653246">
      <w:bodyDiv w:val="1"/>
      <w:marLeft w:val="0"/>
      <w:marRight w:val="0"/>
      <w:marTop w:val="0"/>
      <w:marBottom w:val="0"/>
      <w:divBdr>
        <w:top w:val="none" w:sz="0" w:space="0" w:color="auto"/>
        <w:left w:val="none" w:sz="0" w:space="0" w:color="auto"/>
        <w:bottom w:val="none" w:sz="0" w:space="0" w:color="auto"/>
        <w:right w:val="none" w:sz="0" w:space="0" w:color="auto"/>
      </w:divBdr>
    </w:div>
    <w:div w:id="1989086679">
      <w:bodyDiv w:val="1"/>
      <w:marLeft w:val="0"/>
      <w:marRight w:val="0"/>
      <w:marTop w:val="0"/>
      <w:marBottom w:val="0"/>
      <w:divBdr>
        <w:top w:val="none" w:sz="0" w:space="0" w:color="auto"/>
        <w:left w:val="none" w:sz="0" w:space="0" w:color="auto"/>
        <w:bottom w:val="none" w:sz="0" w:space="0" w:color="auto"/>
        <w:right w:val="none" w:sz="0" w:space="0" w:color="auto"/>
      </w:divBdr>
    </w:div>
    <w:div w:id="1990672928">
      <w:bodyDiv w:val="1"/>
      <w:marLeft w:val="0"/>
      <w:marRight w:val="0"/>
      <w:marTop w:val="0"/>
      <w:marBottom w:val="0"/>
      <w:divBdr>
        <w:top w:val="none" w:sz="0" w:space="0" w:color="auto"/>
        <w:left w:val="none" w:sz="0" w:space="0" w:color="auto"/>
        <w:bottom w:val="none" w:sz="0" w:space="0" w:color="auto"/>
        <w:right w:val="none" w:sz="0" w:space="0" w:color="auto"/>
      </w:divBdr>
    </w:div>
    <w:div w:id="1993485865">
      <w:bodyDiv w:val="1"/>
      <w:marLeft w:val="0"/>
      <w:marRight w:val="0"/>
      <w:marTop w:val="0"/>
      <w:marBottom w:val="0"/>
      <w:divBdr>
        <w:top w:val="none" w:sz="0" w:space="0" w:color="auto"/>
        <w:left w:val="none" w:sz="0" w:space="0" w:color="auto"/>
        <w:bottom w:val="none" w:sz="0" w:space="0" w:color="auto"/>
        <w:right w:val="none" w:sz="0" w:space="0" w:color="auto"/>
      </w:divBdr>
    </w:div>
    <w:div w:id="1996251808">
      <w:bodyDiv w:val="1"/>
      <w:marLeft w:val="0"/>
      <w:marRight w:val="0"/>
      <w:marTop w:val="0"/>
      <w:marBottom w:val="0"/>
      <w:divBdr>
        <w:top w:val="none" w:sz="0" w:space="0" w:color="auto"/>
        <w:left w:val="none" w:sz="0" w:space="0" w:color="auto"/>
        <w:bottom w:val="none" w:sz="0" w:space="0" w:color="auto"/>
        <w:right w:val="none" w:sz="0" w:space="0" w:color="auto"/>
      </w:divBdr>
    </w:div>
    <w:div w:id="2005815392">
      <w:bodyDiv w:val="1"/>
      <w:marLeft w:val="0"/>
      <w:marRight w:val="0"/>
      <w:marTop w:val="0"/>
      <w:marBottom w:val="0"/>
      <w:divBdr>
        <w:top w:val="none" w:sz="0" w:space="0" w:color="auto"/>
        <w:left w:val="none" w:sz="0" w:space="0" w:color="auto"/>
        <w:bottom w:val="none" w:sz="0" w:space="0" w:color="auto"/>
        <w:right w:val="none" w:sz="0" w:space="0" w:color="auto"/>
      </w:divBdr>
    </w:div>
    <w:div w:id="2013482078">
      <w:bodyDiv w:val="1"/>
      <w:marLeft w:val="0"/>
      <w:marRight w:val="0"/>
      <w:marTop w:val="0"/>
      <w:marBottom w:val="0"/>
      <w:divBdr>
        <w:top w:val="none" w:sz="0" w:space="0" w:color="auto"/>
        <w:left w:val="none" w:sz="0" w:space="0" w:color="auto"/>
        <w:bottom w:val="none" w:sz="0" w:space="0" w:color="auto"/>
        <w:right w:val="none" w:sz="0" w:space="0" w:color="auto"/>
      </w:divBdr>
    </w:div>
    <w:div w:id="2021344920">
      <w:bodyDiv w:val="1"/>
      <w:marLeft w:val="0"/>
      <w:marRight w:val="0"/>
      <w:marTop w:val="0"/>
      <w:marBottom w:val="0"/>
      <w:divBdr>
        <w:top w:val="none" w:sz="0" w:space="0" w:color="auto"/>
        <w:left w:val="none" w:sz="0" w:space="0" w:color="auto"/>
        <w:bottom w:val="none" w:sz="0" w:space="0" w:color="auto"/>
        <w:right w:val="none" w:sz="0" w:space="0" w:color="auto"/>
      </w:divBdr>
    </w:div>
    <w:div w:id="2023042518">
      <w:bodyDiv w:val="1"/>
      <w:marLeft w:val="0"/>
      <w:marRight w:val="0"/>
      <w:marTop w:val="0"/>
      <w:marBottom w:val="0"/>
      <w:divBdr>
        <w:top w:val="none" w:sz="0" w:space="0" w:color="auto"/>
        <w:left w:val="none" w:sz="0" w:space="0" w:color="auto"/>
        <w:bottom w:val="none" w:sz="0" w:space="0" w:color="auto"/>
        <w:right w:val="none" w:sz="0" w:space="0" w:color="auto"/>
      </w:divBdr>
    </w:div>
    <w:div w:id="2028361622">
      <w:bodyDiv w:val="1"/>
      <w:marLeft w:val="0"/>
      <w:marRight w:val="0"/>
      <w:marTop w:val="0"/>
      <w:marBottom w:val="0"/>
      <w:divBdr>
        <w:top w:val="none" w:sz="0" w:space="0" w:color="auto"/>
        <w:left w:val="none" w:sz="0" w:space="0" w:color="auto"/>
        <w:bottom w:val="none" w:sz="0" w:space="0" w:color="auto"/>
        <w:right w:val="none" w:sz="0" w:space="0" w:color="auto"/>
      </w:divBdr>
    </w:div>
    <w:div w:id="2033142975">
      <w:bodyDiv w:val="1"/>
      <w:marLeft w:val="0"/>
      <w:marRight w:val="0"/>
      <w:marTop w:val="0"/>
      <w:marBottom w:val="0"/>
      <w:divBdr>
        <w:top w:val="none" w:sz="0" w:space="0" w:color="auto"/>
        <w:left w:val="none" w:sz="0" w:space="0" w:color="auto"/>
        <w:bottom w:val="none" w:sz="0" w:space="0" w:color="auto"/>
        <w:right w:val="none" w:sz="0" w:space="0" w:color="auto"/>
      </w:divBdr>
    </w:div>
    <w:div w:id="2033607244">
      <w:bodyDiv w:val="1"/>
      <w:marLeft w:val="0"/>
      <w:marRight w:val="0"/>
      <w:marTop w:val="0"/>
      <w:marBottom w:val="0"/>
      <w:divBdr>
        <w:top w:val="none" w:sz="0" w:space="0" w:color="auto"/>
        <w:left w:val="none" w:sz="0" w:space="0" w:color="auto"/>
        <w:bottom w:val="none" w:sz="0" w:space="0" w:color="auto"/>
        <w:right w:val="none" w:sz="0" w:space="0" w:color="auto"/>
      </w:divBdr>
    </w:div>
    <w:div w:id="2035184233">
      <w:bodyDiv w:val="1"/>
      <w:marLeft w:val="0"/>
      <w:marRight w:val="0"/>
      <w:marTop w:val="0"/>
      <w:marBottom w:val="0"/>
      <w:divBdr>
        <w:top w:val="none" w:sz="0" w:space="0" w:color="auto"/>
        <w:left w:val="none" w:sz="0" w:space="0" w:color="auto"/>
        <w:bottom w:val="none" w:sz="0" w:space="0" w:color="auto"/>
        <w:right w:val="none" w:sz="0" w:space="0" w:color="auto"/>
      </w:divBdr>
    </w:div>
    <w:div w:id="2049259369">
      <w:bodyDiv w:val="1"/>
      <w:marLeft w:val="0"/>
      <w:marRight w:val="0"/>
      <w:marTop w:val="0"/>
      <w:marBottom w:val="0"/>
      <w:divBdr>
        <w:top w:val="none" w:sz="0" w:space="0" w:color="auto"/>
        <w:left w:val="none" w:sz="0" w:space="0" w:color="auto"/>
        <w:bottom w:val="none" w:sz="0" w:space="0" w:color="auto"/>
        <w:right w:val="none" w:sz="0" w:space="0" w:color="auto"/>
      </w:divBdr>
    </w:div>
    <w:div w:id="2055352609">
      <w:bodyDiv w:val="1"/>
      <w:marLeft w:val="0"/>
      <w:marRight w:val="0"/>
      <w:marTop w:val="0"/>
      <w:marBottom w:val="0"/>
      <w:divBdr>
        <w:top w:val="none" w:sz="0" w:space="0" w:color="auto"/>
        <w:left w:val="none" w:sz="0" w:space="0" w:color="auto"/>
        <w:bottom w:val="none" w:sz="0" w:space="0" w:color="auto"/>
        <w:right w:val="none" w:sz="0" w:space="0" w:color="auto"/>
      </w:divBdr>
    </w:div>
    <w:div w:id="2073692548">
      <w:bodyDiv w:val="1"/>
      <w:marLeft w:val="0"/>
      <w:marRight w:val="0"/>
      <w:marTop w:val="0"/>
      <w:marBottom w:val="0"/>
      <w:divBdr>
        <w:top w:val="none" w:sz="0" w:space="0" w:color="auto"/>
        <w:left w:val="none" w:sz="0" w:space="0" w:color="auto"/>
        <w:bottom w:val="none" w:sz="0" w:space="0" w:color="auto"/>
        <w:right w:val="none" w:sz="0" w:space="0" w:color="auto"/>
      </w:divBdr>
    </w:div>
    <w:div w:id="2089881725">
      <w:bodyDiv w:val="1"/>
      <w:marLeft w:val="0"/>
      <w:marRight w:val="0"/>
      <w:marTop w:val="0"/>
      <w:marBottom w:val="0"/>
      <w:divBdr>
        <w:top w:val="none" w:sz="0" w:space="0" w:color="auto"/>
        <w:left w:val="none" w:sz="0" w:space="0" w:color="auto"/>
        <w:bottom w:val="none" w:sz="0" w:space="0" w:color="auto"/>
        <w:right w:val="none" w:sz="0" w:space="0" w:color="auto"/>
      </w:divBdr>
    </w:div>
    <w:div w:id="2097825957">
      <w:bodyDiv w:val="1"/>
      <w:marLeft w:val="0"/>
      <w:marRight w:val="0"/>
      <w:marTop w:val="0"/>
      <w:marBottom w:val="0"/>
      <w:divBdr>
        <w:top w:val="none" w:sz="0" w:space="0" w:color="auto"/>
        <w:left w:val="none" w:sz="0" w:space="0" w:color="auto"/>
        <w:bottom w:val="none" w:sz="0" w:space="0" w:color="auto"/>
        <w:right w:val="none" w:sz="0" w:space="0" w:color="auto"/>
      </w:divBdr>
    </w:div>
    <w:div w:id="2098742156">
      <w:bodyDiv w:val="1"/>
      <w:marLeft w:val="0"/>
      <w:marRight w:val="0"/>
      <w:marTop w:val="0"/>
      <w:marBottom w:val="0"/>
      <w:divBdr>
        <w:top w:val="none" w:sz="0" w:space="0" w:color="auto"/>
        <w:left w:val="none" w:sz="0" w:space="0" w:color="auto"/>
        <w:bottom w:val="none" w:sz="0" w:space="0" w:color="auto"/>
        <w:right w:val="none" w:sz="0" w:space="0" w:color="auto"/>
      </w:divBdr>
    </w:div>
    <w:div w:id="2100903027">
      <w:bodyDiv w:val="1"/>
      <w:marLeft w:val="0"/>
      <w:marRight w:val="0"/>
      <w:marTop w:val="0"/>
      <w:marBottom w:val="0"/>
      <w:divBdr>
        <w:top w:val="none" w:sz="0" w:space="0" w:color="auto"/>
        <w:left w:val="none" w:sz="0" w:space="0" w:color="auto"/>
        <w:bottom w:val="none" w:sz="0" w:space="0" w:color="auto"/>
        <w:right w:val="none" w:sz="0" w:space="0" w:color="auto"/>
      </w:divBdr>
    </w:div>
    <w:div w:id="2102987344">
      <w:bodyDiv w:val="1"/>
      <w:marLeft w:val="0"/>
      <w:marRight w:val="0"/>
      <w:marTop w:val="0"/>
      <w:marBottom w:val="0"/>
      <w:divBdr>
        <w:top w:val="none" w:sz="0" w:space="0" w:color="auto"/>
        <w:left w:val="none" w:sz="0" w:space="0" w:color="auto"/>
        <w:bottom w:val="none" w:sz="0" w:space="0" w:color="auto"/>
        <w:right w:val="none" w:sz="0" w:space="0" w:color="auto"/>
      </w:divBdr>
    </w:div>
    <w:div w:id="2103992552">
      <w:bodyDiv w:val="1"/>
      <w:marLeft w:val="0"/>
      <w:marRight w:val="0"/>
      <w:marTop w:val="0"/>
      <w:marBottom w:val="0"/>
      <w:divBdr>
        <w:top w:val="none" w:sz="0" w:space="0" w:color="auto"/>
        <w:left w:val="none" w:sz="0" w:space="0" w:color="auto"/>
        <w:bottom w:val="none" w:sz="0" w:space="0" w:color="auto"/>
        <w:right w:val="none" w:sz="0" w:space="0" w:color="auto"/>
      </w:divBdr>
    </w:div>
    <w:div w:id="2115401256">
      <w:bodyDiv w:val="1"/>
      <w:marLeft w:val="0"/>
      <w:marRight w:val="0"/>
      <w:marTop w:val="0"/>
      <w:marBottom w:val="0"/>
      <w:divBdr>
        <w:top w:val="none" w:sz="0" w:space="0" w:color="auto"/>
        <w:left w:val="none" w:sz="0" w:space="0" w:color="auto"/>
        <w:bottom w:val="none" w:sz="0" w:space="0" w:color="auto"/>
        <w:right w:val="none" w:sz="0" w:space="0" w:color="auto"/>
      </w:divBdr>
    </w:div>
    <w:div w:id="2117405445">
      <w:bodyDiv w:val="1"/>
      <w:marLeft w:val="0"/>
      <w:marRight w:val="0"/>
      <w:marTop w:val="0"/>
      <w:marBottom w:val="0"/>
      <w:divBdr>
        <w:top w:val="none" w:sz="0" w:space="0" w:color="auto"/>
        <w:left w:val="none" w:sz="0" w:space="0" w:color="auto"/>
        <w:bottom w:val="none" w:sz="0" w:space="0" w:color="auto"/>
        <w:right w:val="none" w:sz="0" w:space="0" w:color="auto"/>
      </w:divBdr>
    </w:div>
    <w:div w:id="2120483771">
      <w:bodyDiv w:val="1"/>
      <w:marLeft w:val="0"/>
      <w:marRight w:val="0"/>
      <w:marTop w:val="0"/>
      <w:marBottom w:val="0"/>
      <w:divBdr>
        <w:top w:val="none" w:sz="0" w:space="0" w:color="auto"/>
        <w:left w:val="none" w:sz="0" w:space="0" w:color="auto"/>
        <w:bottom w:val="none" w:sz="0" w:space="0" w:color="auto"/>
        <w:right w:val="none" w:sz="0" w:space="0" w:color="auto"/>
      </w:divBdr>
    </w:div>
    <w:div w:id="2135320307">
      <w:bodyDiv w:val="1"/>
      <w:marLeft w:val="0"/>
      <w:marRight w:val="0"/>
      <w:marTop w:val="0"/>
      <w:marBottom w:val="0"/>
      <w:divBdr>
        <w:top w:val="none" w:sz="0" w:space="0" w:color="auto"/>
        <w:left w:val="none" w:sz="0" w:space="0" w:color="auto"/>
        <w:bottom w:val="none" w:sz="0" w:space="0" w:color="auto"/>
        <w:right w:val="none" w:sz="0" w:space="0" w:color="auto"/>
      </w:divBdr>
    </w:div>
    <w:div w:id="2146466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9372B-EE73-41C7-8D3F-6C0A0E3E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IM.001- Standardized Nomenclature for Blood, Blood Components and Other Related Products</vt:lpstr>
    </vt:vector>
  </TitlesOfParts>
  <Company>The Ottawa Hospital</Company>
  <LinksUpToDate>false</LinksUpToDate>
  <CharactersWithSpaces>20661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IM.001- Standardized Nomenclature for Blood, Blood Components and Other Related Products</dc:title>
  <dc:creator>TOPO</dc:creator>
  <cp:lastModifiedBy>Mantifel, Lisa</cp:lastModifiedBy>
  <cp:revision>2</cp:revision>
  <cp:lastPrinted>2004-03-28T20:01:00Z</cp:lastPrinted>
  <dcterms:created xsi:type="dcterms:W3CDTF">2016-11-04T13:59:00Z</dcterms:created>
  <dcterms:modified xsi:type="dcterms:W3CDTF">2016-11-04T13:59:00Z</dcterms:modified>
</cp:coreProperties>
</file>