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8C" w:rsidRDefault="00202D8C">
      <w:pPr>
        <w:rPr>
          <w:rFonts w:ascii="Arial" w:hAnsi="Arial"/>
          <w:b/>
          <w:sz w:val="28"/>
        </w:rPr>
      </w:pPr>
      <w:bookmarkStart w:id="0" w:name="_GoBack"/>
      <w:bookmarkEnd w:id="0"/>
    </w:p>
    <w:p w:rsidR="00202D8C" w:rsidRDefault="00202D8C">
      <w:pPr>
        <w:pStyle w:val="Heading9"/>
        <w:rPr>
          <w:b/>
          <w:sz w:val="28"/>
          <w:u w:val="single"/>
        </w:rPr>
      </w:pPr>
      <w:r>
        <w:rPr>
          <w:b/>
          <w:sz w:val="28"/>
          <w:u w:val="single"/>
        </w:rPr>
        <w:t>Refrigerator Malfunction Instructions</w:t>
      </w:r>
    </w:p>
    <w:p w:rsidR="00202D8C" w:rsidRDefault="00202D8C"/>
    <w:p w:rsidR="00202D8C" w:rsidRDefault="00202D8C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Silence the alarm</w:t>
      </w:r>
    </w:p>
    <w:p w:rsidR="00202D8C" w:rsidRDefault="00202D8C">
      <w:pPr>
        <w:rPr>
          <w:rFonts w:ascii="Arial" w:hAnsi="Arial"/>
        </w:rPr>
      </w:pPr>
    </w:p>
    <w:p w:rsidR="00202D8C" w:rsidRDefault="00202D8C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Read and record the temperature of the continuous recording device and the internal thermometer</w:t>
      </w:r>
    </w:p>
    <w:p w:rsidR="00202D8C" w:rsidRDefault="00202D8C">
      <w:pPr>
        <w:rPr>
          <w:rFonts w:ascii="Arial" w:hAnsi="Arial"/>
        </w:rPr>
      </w:pPr>
    </w:p>
    <w:p w:rsidR="00202D8C" w:rsidRDefault="00202D8C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Check the temperature of a donor unit close to the top front of the refrigerator. See QCA.009– Temperature Check of Blood and Blood Components</w:t>
      </w:r>
    </w:p>
    <w:p w:rsidR="00202D8C" w:rsidRDefault="00202D8C">
      <w:pPr>
        <w:rPr>
          <w:rFonts w:ascii="Arial" w:hAnsi="Arial"/>
        </w:rPr>
      </w:pPr>
    </w:p>
    <w:p w:rsidR="00202D8C" w:rsidRDefault="00202D8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the temperature of the donor unit is between 1 – 10</w:t>
      </w:r>
      <w:r>
        <w:rPr>
          <w:rFonts w:ascii="Arial" w:hAnsi="Arial" w:cs="Arial"/>
        </w:rPr>
        <w:t>°</w:t>
      </w:r>
      <w:r>
        <w:rPr>
          <w:rFonts w:ascii="Arial" w:hAnsi="Arial"/>
        </w:rPr>
        <w:t xml:space="preserve"> C:</w:t>
      </w:r>
    </w:p>
    <w:p w:rsidR="00202D8C" w:rsidRDefault="00202D8C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Determine the cause of the alarm: door ajar, or a refrigerator malfunction</w:t>
      </w:r>
    </w:p>
    <w:p w:rsidR="00202D8C" w:rsidRDefault="00202D8C">
      <w:pPr>
        <w:numPr>
          <w:ilvl w:val="0"/>
          <w:numId w:val="13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If the door was ajar, proceed to step 4. If the refrigerator malfunctioned proceed to step 5.</w:t>
      </w:r>
    </w:p>
    <w:p w:rsidR="00202D8C" w:rsidRDefault="00202D8C">
      <w:pPr>
        <w:rPr>
          <w:rFonts w:ascii="Arial" w:hAnsi="Arial"/>
        </w:rPr>
      </w:pPr>
    </w:p>
    <w:p w:rsidR="00202D8C" w:rsidRDefault="00202D8C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the temperature of the donor unit is colder than 1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or warmer than 10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C:</w:t>
      </w:r>
    </w:p>
    <w:p w:rsidR="00202D8C" w:rsidRDefault="00202D8C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Discard the donor units stored closest to the front of the shelf</w:t>
      </w:r>
    </w:p>
    <w:p w:rsidR="00202D8C" w:rsidRDefault="00202D8C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Check the temperature of a donor unit stored close to the discarded units</w:t>
      </w:r>
    </w:p>
    <w:p w:rsidR="00202D8C" w:rsidRDefault="00202D8C">
      <w:pPr>
        <w:numPr>
          <w:ilvl w:val="0"/>
          <w:numId w:val="15"/>
        </w:numPr>
        <w:tabs>
          <w:tab w:val="clear" w:pos="360"/>
          <w:tab w:val="num" w:pos="1080"/>
        </w:tabs>
        <w:ind w:left="1080"/>
        <w:rPr>
          <w:rFonts w:ascii="Arial" w:hAnsi="Arial"/>
        </w:rPr>
      </w:pPr>
      <w:r>
        <w:rPr>
          <w:rFonts w:ascii="Arial" w:hAnsi="Arial"/>
        </w:rPr>
        <w:t>Continue checking temperatures of all donor units until they have been discarded or placed in an interim fridge.</w:t>
      </w:r>
    </w:p>
    <w:p w:rsidR="00202D8C" w:rsidRDefault="00202D8C">
      <w:pPr>
        <w:rPr>
          <w:rFonts w:ascii="Arial" w:hAnsi="Arial"/>
        </w:rPr>
      </w:pPr>
    </w:p>
    <w:p w:rsidR="00202D8C" w:rsidRDefault="00202D8C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If the temperature of the donor units is between 1 – 10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 and a door was ajar:</w:t>
      </w:r>
    </w:p>
    <w:p w:rsidR="00202D8C" w:rsidRDefault="00202D8C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Close the door and minimize entry</w:t>
      </w:r>
    </w:p>
    <w:p w:rsidR="00202D8C" w:rsidRDefault="00202D8C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Set a timer for 15 minutes</w:t>
      </w:r>
    </w:p>
    <w:p w:rsidR="00202D8C" w:rsidRDefault="00202D8C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Check the temperature of the fridge after 15 minutes</w:t>
      </w:r>
    </w:p>
    <w:p w:rsidR="00202D8C" w:rsidRDefault="00202D8C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the temperature of the fridge has returned to 1 – 6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C, record on QCA.003F3 the date and corrective action taken.</w:t>
      </w:r>
    </w:p>
    <w:p w:rsidR="00202D8C" w:rsidRDefault="00202D8C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the temperature of the fridge has not returned to 1 – 6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C, remove all donor units and store them in an interim fridge. See step 5.</w:t>
      </w:r>
    </w:p>
    <w:p w:rsidR="00202D8C" w:rsidRDefault="00202D8C">
      <w:pPr>
        <w:rPr>
          <w:rFonts w:ascii="Arial" w:hAnsi="Arial"/>
        </w:rPr>
      </w:pPr>
    </w:p>
    <w:p w:rsidR="00202D8C" w:rsidRDefault="00202D8C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If the temperature of the donor unit is between 1 – 10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C, the refrigerator is malfunctioning, i.e., does not remain at 4</w:t>
      </w:r>
      <w:r>
        <w:rPr>
          <w:rFonts w:ascii="Arial" w:hAnsi="Arial" w:cs="Arial"/>
        </w:rPr>
        <w:t xml:space="preserve">° </w:t>
      </w:r>
      <w:r>
        <w:rPr>
          <w:rFonts w:ascii="Arial" w:hAnsi="Arial"/>
        </w:rPr>
        <w:t>C, and it does not appear the door was left open:</w:t>
      </w:r>
    </w:p>
    <w:p w:rsidR="00202D8C" w:rsidRDefault="00202D8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Establish that the interim fridge is functioning properly</w:t>
      </w:r>
    </w:p>
    <w:p w:rsidR="00202D8C" w:rsidRDefault="00202D8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Remove all blood donor units and store them in the interim fridge located </w:t>
      </w:r>
      <w:proofErr w:type="gramStart"/>
      <w:r>
        <w:rPr>
          <w:rFonts w:ascii="Arial" w:hAnsi="Arial"/>
        </w:rPr>
        <w:t>at:_</w:t>
      </w:r>
      <w:proofErr w:type="gramEnd"/>
      <w:r>
        <w:rPr>
          <w:rFonts w:ascii="Arial" w:hAnsi="Arial"/>
        </w:rPr>
        <w:t>_______________________________________________________</w:t>
      </w:r>
    </w:p>
    <w:p w:rsidR="00202D8C" w:rsidRDefault="00202D8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If the interim fridge is </w:t>
      </w:r>
      <w:r w:rsidRPr="00202D8C">
        <w:rPr>
          <w:rFonts w:ascii="Arial" w:hAnsi="Arial"/>
        </w:rPr>
        <w:t xml:space="preserve">not </w:t>
      </w:r>
      <w:r>
        <w:rPr>
          <w:rFonts w:ascii="Arial" w:hAnsi="Arial"/>
        </w:rPr>
        <w:t xml:space="preserve">equipped with a temperature recorder, record the temperature every 4 hours. </w:t>
      </w:r>
    </w:p>
    <w:p w:rsidR="00202D8C" w:rsidRDefault="00202D8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an interim fridge is not available blood can be stored in the blood supplier shipping containers for 24 hours. See IM.006 Shipment of Blood and Blood Components (be sure to place a new ice pack in the container).</w:t>
      </w:r>
    </w:p>
    <w:p w:rsidR="00202D8C" w:rsidRDefault="00202D8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Call maintenance immediately after confirming the safety of the blood/components</w:t>
      </w:r>
    </w:p>
    <w:p w:rsidR="00202D8C" w:rsidRDefault="00202D8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</w:rPr>
      </w:pPr>
      <w:r>
        <w:rPr>
          <w:rFonts w:ascii="Arial" w:hAnsi="Arial"/>
        </w:rPr>
        <w:t>If there is an off-site alarm that did not alert someone, determine why there was no response.</w:t>
      </w:r>
    </w:p>
    <w:p w:rsidR="00202D8C" w:rsidRDefault="00202D8C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/>
          <w:sz w:val="24"/>
        </w:rPr>
      </w:pPr>
      <w:r>
        <w:rPr>
          <w:rFonts w:ascii="Arial" w:hAnsi="Arial"/>
        </w:rPr>
        <w:t>Record the corrective action on Form QCA.003F3</w:t>
      </w:r>
      <w:r>
        <w:rPr>
          <w:rFonts w:ascii="Arial" w:hAnsi="Arial"/>
          <w:sz w:val="24"/>
        </w:rPr>
        <w:t xml:space="preserve">. </w:t>
      </w:r>
    </w:p>
    <w:p w:rsidR="00202D8C" w:rsidRDefault="00202D8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pict>
          <v:line id="_x0000_s1034" style="position:absolute;z-index:1" from="3.6pt,12.9pt" to="442.8pt,12.9pt" o:allowincell="f" strokeweight="2.25pt"/>
        </w:pict>
      </w:r>
    </w:p>
    <w:p w:rsidR="00202D8C" w:rsidRDefault="00202D8C">
      <w:pPr>
        <w:rPr>
          <w:rFonts w:ascii="Arial" w:hAnsi="Arial"/>
          <w:sz w:val="24"/>
        </w:rPr>
      </w:pPr>
    </w:p>
    <w:p w:rsidR="00202D8C" w:rsidRDefault="00202D8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EMERGENCY PHONE NUMBERS</w:t>
      </w:r>
    </w:p>
    <w:p w:rsidR="00202D8C" w:rsidRDefault="00202D8C">
      <w:pPr>
        <w:jc w:val="center"/>
        <w:rPr>
          <w:rFonts w:ascii="Arial" w:hAnsi="Arial"/>
          <w:b/>
          <w:sz w:val="24"/>
        </w:rPr>
      </w:pPr>
    </w:p>
    <w:p w:rsidR="00202D8C" w:rsidRDefault="00202D8C">
      <w:pPr>
        <w:pStyle w:val="Heading7"/>
      </w:pPr>
      <w:r>
        <w:t>Supervisor: ____________________</w:t>
      </w:r>
      <w:r>
        <w:tab/>
        <w:t xml:space="preserve"> Maintenance: ___________________</w:t>
      </w:r>
    </w:p>
    <w:p w:rsidR="00202D8C" w:rsidRDefault="00202D8C">
      <w:pPr>
        <w:rPr>
          <w:rFonts w:ascii="Arial" w:hAnsi="Arial"/>
          <w:b/>
          <w:sz w:val="24"/>
        </w:rPr>
      </w:pPr>
    </w:p>
    <w:sectPr w:rsidR="00202D8C">
      <w:headerReference w:type="default" r:id="rId7"/>
      <w:footerReference w:type="default" r:id="rId8"/>
      <w:pgSz w:w="12240" w:h="15840" w:code="1"/>
      <w:pgMar w:top="1166" w:right="1800" w:bottom="662" w:left="180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B44" w:rsidRDefault="00855B44">
      <w:r>
        <w:separator/>
      </w:r>
    </w:p>
  </w:endnote>
  <w:endnote w:type="continuationSeparator" w:id="0">
    <w:p w:rsidR="00855B44" w:rsidRDefault="0085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670"/>
      <w:gridCol w:w="1800"/>
    </w:tblGrid>
    <w:tr w:rsidR="00202D8C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202D8C" w:rsidRDefault="00202D8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202D8C" w:rsidRDefault="00202D8C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670" w:type="dxa"/>
        </w:tcPr>
        <w:p w:rsidR="00202D8C" w:rsidRDefault="00202D8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202D8C" w:rsidRDefault="00202D8C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202D8C" w:rsidRDefault="00544FBB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  <w:r w:rsidR="00202D8C">
            <w:rPr>
              <w:rFonts w:ascii="Arial" w:hAnsi="Arial"/>
              <w:sz w:val="18"/>
            </w:rPr>
            <w:t xml:space="preserve"> </w:t>
          </w:r>
          <w:proofErr w:type="spellStart"/>
          <w:r w:rsidR="00202D8C">
            <w:rPr>
              <w:rFonts w:ascii="Arial" w:hAnsi="Arial"/>
              <w:sz w:val="18"/>
            </w:rPr>
            <w:t>Manual</w:t>
          </w:r>
          <w:proofErr w:type="spellEnd"/>
        </w:p>
        <w:p w:rsidR="00202D8C" w:rsidRDefault="00202D8C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800" w:type="dxa"/>
        </w:tcPr>
        <w:p w:rsidR="00202D8C" w:rsidRDefault="00202D8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202D8C" w:rsidRDefault="00202D8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Visual Aid QCA.003 </w:t>
          </w:r>
          <w:r>
            <w:rPr>
              <w:rFonts w:ascii="Arial" w:hAnsi="Arial"/>
              <w:sz w:val="18"/>
            </w:rPr>
            <w:br/>
          </w:r>
        </w:p>
        <w:p w:rsidR="00202D8C" w:rsidRDefault="00202D8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47F60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E47F60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202D8C" w:rsidRDefault="00202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B44" w:rsidRDefault="00855B44">
      <w:r>
        <w:separator/>
      </w:r>
    </w:p>
  </w:footnote>
  <w:footnote w:type="continuationSeparator" w:id="0">
    <w:p w:rsidR="00855B44" w:rsidRDefault="00855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FBB" w:rsidRDefault="00202D8C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Maintenance of Blood Product Storage Refrigerators</w:t>
    </w:r>
  </w:p>
  <w:p w:rsidR="00202D8C" w:rsidRDefault="00544FBB" w:rsidP="00544FBB">
    <w:pPr>
      <w:pStyle w:val="Header"/>
      <w:jc w:val="center"/>
      <w:rPr>
        <w:rFonts w:ascii="Arial" w:hAnsi="Arial"/>
        <w:bCs/>
        <w:sz w:val="24"/>
      </w:rPr>
    </w:pPr>
    <w:r>
      <w:rPr>
        <w:rFonts w:ascii="Arial" w:hAnsi="Arial"/>
        <w:b/>
        <w:sz w:val="28"/>
      </w:rPr>
      <w:t>Check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B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36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75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855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6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50A16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677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F5297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F202B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EB3F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16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D8C"/>
    <w:rsid w:val="00202D8C"/>
    <w:rsid w:val="00544FBB"/>
    <w:rsid w:val="0063055B"/>
    <w:rsid w:val="007811DA"/>
    <w:rsid w:val="00855B44"/>
    <w:rsid w:val="00A441E8"/>
    <w:rsid w:val="00BB1546"/>
    <w:rsid w:val="00C31151"/>
    <w:rsid w:val="00D45166"/>
    <w:rsid w:val="00E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83367-04D0-429D-981C-F0E01B11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44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QCA.003WA - Maintenance of Blood Product Storage Refrigerators</vt:lpstr>
    </vt:vector>
  </TitlesOfParts>
  <Company>The Ottawa Hospital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QCA.003WA - Maintenance of Blood Product Storage Refrigerators</dc:title>
  <dc:subject/>
  <dc:creator>TOPO</dc:creator>
  <cp:keywords/>
  <cp:lastModifiedBy>Nesrallah, Heather</cp:lastModifiedBy>
  <cp:revision>2</cp:revision>
  <cp:lastPrinted>2004-03-21T20:09:00Z</cp:lastPrinted>
  <dcterms:created xsi:type="dcterms:W3CDTF">2019-01-22T14:07:00Z</dcterms:created>
  <dcterms:modified xsi:type="dcterms:W3CDTF">2019-01-22T14:07:00Z</dcterms:modified>
</cp:coreProperties>
</file>