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3" w:type="pct"/>
        <w:tblLook w:val="0000" w:firstRow="0" w:lastRow="0" w:firstColumn="0" w:lastColumn="0" w:noHBand="0" w:noVBand="0"/>
      </w:tblPr>
      <w:tblGrid>
        <w:gridCol w:w="675"/>
        <w:gridCol w:w="646"/>
        <w:gridCol w:w="31"/>
        <w:gridCol w:w="57"/>
        <w:gridCol w:w="776"/>
        <w:gridCol w:w="21"/>
        <w:gridCol w:w="87"/>
        <w:gridCol w:w="29"/>
        <w:gridCol w:w="56"/>
        <w:gridCol w:w="86"/>
        <w:gridCol w:w="694"/>
        <w:gridCol w:w="74"/>
        <w:gridCol w:w="76"/>
        <w:gridCol w:w="72"/>
        <w:gridCol w:w="107"/>
        <w:gridCol w:w="4750"/>
        <w:gridCol w:w="408"/>
      </w:tblGrid>
      <w:tr w:rsidR="002B7FCE" w:rsidRPr="005E1BA5" w:rsidTr="006B69CB">
        <w:tblPrEx>
          <w:tblCellMar>
            <w:top w:w="0" w:type="dxa"/>
            <w:bottom w:w="0" w:type="dxa"/>
          </w:tblCellMar>
        </w:tblPrEx>
        <w:trPr>
          <w:gridAfter w:val="1"/>
          <w:wAfter w:w="240" w:type="pct"/>
        </w:trPr>
        <w:tc>
          <w:tcPr>
            <w:tcW w:w="394" w:type="pct"/>
          </w:tcPr>
          <w:p w:rsidR="002B7FCE" w:rsidRPr="001B7DA2" w:rsidRDefault="002B7FCE">
            <w:pPr>
              <w:pStyle w:val="Heading1"/>
              <w:rPr>
                <w:color w:val="000000"/>
                <w:lang w:val="fr-CA"/>
              </w:rPr>
            </w:pPr>
            <w:bookmarkStart w:id="0" w:name="_GoBack"/>
            <w:bookmarkEnd w:id="0"/>
            <w:r w:rsidRPr="001B7DA2">
              <w:rPr>
                <w:color w:val="000000"/>
                <w:lang w:val="fr-CA"/>
              </w:rPr>
              <w:t>1.0</w:t>
            </w:r>
          </w:p>
        </w:tc>
        <w:tc>
          <w:tcPr>
            <w:tcW w:w="4366" w:type="pct"/>
            <w:gridSpan w:val="15"/>
          </w:tcPr>
          <w:p w:rsidR="002B7FCE" w:rsidRPr="001B7DA2" w:rsidRDefault="0063764C" w:rsidP="0063764C">
            <w:pPr>
              <w:pStyle w:val="Heading7"/>
              <w:rPr>
                <w:rFonts w:ascii="Arial" w:hAnsi="Arial"/>
                <w:color w:val="000000"/>
                <w:lang w:val="fr-CA"/>
              </w:rPr>
            </w:pPr>
            <w:r w:rsidRPr="001B7DA2">
              <w:rPr>
                <w:rFonts w:ascii="Arial" w:hAnsi="Arial"/>
                <w:color w:val="000000"/>
                <w:lang w:val="fr-CA"/>
              </w:rPr>
              <w:t>Principe</w:t>
            </w:r>
          </w:p>
          <w:p w:rsidR="002B7FCE" w:rsidRPr="001B7DA2" w:rsidRDefault="002B7FCE">
            <w:pPr>
              <w:rPr>
                <w:color w:val="000000"/>
                <w:lang w:val="fr-CA"/>
              </w:rPr>
            </w:pPr>
          </w:p>
        </w:tc>
      </w:tr>
      <w:tr w:rsidR="002B7FCE" w:rsidRPr="005E1BA5" w:rsidTr="006B69CB">
        <w:tblPrEx>
          <w:tblCellMar>
            <w:top w:w="0" w:type="dxa"/>
            <w:bottom w:w="0" w:type="dxa"/>
          </w:tblCellMar>
        </w:tblPrEx>
        <w:trPr>
          <w:gridAfter w:val="1"/>
          <w:wAfter w:w="240" w:type="pct"/>
        </w:trPr>
        <w:tc>
          <w:tcPr>
            <w:tcW w:w="394" w:type="pct"/>
          </w:tcPr>
          <w:p w:rsidR="002B7FCE" w:rsidRPr="005E1BA5" w:rsidRDefault="002B7FCE">
            <w:pPr>
              <w:rPr>
                <w:rFonts w:ascii="Arial" w:hAnsi="Arial"/>
                <w:lang w:val="fr-CA"/>
              </w:rPr>
            </w:pPr>
          </w:p>
        </w:tc>
        <w:tc>
          <w:tcPr>
            <w:tcW w:w="4366" w:type="pct"/>
            <w:gridSpan w:val="15"/>
          </w:tcPr>
          <w:p w:rsidR="002B7FCE" w:rsidRPr="005E1BA5" w:rsidRDefault="00E813A4">
            <w:pPr>
              <w:rPr>
                <w:rFonts w:ascii="Arial" w:hAnsi="Arial"/>
                <w:lang w:val="fr-CA"/>
              </w:rPr>
            </w:pPr>
            <w:r w:rsidRPr="001A15B6">
              <w:rPr>
                <w:rFonts w:ascii="Arial" w:hAnsi="Arial"/>
                <w:color w:val="000000"/>
                <w:lang w:val="fr-CA"/>
              </w:rPr>
              <w:t xml:space="preserve">Pour vérifier le système d’alarme des </w:t>
            </w:r>
            <w:r>
              <w:rPr>
                <w:rFonts w:ascii="Arial" w:hAnsi="Arial"/>
                <w:color w:val="000000"/>
                <w:lang w:val="fr-CA"/>
              </w:rPr>
              <w:t xml:space="preserve">incubateurs à plaquettes et </w:t>
            </w:r>
            <w:r w:rsidRPr="001A15B6">
              <w:rPr>
                <w:rFonts w:ascii="Arial" w:hAnsi="Arial"/>
                <w:color w:val="000000"/>
                <w:lang w:val="fr-CA"/>
              </w:rPr>
              <w:t xml:space="preserve">garder les </w:t>
            </w:r>
            <w:r>
              <w:rPr>
                <w:rFonts w:ascii="Arial" w:hAnsi="Arial"/>
                <w:color w:val="000000"/>
                <w:lang w:val="fr-CA"/>
              </w:rPr>
              <w:t xml:space="preserve">incubateurs à plaquettes </w:t>
            </w:r>
            <w:r w:rsidRPr="001A15B6">
              <w:rPr>
                <w:rFonts w:ascii="Arial" w:hAnsi="Arial"/>
                <w:color w:val="000000"/>
                <w:lang w:val="fr-CA"/>
              </w:rPr>
              <w:t>en bon état de marche.</w:t>
            </w:r>
            <w:r>
              <w:rPr>
                <w:rFonts w:ascii="Arial" w:hAnsi="Arial"/>
                <w:color w:val="000000"/>
                <w:lang w:val="fr-CA"/>
              </w:rPr>
              <w:t xml:space="preserve"> </w:t>
            </w:r>
          </w:p>
          <w:p w:rsidR="002B7FCE" w:rsidRPr="005E1BA5" w:rsidRDefault="002B7FCE">
            <w:pPr>
              <w:pStyle w:val="Header"/>
              <w:tabs>
                <w:tab w:val="clear" w:pos="4320"/>
                <w:tab w:val="clear" w:pos="8640"/>
              </w:tabs>
              <w:rPr>
                <w:rFonts w:ascii="Arial" w:hAnsi="Arial"/>
                <w:spacing w:val="-3"/>
                <w:lang w:val="fr-CA"/>
              </w:rPr>
            </w:pPr>
          </w:p>
        </w:tc>
      </w:tr>
      <w:tr w:rsidR="002B7FCE" w:rsidRPr="005E1BA5" w:rsidTr="006B69CB">
        <w:tblPrEx>
          <w:tblCellMar>
            <w:top w:w="0" w:type="dxa"/>
            <w:bottom w:w="0" w:type="dxa"/>
          </w:tblCellMar>
        </w:tblPrEx>
        <w:trPr>
          <w:gridAfter w:val="1"/>
          <w:wAfter w:w="240" w:type="pct"/>
          <w:cantSplit/>
        </w:trPr>
        <w:tc>
          <w:tcPr>
            <w:tcW w:w="394" w:type="pct"/>
          </w:tcPr>
          <w:p w:rsidR="002B7FCE" w:rsidRPr="005E1BA5" w:rsidRDefault="002B7FCE">
            <w:pPr>
              <w:pStyle w:val="Heading1"/>
              <w:rPr>
                <w:color w:val="000000"/>
                <w:lang w:val="fr-CA"/>
              </w:rPr>
            </w:pPr>
            <w:r w:rsidRPr="005E1BA5">
              <w:rPr>
                <w:color w:val="000000"/>
                <w:lang w:val="fr-CA"/>
              </w:rPr>
              <w:t>2.0</w:t>
            </w:r>
          </w:p>
          <w:p w:rsidR="002B7FCE" w:rsidRPr="005E1BA5" w:rsidRDefault="002B7FCE">
            <w:pPr>
              <w:rPr>
                <w:color w:val="000000"/>
                <w:lang w:val="fr-CA"/>
              </w:rPr>
            </w:pPr>
          </w:p>
        </w:tc>
        <w:tc>
          <w:tcPr>
            <w:tcW w:w="4366" w:type="pct"/>
            <w:gridSpan w:val="15"/>
          </w:tcPr>
          <w:p w:rsidR="002B7FCE" w:rsidRPr="005E1BA5" w:rsidRDefault="0063764C" w:rsidP="0063764C">
            <w:pPr>
              <w:pStyle w:val="Heading7"/>
              <w:rPr>
                <w:rFonts w:ascii="Arial" w:hAnsi="Arial"/>
                <w:color w:val="000000"/>
                <w:lang w:val="fr-CA"/>
              </w:rPr>
            </w:pPr>
            <w:r w:rsidRPr="005E1BA5">
              <w:rPr>
                <w:rFonts w:ascii="Arial" w:hAnsi="Arial"/>
                <w:color w:val="000000"/>
                <w:lang w:val="fr-CA"/>
              </w:rPr>
              <w:t>Portée et politiques connexes</w:t>
            </w:r>
          </w:p>
        </w:tc>
      </w:tr>
      <w:tr w:rsidR="002B7FCE" w:rsidRPr="005E1BA5" w:rsidTr="006B69CB">
        <w:tblPrEx>
          <w:tblCellMar>
            <w:top w:w="0" w:type="dxa"/>
            <w:bottom w:w="0" w:type="dxa"/>
          </w:tblCellMar>
        </w:tblPrEx>
        <w:trPr>
          <w:gridAfter w:val="1"/>
          <w:wAfter w:w="240" w:type="pct"/>
        </w:trPr>
        <w:tc>
          <w:tcPr>
            <w:tcW w:w="394" w:type="pct"/>
          </w:tcPr>
          <w:p w:rsidR="002B7FCE" w:rsidRPr="005E1BA5" w:rsidRDefault="002B7FCE">
            <w:pPr>
              <w:rPr>
                <w:rFonts w:ascii="Arial" w:hAnsi="Arial"/>
                <w:lang w:val="fr-CA"/>
              </w:rPr>
            </w:pPr>
          </w:p>
        </w:tc>
        <w:tc>
          <w:tcPr>
            <w:tcW w:w="395" w:type="pct"/>
            <w:gridSpan w:val="2"/>
          </w:tcPr>
          <w:p w:rsidR="002B7FCE" w:rsidRPr="005E1BA5" w:rsidRDefault="002B7FCE">
            <w:pPr>
              <w:pStyle w:val="Heading2"/>
              <w:numPr>
                <w:ilvl w:val="0"/>
                <w:numId w:val="0"/>
              </w:numPr>
              <w:rPr>
                <w:rFonts w:ascii="Arial" w:hAnsi="Arial"/>
                <w:lang w:val="fr-CA"/>
              </w:rPr>
            </w:pPr>
            <w:r w:rsidRPr="005E1BA5">
              <w:rPr>
                <w:rFonts w:ascii="Arial" w:hAnsi="Arial"/>
                <w:lang w:val="fr-CA"/>
              </w:rPr>
              <w:t>2.1</w:t>
            </w:r>
          </w:p>
        </w:tc>
        <w:tc>
          <w:tcPr>
            <w:tcW w:w="3971" w:type="pct"/>
            <w:gridSpan w:val="13"/>
          </w:tcPr>
          <w:p w:rsidR="002B7FCE" w:rsidRPr="005E1BA5" w:rsidRDefault="0063764C" w:rsidP="0063764C">
            <w:pPr>
              <w:rPr>
                <w:rFonts w:ascii="Arial" w:hAnsi="Arial"/>
                <w:color w:val="000000"/>
                <w:lang w:val="fr-CA"/>
              </w:rPr>
            </w:pPr>
            <w:r w:rsidRPr="005E1BA5">
              <w:rPr>
                <w:rFonts w:ascii="Arial" w:hAnsi="Arial"/>
                <w:color w:val="000000"/>
                <w:lang w:val="fr-CA"/>
              </w:rPr>
              <w:t xml:space="preserve">Le </w:t>
            </w:r>
            <w:r w:rsidR="00DC5C3D">
              <w:rPr>
                <w:rFonts w:ascii="Arial" w:hAnsi="Arial"/>
                <w:color w:val="000000"/>
                <w:lang w:val="fr-CA"/>
              </w:rPr>
              <w:t xml:space="preserve">Laboratoire de médecine transfusionnelle (LMT) </w:t>
            </w:r>
            <w:r w:rsidRPr="005E1BA5">
              <w:rPr>
                <w:rFonts w:ascii="Arial" w:hAnsi="Arial"/>
                <w:color w:val="000000"/>
                <w:lang w:val="fr-CA"/>
              </w:rPr>
              <w:t xml:space="preserve">aura une procédure écrite des mesures à prendre lorsque la température d’un réfrigérateur, d’un congélateur ou d’un incubateur </w:t>
            </w:r>
            <w:r w:rsidR="004B759F">
              <w:rPr>
                <w:rFonts w:ascii="Arial" w:hAnsi="Arial"/>
                <w:color w:val="000000"/>
                <w:lang w:val="fr-CA"/>
              </w:rPr>
              <w:t>à</w:t>
            </w:r>
            <w:r w:rsidRPr="005E1BA5">
              <w:rPr>
                <w:rFonts w:ascii="Arial" w:hAnsi="Arial"/>
                <w:color w:val="000000"/>
                <w:lang w:val="fr-CA"/>
              </w:rPr>
              <w:t xml:space="preserve"> plaquettes s’écarte de l’éventail acceptable</w:t>
            </w:r>
            <w:r w:rsidR="006B69CB">
              <w:rPr>
                <w:rFonts w:ascii="Arial" w:hAnsi="Arial"/>
                <w:color w:val="000000"/>
                <w:vertAlign w:val="superscript"/>
                <w:lang w:val="fr-CA"/>
              </w:rPr>
              <w:t>9.1</w:t>
            </w:r>
            <w:r w:rsidRPr="005E1BA5">
              <w:rPr>
                <w:rFonts w:ascii="Arial" w:hAnsi="Arial"/>
                <w:color w:val="000000"/>
                <w:lang w:val="fr-CA"/>
              </w:rPr>
              <w:t>.</w:t>
            </w:r>
          </w:p>
          <w:p w:rsidR="002B7FCE" w:rsidRPr="005E1BA5" w:rsidRDefault="002B7FCE">
            <w:pPr>
              <w:rPr>
                <w:rFonts w:ascii="Arial" w:hAnsi="Arial"/>
                <w:lang w:val="fr-CA"/>
              </w:rPr>
            </w:pPr>
          </w:p>
        </w:tc>
      </w:tr>
      <w:tr w:rsidR="002B7FCE" w:rsidRPr="005E1BA5" w:rsidTr="006B69CB">
        <w:tblPrEx>
          <w:tblCellMar>
            <w:top w:w="0" w:type="dxa"/>
            <w:bottom w:w="0" w:type="dxa"/>
          </w:tblCellMar>
        </w:tblPrEx>
        <w:trPr>
          <w:gridAfter w:val="1"/>
          <w:wAfter w:w="240" w:type="pct"/>
        </w:trPr>
        <w:tc>
          <w:tcPr>
            <w:tcW w:w="394" w:type="pct"/>
          </w:tcPr>
          <w:p w:rsidR="002B7FCE" w:rsidRPr="005E1BA5" w:rsidRDefault="002B7FCE">
            <w:pPr>
              <w:rPr>
                <w:rFonts w:ascii="Arial" w:hAnsi="Arial"/>
                <w:lang w:val="fr-CA"/>
              </w:rPr>
            </w:pPr>
          </w:p>
        </w:tc>
        <w:tc>
          <w:tcPr>
            <w:tcW w:w="395" w:type="pct"/>
            <w:gridSpan w:val="2"/>
          </w:tcPr>
          <w:p w:rsidR="002B7FCE" w:rsidRPr="005E1BA5" w:rsidRDefault="002B7FCE">
            <w:pPr>
              <w:pStyle w:val="Heading2"/>
              <w:numPr>
                <w:ilvl w:val="0"/>
                <w:numId w:val="0"/>
              </w:numPr>
              <w:rPr>
                <w:rFonts w:ascii="Arial" w:hAnsi="Arial"/>
                <w:lang w:val="fr-CA"/>
              </w:rPr>
            </w:pPr>
            <w:r w:rsidRPr="005E1BA5">
              <w:rPr>
                <w:rFonts w:ascii="Arial" w:hAnsi="Arial"/>
                <w:lang w:val="fr-CA"/>
              </w:rPr>
              <w:t>2.2</w:t>
            </w:r>
          </w:p>
        </w:tc>
        <w:tc>
          <w:tcPr>
            <w:tcW w:w="3971" w:type="pct"/>
            <w:gridSpan w:val="13"/>
          </w:tcPr>
          <w:p w:rsidR="002B7FCE" w:rsidRPr="005E1BA5" w:rsidRDefault="0063764C" w:rsidP="0063764C">
            <w:pPr>
              <w:rPr>
                <w:rFonts w:ascii="Arial" w:hAnsi="Arial"/>
                <w:color w:val="000000"/>
                <w:lang w:val="fr-CA"/>
              </w:rPr>
            </w:pPr>
            <w:r w:rsidRPr="005E1BA5">
              <w:rPr>
                <w:rFonts w:ascii="Arial" w:hAnsi="Arial"/>
                <w:color w:val="000000"/>
                <w:lang w:val="fr-CA"/>
              </w:rPr>
              <w:t>Les incubateurs servant à entreposer les plaquettes devront maintenir dans toute leur enceinte une température située dans l’éventail recommandé par le fournisseur</w:t>
            </w:r>
            <w:r w:rsidRPr="005E1BA5">
              <w:rPr>
                <w:rFonts w:ascii="Arial" w:hAnsi="Arial"/>
                <w:color w:val="000000"/>
                <w:vertAlign w:val="superscript"/>
                <w:lang w:val="fr-CA"/>
              </w:rPr>
              <w:t>9.1</w:t>
            </w:r>
            <w:r w:rsidRPr="005E1BA5">
              <w:rPr>
                <w:rFonts w:ascii="Arial" w:hAnsi="Arial"/>
                <w:color w:val="000000"/>
                <w:lang w:val="fr-CA"/>
              </w:rPr>
              <w:t>.</w:t>
            </w:r>
            <w:r w:rsidR="002B7FCE" w:rsidRPr="005E1BA5">
              <w:rPr>
                <w:rFonts w:ascii="Arial" w:hAnsi="Arial"/>
                <w:color w:val="000000"/>
                <w:lang w:val="fr-CA"/>
              </w:rPr>
              <w:t xml:space="preserve"> </w:t>
            </w:r>
          </w:p>
          <w:p w:rsidR="002B7FCE" w:rsidRPr="005E1BA5" w:rsidRDefault="002B7FCE">
            <w:pPr>
              <w:rPr>
                <w:rFonts w:ascii="Arial" w:hAnsi="Arial"/>
                <w:lang w:val="fr-CA"/>
              </w:rPr>
            </w:pPr>
          </w:p>
        </w:tc>
      </w:tr>
      <w:tr w:rsidR="002B7FCE" w:rsidRPr="005E1BA5" w:rsidTr="006B69CB">
        <w:tblPrEx>
          <w:tblCellMar>
            <w:top w:w="0" w:type="dxa"/>
            <w:bottom w:w="0" w:type="dxa"/>
          </w:tblCellMar>
        </w:tblPrEx>
        <w:trPr>
          <w:gridAfter w:val="1"/>
          <w:wAfter w:w="240" w:type="pct"/>
        </w:trPr>
        <w:tc>
          <w:tcPr>
            <w:tcW w:w="394" w:type="pct"/>
          </w:tcPr>
          <w:p w:rsidR="002B7FCE" w:rsidRPr="005E1BA5" w:rsidRDefault="002B7FCE">
            <w:pPr>
              <w:rPr>
                <w:rFonts w:ascii="Arial" w:hAnsi="Arial"/>
                <w:lang w:val="fr-CA"/>
              </w:rPr>
            </w:pPr>
          </w:p>
        </w:tc>
        <w:tc>
          <w:tcPr>
            <w:tcW w:w="395" w:type="pct"/>
            <w:gridSpan w:val="2"/>
          </w:tcPr>
          <w:p w:rsidR="002B7FCE" w:rsidRPr="005E1BA5" w:rsidRDefault="002B7FCE">
            <w:pPr>
              <w:rPr>
                <w:rFonts w:ascii="Arial" w:hAnsi="Arial"/>
                <w:lang w:val="fr-CA"/>
              </w:rPr>
            </w:pPr>
          </w:p>
        </w:tc>
        <w:tc>
          <w:tcPr>
            <w:tcW w:w="481" w:type="pct"/>
            <w:gridSpan w:val="3"/>
          </w:tcPr>
          <w:p w:rsidR="002B7FCE" w:rsidRDefault="002B7FCE">
            <w:pPr>
              <w:pStyle w:val="Heading3"/>
              <w:numPr>
                <w:ilvl w:val="0"/>
                <w:numId w:val="0"/>
              </w:numPr>
              <w:rPr>
                <w:rFonts w:ascii="Arial" w:hAnsi="Arial"/>
                <w:lang w:val="fr-CA"/>
              </w:rPr>
            </w:pPr>
            <w:r w:rsidRPr="005E1BA5">
              <w:rPr>
                <w:rFonts w:ascii="Arial" w:hAnsi="Arial"/>
                <w:lang w:val="fr-CA"/>
              </w:rPr>
              <w:t>2.2.1</w:t>
            </w:r>
          </w:p>
          <w:p w:rsidR="006B69CB" w:rsidRDefault="006B69CB" w:rsidP="006B69CB">
            <w:pPr>
              <w:rPr>
                <w:lang w:val="fr-CA"/>
              </w:rPr>
            </w:pPr>
          </w:p>
          <w:p w:rsidR="006B69CB" w:rsidRPr="00E813A4" w:rsidRDefault="006B69CB" w:rsidP="006B69CB">
            <w:pPr>
              <w:rPr>
                <w:rFonts w:ascii="Arial" w:hAnsi="Arial"/>
                <w:lang w:val="fr-CA"/>
              </w:rPr>
            </w:pPr>
            <w:r>
              <w:rPr>
                <w:rFonts w:ascii="Arial" w:hAnsi="Arial"/>
                <w:lang w:val="fr-CA"/>
              </w:rPr>
              <w:t>2.2.2</w:t>
            </w:r>
          </w:p>
          <w:p w:rsidR="006B69CB" w:rsidRPr="006B69CB" w:rsidRDefault="006B69CB" w:rsidP="006B69CB">
            <w:pPr>
              <w:rPr>
                <w:lang w:val="fr-CA"/>
              </w:rPr>
            </w:pPr>
          </w:p>
        </w:tc>
        <w:tc>
          <w:tcPr>
            <w:tcW w:w="3491" w:type="pct"/>
            <w:gridSpan w:val="10"/>
          </w:tcPr>
          <w:p w:rsidR="002B7FCE" w:rsidRDefault="00E813A4">
            <w:pPr>
              <w:rPr>
                <w:rFonts w:ascii="Arial" w:hAnsi="Arial"/>
                <w:lang w:val="fr-CA"/>
              </w:rPr>
            </w:pPr>
            <w:r w:rsidRPr="001A15B6">
              <w:rPr>
                <w:rFonts w:ascii="Arial" w:hAnsi="Arial"/>
                <w:color w:val="000000"/>
                <w:lang w:val="fr-CA"/>
              </w:rPr>
              <w:t xml:space="preserve">La température des </w:t>
            </w:r>
            <w:r>
              <w:rPr>
                <w:rFonts w:ascii="Arial" w:hAnsi="Arial"/>
                <w:color w:val="000000"/>
                <w:lang w:val="fr-CA"/>
              </w:rPr>
              <w:t>incubateurs</w:t>
            </w:r>
            <w:r w:rsidRPr="001A15B6">
              <w:rPr>
                <w:rFonts w:ascii="Arial" w:hAnsi="Arial"/>
                <w:color w:val="000000"/>
                <w:lang w:val="fr-CA"/>
              </w:rPr>
              <w:t xml:space="preserve"> servant à entreposer le</w:t>
            </w:r>
            <w:r>
              <w:rPr>
                <w:rFonts w:ascii="Arial" w:hAnsi="Arial"/>
                <w:color w:val="000000"/>
                <w:lang w:val="fr-CA"/>
              </w:rPr>
              <w:t>s plaquettes</w:t>
            </w:r>
            <w:r w:rsidRPr="001A15B6">
              <w:rPr>
                <w:rFonts w:ascii="Arial" w:hAnsi="Arial"/>
                <w:color w:val="000000"/>
                <w:lang w:val="fr-CA"/>
              </w:rPr>
              <w:t xml:space="preserve"> doit se situer entre </w:t>
            </w:r>
            <w:r>
              <w:rPr>
                <w:rFonts w:ascii="Arial" w:hAnsi="Arial"/>
                <w:color w:val="000000"/>
                <w:lang w:val="fr-CA"/>
              </w:rPr>
              <w:t>20</w:t>
            </w:r>
            <w:r w:rsidRPr="001A15B6">
              <w:rPr>
                <w:rFonts w:ascii="Arial" w:hAnsi="Arial"/>
                <w:color w:val="000000"/>
                <w:lang w:val="fr-CA"/>
              </w:rPr>
              <w:t xml:space="preserve"> et </w:t>
            </w:r>
            <w:r>
              <w:rPr>
                <w:rFonts w:ascii="Arial" w:hAnsi="Arial"/>
                <w:color w:val="000000"/>
                <w:lang w:val="fr-CA"/>
              </w:rPr>
              <w:t>24</w:t>
            </w:r>
            <w:r w:rsidRPr="001A15B6">
              <w:rPr>
                <w:rFonts w:ascii="Arial" w:hAnsi="Arial"/>
                <w:color w:val="000000"/>
                <w:lang w:val="fr-CA"/>
              </w:rPr>
              <w:t> </w:t>
            </w:r>
            <w:r w:rsidRPr="001A15B6">
              <w:rPr>
                <w:rFonts w:ascii="Arial" w:hAnsi="Arial"/>
                <w:color w:val="000000"/>
                <w:vertAlign w:val="superscript"/>
                <w:lang w:val="fr-CA"/>
              </w:rPr>
              <w:t>o</w:t>
            </w:r>
            <w:r w:rsidRPr="001A15B6">
              <w:rPr>
                <w:rFonts w:ascii="Arial" w:hAnsi="Arial"/>
                <w:color w:val="000000"/>
                <w:lang w:val="fr-CA"/>
              </w:rPr>
              <w:t>C</w:t>
            </w:r>
            <w:r w:rsidR="002B7FCE" w:rsidRPr="005E1BA5">
              <w:rPr>
                <w:rFonts w:ascii="Arial" w:hAnsi="Arial"/>
                <w:lang w:val="fr-CA"/>
              </w:rPr>
              <w:t xml:space="preserve"> </w:t>
            </w:r>
            <w:r w:rsidR="002B7FCE" w:rsidRPr="005E1BA5">
              <w:rPr>
                <w:rFonts w:ascii="Arial" w:hAnsi="Arial"/>
                <w:vertAlign w:val="superscript"/>
                <w:lang w:val="fr-CA"/>
              </w:rPr>
              <w:t>9.2</w:t>
            </w:r>
            <w:r>
              <w:rPr>
                <w:rFonts w:ascii="Arial" w:hAnsi="Arial"/>
                <w:lang w:val="fr-CA"/>
              </w:rPr>
              <w:t>.</w:t>
            </w:r>
          </w:p>
          <w:p w:rsidR="006B69CB" w:rsidRDefault="006B69CB">
            <w:pPr>
              <w:rPr>
                <w:rFonts w:ascii="Arial" w:hAnsi="Arial"/>
                <w:lang w:val="fr-CA"/>
              </w:rPr>
            </w:pPr>
          </w:p>
          <w:p w:rsidR="002B7FCE" w:rsidRDefault="006B69CB" w:rsidP="006B69CB">
            <w:pPr>
              <w:rPr>
                <w:rFonts w:ascii="Arial" w:hAnsi="Arial"/>
                <w:lang w:val="fr-CA"/>
              </w:rPr>
            </w:pPr>
            <w:r>
              <w:rPr>
                <w:rFonts w:ascii="Arial" w:hAnsi="Arial"/>
                <w:lang w:val="fr-CA"/>
              </w:rPr>
              <w:t>L’appareil servant à entreposer les plaquettes assurera en tout temps un léger mouvement des plaquettes.</w:t>
            </w:r>
          </w:p>
          <w:p w:rsidR="006B69CB" w:rsidRPr="005E1BA5" w:rsidRDefault="006B69CB" w:rsidP="006B69CB">
            <w:pPr>
              <w:rPr>
                <w:rFonts w:ascii="Arial" w:hAnsi="Arial"/>
                <w:lang w:val="fr-CA"/>
              </w:rPr>
            </w:pPr>
          </w:p>
        </w:tc>
      </w:tr>
      <w:tr w:rsidR="002B7FCE" w:rsidRPr="005E1BA5" w:rsidTr="006B69CB">
        <w:tblPrEx>
          <w:tblCellMar>
            <w:top w:w="0" w:type="dxa"/>
            <w:bottom w:w="0" w:type="dxa"/>
          </w:tblCellMar>
        </w:tblPrEx>
        <w:trPr>
          <w:gridAfter w:val="1"/>
          <w:wAfter w:w="240" w:type="pct"/>
        </w:trPr>
        <w:tc>
          <w:tcPr>
            <w:tcW w:w="394" w:type="pct"/>
          </w:tcPr>
          <w:p w:rsidR="002B7FCE" w:rsidRPr="005E1BA5" w:rsidRDefault="002B7FCE">
            <w:pPr>
              <w:rPr>
                <w:rFonts w:ascii="Arial" w:hAnsi="Arial"/>
                <w:lang w:val="fr-CA"/>
              </w:rPr>
            </w:pPr>
          </w:p>
        </w:tc>
        <w:tc>
          <w:tcPr>
            <w:tcW w:w="395" w:type="pct"/>
            <w:gridSpan w:val="2"/>
          </w:tcPr>
          <w:p w:rsidR="002B7FCE" w:rsidRPr="005E1BA5" w:rsidRDefault="002B7FCE">
            <w:pPr>
              <w:pStyle w:val="Heading2"/>
              <w:numPr>
                <w:ilvl w:val="0"/>
                <w:numId w:val="0"/>
              </w:numPr>
              <w:rPr>
                <w:rFonts w:ascii="Arial" w:hAnsi="Arial"/>
                <w:lang w:val="fr-CA"/>
              </w:rPr>
            </w:pPr>
            <w:r w:rsidRPr="005E1BA5">
              <w:rPr>
                <w:rFonts w:ascii="Arial" w:hAnsi="Arial"/>
                <w:lang w:val="fr-CA"/>
              </w:rPr>
              <w:t>2.3</w:t>
            </w:r>
          </w:p>
        </w:tc>
        <w:tc>
          <w:tcPr>
            <w:tcW w:w="3971" w:type="pct"/>
            <w:gridSpan w:val="13"/>
          </w:tcPr>
          <w:p w:rsidR="002B7FCE" w:rsidRPr="00E813A4" w:rsidRDefault="00E813A4" w:rsidP="0063764C">
            <w:pPr>
              <w:rPr>
                <w:rFonts w:ascii="Arial" w:hAnsi="Arial"/>
                <w:color w:val="000000"/>
                <w:lang w:val="fr-CA"/>
              </w:rPr>
            </w:pPr>
            <w:r w:rsidRPr="00E813A4">
              <w:rPr>
                <w:rFonts w:ascii="Arial" w:hAnsi="Arial"/>
                <w:color w:val="000000"/>
                <w:lang w:val="fr-CA"/>
              </w:rPr>
              <w:t xml:space="preserve">Les incubateurs servant à l’entreposage des plaquettes seront munis d’un système de surveillance continue de la température et d’un système d’enregistrement de la température au moins aux </w:t>
            </w:r>
            <w:r w:rsidR="00DC5C3D">
              <w:rPr>
                <w:rFonts w:ascii="Arial" w:hAnsi="Arial"/>
                <w:color w:val="000000"/>
                <w:lang w:val="fr-CA"/>
              </w:rPr>
              <w:t>quatre (</w:t>
            </w:r>
            <w:r w:rsidRPr="00E813A4">
              <w:rPr>
                <w:rFonts w:ascii="Arial" w:hAnsi="Arial"/>
                <w:color w:val="000000"/>
                <w:lang w:val="fr-CA"/>
              </w:rPr>
              <w:t>4</w:t>
            </w:r>
            <w:r w:rsidR="00DC5C3D">
              <w:rPr>
                <w:rFonts w:ascii="Arial" w:hAnsi="Arial"/>
                <w:color w:val="000000"/>
                <w:lang w:val="fr-CA"/>
              </w:rPr>
              <w:t>)</w:t>
            </w:r>
            <w:r w:rsidRPr="00E813A4">
              <w:rPr>
                <w:rFonts w:ascii="Arial" w:hAnsi="Arial"/>
                <w:color w:val="000000"/>
                <w:lang w:val="fr-CA"/>
              </w:rPr>
              <w:t xml:space="preserve"> heures</w:t>
            </w:r>
            <w:r w:rsidR="002B7FCE" w:rsidRPr="00E813A4">
              <w:rPr>
                <w:rFonts w:ascii="Arial" w:hAnsi="Arial"/>
                <w:color w:val="000000"/>
                <w:lang w:val="fr-CA"/>
              </w:rPr>
              <w:t xml:space="preserve">. </w:t>
            </w:r>
            <w:r w:rsidR="0063764C" w:rsidRPr="00E813A4">
              <w:rPr>
                <w:rFonts w:ascii="Arial" w:hAnsi="Arial"/>
                <w:color w:val="000000"/>
                <w:lang w:val="fr-CA"/>
              </w:rPr>
              <w:t>Il faut revoir tous les jours les entrées relatives à la température et documenter cette activité</w:t>
            </w:r>
            <w:r w:rsidR="0063764C" w:rsidRPr="00E813A4">
              <w:rPr>
                <w:rFonts w:ascii="Arial" w:hAnsi="Arial"/>
                <w:color w:val="000000"/>
                <w:vertAlign w:val="superscript"/>
                <w:lang w:val="fr-CA"/>
              </w:rPr>
              <w:t>9.1</w:t>
            </w:r>
            <w:r w:rsidR="0063764C" w:rsidRPr="00E813A4">
              <w:rPr>
                <w:rFonts w:ascii="Arial" w:hAnsi="Arial"/>
                <w:color w:val="000000"/>
                <w:lang w:val="fr-CA"/>
              </w:rPr>
              <w:t>.</w:t>
            </w:r>
          </w:p>
          <w:p w:rsidR="002B7FCE" w:rsidRPr="005E1BA5" w:rsidRDefault="002B7FCE">
            <w:pPr>
              <w:rPr>
                <w:rFonts w:ascii="Arial" w:hAnsi="Arial"/>
                <w:lang w:val="fr-CA"/>
              </w:rPr>
            </w:pPr>
          </w:p>
        </w:tc>
      </w:tr>
      <w:tr w:rsidR="002B7FCE" w:rsidRPr="005E1BA5" w:rsidTr="006B69CB">
        <w:tblPrEx>
          <w:tblCellMar>
            <w:top w:w="0" w:type="dxa"/>
            <w:bottom w:w="0" w:type="dxa"/>
          </w:tblCellMar>
        </w:tblPrEx>
        <w:trPr>
          <w:gridAfter w:val="1"/>
          <w:wAfter w:w="240" w:type="pct"/>
        </w:trPr>
        <w:tc>
          <w:tcPr>
            <w:tcW w:w="394" w:type="pct"/>
          </w:tcPr>
          <w:p w:rsidR="002B7FCE" w:rsidRPr="005E1BA5" w:rsidRDefault="002B7FCE">
            <w:pPr>
              <w:rPr>
                <w:rFonts w:ascii="Arial" w:hAnsi="Arial"/>
                <w:lang w:val="fr-CA"/>
              </w:rPr>
            </w:pPr>
          </w:p>
        </w:tc>
        <w:tc>
          <w:tcPr>
            <w:tcW w:w="395" w:type="pct"/>
            <w:gridSpan w:val="2"/>
          </w:tcPr>
          <w:p w:rsidR="002B7FCE" w:rsidRPr="005E1BA5" w:rsidRDefault="002B7FCE">
            <w:pPr>
              <w:rPr>
                <w:rFonts w:ascii="Arial" w:hAnsi="Arial"/>
                <w:lang w:val="fr-CA"/>
              </w:rPr>
            </w:pPr>
          </w:p>
        </w:tc>
        <w:tc>
          <w:tcPr>
            <w:tcW w:w="481" w:type="pct"/>
            <w:gridSpan w:val="3"/>
          </w:tcPr>
          <w:p w:rsidR="002B7FCE" w:rsidRPr="005E1BA5" w:rsidRDefault="002B7FCE">
            <w:pPr>
              <w:pStyle w:val="Heading3"/>
              <w:numPr>
                <w:ilvl w:val="0"/>
                <w:numId w:val="0"/>
              </w:numPr>
              <w:rPr>
                <w:rFonts w:ascii="Arial" w:hAnsi="Arial"/>
                <w:lang w:val="fr-CA"/>
              </w:rPr>
            </w:pPr>
            <w:r w:rsidRPr="005E1BA5">
              <w:rPr>
                <w:rFonts w:ascii="Arial" w:hAnsi="Arial"/>
                <w:lang w:val="fr-CA"/>
              </w:rPr>
              <w:t>2.3.1</w:t>
            </w:r>
          </w:p>
        </w:tc>
        <w:tc>
          <w:tcPr>
            <w:tcW w:w="3491" w:type="pct"/>
            <w:gridSpan w:val="10"/>
          </w:tcPr>
          <w:p w:rsidR="002B7FCE" w:rsidRPr="005E1BA5" w:rsidRDefault="0063764C" w:rsidP="0063764C">
            <w:pPr>
              <w:rPr>
                <w:rFonts w:ascii="Arial" w:hAnsi="Arial"/>
                <w:color w:val="000000"/>
                <w:lang w:val="fr-CA"/>
              </w:rPr>
            </w:pPr>
            <w:r w:rsidRPr="005E1BA5">
              <w:rPr>
                <w:rFonts w:ascii="Arial" w:hAnsi="Arial"/>
                <w:color w:val="000000"/>
                <w:lang w:val="fr-CA"/>
              </w:rPr>
              <w:t xml:space="preserve">Si les plaquettes ne sont pas entreposées dans un milieu contrôlé, la température ambiante de l’endroit d’entreposage des plaquettes sera vérifiée au moins </w:t>
            </w:r>
            <w:r w:rsidRPr="005E1BA5">
              <w:rPr>
                <w:rFonts w:ascii="Arial" w:hAnsi="Arial"/>
                <w:color w:val="000000"/>
                <w:lang w:val="fr-CA"/>
              </w:rPr>
              <w:lastRenderedPageBreak/>
              <w:t>aux</w:t>
            </w:r>
            <w:r w:rsidR="00DC5C3D">
              <w:rPr>
                <w:rFonts w:ascii="Arial" w:hAnsi="Arial"/>
                <w:color w:val="000000"/>
                <w:lang w:val="fr-CA"/>
              </w:rPr>
              <w:t xml:space="preserve"> quatre (</w:t>
            </w:r>
            <w:r w:rsidRPr="005E1BA5">
              <w:rPr>
                <w:rFonts w:ascii="Arial" w:hAnsi="Arial"/>
                <w:color w:val="000000"/>
                <w:lang w:val="fr-CA"/>
              </w:rPr>
              <w:t>4</w:t>
            </w:r>
            <w:r w:rsidR="00DC5C3D">
              <w:rPr>
                <w:rFonts w:ascii="Arial" w:hAnsi="Arial"/>
                <w:color w:val="000000"/>
                <w:lang w:val="fr-CA"/>
              </w:rPr>
              <w:t>)</w:t>
            </w:r>
            <w:r w:rsidRPr="005E1BA5">
              <w:rPr>
                <w:rFonts w:ascii="Arial" w:hAnsi="Arial"/>
                <w:color w:val="000000"/>
                <w:lang w:val="fr-CA"/>
              </w:rPr>
              <w:t xml:space="preserve"> heures et cette vérification sera documentée.</w:t>
            </w:r>
            <w:r w:rsidR="002B7FCE" w:rsidRPr="005E1BA5">
              <w:rPr>
                <w:rFonts w:ascii="Arial" w:hAnsi="Arial"/>
                <w:color w:val="000000"/>
                <w:lang w:val="fr-CA"/>
              </w:rPr>
              <w:t xml:space="preserve">  </w:t>
            </w:r>
            <w:r w:rsidRPr="005E1BA5">
              <w:rPr>
                <w:rFonts w:ascii="Arial" w:hAnsi="Arial"/>
                <w:color w:val="000000"/>
                <w:lang w:val="fr-CA"/>
              </w:rPr>
              <w:t>Si la température s’écarte de l’éventail précisé par le fournisseur, des mesures correctives seront entreprises</w:t>
            </w:r>
            <w:r w:rsidRPr="005E1BA5">
              <w:rPr>
                <w:rFonts w:ascii="Arial" w:hAnsi="Arial"/>
                <w:color w:val="000000"/>
                <w:vertAlign w:val="superscript"/>
                <w:lang w:val="fr-CA"/>
              </w:rPr>
              <w:t>9.1</w:t>
            </w:r>
            <w:r w:rsidRPr="005E1BA5">
              <w:rPr>
                <w:rFonts w:ascii="Arial" w:hAnsi="Arial"/>
                <w:color w:val="000000"/>
                <w:lang w:val="fr-CA"/>
              </w:rPr>
              <w:t>.</w:t>
            </w:r>
            <w:r w:rsidR="005E1BA5">
              <w:rPr>
                <w:rFonts w:ascii="Arial" w:hAnsi="Arial"/>
                <w:color w:val="000000"/>
                <w:lang w:val="fr-CA"/>
              </w:rPr>
              <w:t xml:space="preserve"> </w:t>
            </w:r>
            <w:r w:rsidRPr="005E1BA5">
              <w:rPr>
                <w:rFonts w:ascii="Arial" w:hAnsi="Arial"/>
                <w:color w:val="000000"/>
                <w:lang w:val="fr-CA"/>
              </w:rPr>
              <w:t xml:space="preserve">La température de ces endroits </w:t>
            </w:r>
            <w:r w:rsidR="006B69CB">
              <w:rPr>
                <w:rFonts w:ascii="Arial" w:hAnsi="Arial"/>
                <w:color w:val="000000"/>
                <w:lang w:val="fr-CA"/>
              </w:rPr>
              <w:t>doit</w:t>
            </w:r>
            <w:r w:rsidRPr="005E1BA5">
              <w:rPr>
                <w:rFonts w:ascii="Arial" w:hAnsi="Arial"/>
                <w:color w:val="000000"/>
                <w:lang w:val="fr-CA"/>
              </w:rPr>
              <w:t xml:space="preserve"> se situer entre 20 et 24 </w:t>
            </w:r>
            <w:r w:rsidR="005E1BA5" w:rsidRPr="005E1BA5">
              <w:rPr>
                <w:rFonts w:ascii="Arial" w:hAnsi="Arial"/>
                <w:color w:val="000000"/>
                <w:vertAlign w:val="superscript"/>
                <w:lang w:val="fr-CA"/>
              </w:rPr>
              <w:t>o</w:t>
            </w:r>
            <w:r w:rsidRPr="005E1BA5">
              <w:rPr>
                <w:rFonts w:ascii="Arial" w:hAnsi="Arial"/>
                <w:color w:val="000000"/>
                <w:lang w:val="fr-CA"/>
              </w:rPr>
              <w:t>C.</w:t>
            </w:r>
          </w:p>
          <w:p w:rsidR="002B7FCE" w:rsidRPr="005E1BA5" w:rsidRDefault="002B7FCE">
            <w:pPr>
              <w:rPr>
                <w:rFonts w:ascii="Arial" w:hAnsi="Arial"/>
                <w:lang w:val="fr-CA"/>
              </w:rPr>
            </w:pPr>
            <w:r w:rsidRPr="005E1BA5">
              <w:rPr>
                <w:rFonts w:ascii="Arial" w:hAnsi="Arial"/>
                <w:color w:val="000000"/>
                <w:lang w:val="fr-CA"/>
              </w:rPr>
              <w:t xml:space="preserve"> </w:t>
            </w:r>
          </w:p>
        </w:tc>
      </w:tr>
      <w:tr w:rsidR="002B7FCE" w:rsidRPr="005E1BA5" w:rsidTr="006B69CB">
        <w:tblPrEx>
          <w:tblCellMar>
            <w:top w:w="0" w:type="dxa"/>
            <w:bottom w:w="0" w:type="dxa"/>
          </w:tblCellMar>
        </w:tblPrEx>
        <w:trPr>
          <w:gridAfter w:val="1"/>
          <w:wAfter w:w="240" w:type="pct"/>
        </w:trPr>
        <w:tc>
          <w:tcPr>
            <w:tcW w:w="394" w:type="pct"/>
          </w:tcPr>
          <w:p w:rsidR="002B7FCE" w:rsidRPr="005E1BA5" w:rsidRDefault="002B7FCE">
            <w:pPr>
              <w:rPr>
                <w:rFonts w:ascii="Arial" w:hAnsi="Arial"/>
                <w:lang w:val="fr-CA"/>
              </w:rPr>
            </w:pPr>
          </w:p>
        </w:tc>
        <w:tc>
          <w:tcPr>
            <w:tcW w:w="395" w:type="pct"/>
            <w:gridSpan w:val="2"/>
          </w:tcPr>
          <w:p w:rsidR="002B7FCE" w:rsidRPr="005E1BA5" w:rsidRDefault="002B7FCE">
            <w:pPr>
              <w:pStyle w:val="Heading2"/>
              <w:numPr>
                <w:ilvl w:val="0"/>
                <w:numId w:val="0"/>
              </w:numPr>
              <w:rPr>
                <w:rFonts w:ascii="Arial" w:hAnsi="Arial"/>
                <w:lang w:val="fr-CA"/>
              </w:rPr>
            </w:pPr>
            <w:r w:rsidRPr="005E1BA5">
              <w:rPr>
                <w:rFonts w:ascii="Arial" w:hAnsi="Arial"/>
                <w:lang w:val="fr-CA"/>
              </w:rPr>
              <w:t>2.4</w:t>
            </w:r>
          </w:p>
        </w:tc>
        <w:tc>
          <w:tcPr>
            <w:tcW w:w="3971" w:type="pct"/>
            <w:gridSpan w:val="13"/>
          </w:tcPr>
          <w:p w:rsidR="00DC5C3D" w:rsidRDefault="0063764C" w:rsidP="00DC5C3D">
            <w:pPr>
              <w:rPr>
                <w:rFonts w:ascii="Arial" w:hAnsi="Arial"/>
                <w:color w:val="000000"/>
                <w:lang w:val="fr-CA"/>
              </w:rPr>
            </w:pPr>
            <w:r w:rsidRPr="001B7DA2">
              <w:rPr>
                <w:rFonts w:ascii="Arial" w:hAnsi="Arial"/>
                <w:color w:val="000000"/>
                <w:lang w:val="fr-CA"/>
              </w:rPr>
              <w:t>L'équipement utilisé durant le prélèvement, la préparation, les épreuves sérologiques, l'entreposage et la distribution des produits sanguins sera entretenu et gardé en bon état de marche; il fera l’objet d’étalonnage et d’entretien préventif réguliers et documentés</w:t>
            </w:r>
            <w:r w:rsidR="00DC5C3D">
              <w:rPr>
                <w:rFonts w:ascii="Arial" w:hAnsi="Arial"/>
                <w:color w:val="000000"/>
                <w:lang w:val="fr-CA"/>
              </w:rPr>
              <w:t xml:space="preserve">. </w:t>
            </w:r>
            <w:r w:rsidR="00DC5C3D" w:rsidRPr="001A15B6">
              <w:rPr>
                <w:rFonts w:ascii="Arial" w:hAnsi="Arial"/>
                <w:color w:val="000000"/>
                <w:lang w:val="fr-CA"/>
              </w:rPr>
              <w:t xml:space="preserve">Le dossier d’entretien, </w:t>
            </w:r>
            <w:r w:rsidR="00DC5C3D">
              <w:rPr>
                <w:rFonts w:ascii="Arial" w:hAnsi="Arial"/>
                <w:color w:val="000000"/>
                <w:lang w:val="fr-CA"/>
              </w:rPr>
              <w:t xml:space="preserve">de validation, de calibration, </w:t>
            </w:r>
            <w:r w:rsidR="00DC5C3D" w:rsidRPr="001A15B6">
              <w:rPr>
                <w:rFonts w:ascii="Arial" w:hAnsi="Arial"/>
                <w:color w:val="000000"/>
                <w:lang w:val="fr-CA"/>
              </w:rPr>
              <w:t>de problèmes de fonctionnement et de réparations doit être gardé pendant toute la durée de vie utile de l’équipemen</w:t>
            </w:r>
            <w:r w:rsidR="00DC5C3D">
              <w:rPr>
                <w:rFonts w:ascii="Arial" w:hAnsi="Arial"/>
                <w:color w:val="000000"/>
                <w:lang w:val="fr-CA"/>
              </w:rPr>
              <w:t>t et cinq années par la suite. Le dossier doit aussi mentionner l’élimination de l’équipement</w:t>
            </w:r>
            <w:r w:rsidR="00DC5C3D" w:rsidRPr="001A15B6">
              <w:rPr>
                <w:rFonts w:ascii="Arial" w:hAnsi="Arial"/>
                <w:color w:val="000000"/>
                <w:vertAlign w:val="superscript"/>
                <w:lang w:val="fr-CA"/>
              </w:rPr>
              <w:t>9.1</w:t>
            </w:r>
            <w:r w:rsidR="00DC5C3D" w:rsidRPr="001A15B6">
              <w:rPr>
                <w:rFonts w:ascii="Arial" w:hAnsi="Arial"/>
                <w:color w:val="000000"/>
                <w:lang w:val="fr-CA"/>
              </w:rPr>
              <w:t>.</w:t>
            </w:r>
          </w:p>
          <w:p w:rsidR="002B7FCE" w:rsidRPr="001B7DA2" w:rsidRDefault="0063764C" w:rsidP="0063764C">
            <w:pPr>
              <w:pStyle w:val="Header"/>
              <w:tabs>
                <w:tab w:val="clear" w:pos="4320"/>
                <w:tab w:val="clear" w:pos="8640"/>
              </w:tabs>
              <w:rPr>
                <w:rFonts w:ascii="Arial" w:hAnsi="Arial"/>
                <w:color w:val="000000"/>
                <w:vertAlign w:val="superscript"/>
                <w:lang w:val="fr-CA"/>
              </w:rPr>
            </w:pPr>
            <w:r w:rsidRPr="001B7DA2">
              <w:rPr>
                <w:rFonts w:ascii="Arial" w:hAnsi="Arial"/>
                <w:color w:val="000000"/>
                <w:lang w:val="fr-CA"/>
              </w:rPr>
              <w:t>.</w:t>
            </w:r>
          </w:p>
          <w:p w:rsidR="002B7FCE" w:rsidRPr="005E1BA5" w:rsidRDefault="002B7FCE">
            <w:pPr>
              <w:pStyle w:val="Header"/>
              <w:tabs>
                <w:tab w:val="clear" w:pos="4320"/>
                <w:tab w:val="clear" w:pos="8640"/>
              </w:tabs>
              <w:rPr>
                <w:rFonts w:ascii="Arial" w:hAnsi="Arial"/>
                <w:lang w:val="fr-CA"/>
              </w:rPr>
            </w:pPr>
          </w:p>
        </w:tc>
      </w:tr>
      <w:tr w:rsidR="00E813A4" w:rsidRPr="005E1BA5" w:rsidTr="006B69CB">
        <w:tblPrEx>
          <w:tblCellMar>
            <w:top w:w="0" w:type="dxa"/>
            <w:bottom w:w="0" w:type="dxa"/>
          </w:tblCellMar>
        </w:tblPrEx>
        <w:trPr>
          <w:gridAfter w:val="1"/>
          <w:wAfter w:w="240" w:type="pct"/>
          <w:trHeight w:val="1459"/>
        </w:trPr>
        <w:tc>
          <w:tcPr>
            <w:tcW w:w="394" w:type="pct"/>
          </w:tcPr>
          <w:p w:rsidR="00E813A4" w:rsidRPr="005E1BA5" w:rsidRDefault="00E813A4">
            <w:pPr>
              <w:pStyle w:val="Header"/>
              <w:tabs>
                <w:tab w:val="clear" w:pos="4320"/>
                <w:tab w:val="clear" w:pos="8640"/>
              </w:tabs>
              <w:rPr>
                <w:rFonts w:ascii="Arial" w:hAnsi="Arial"/>
                <w:lang w:val="fr-CA"/>
              </w:rPr>
            </w:pPr>
          </w:p>
        </w:tc>
        <w:tc>
          <w:tcPr>
            <w:tcW w:w="395" w:type="pct"/>
            <w:gridSpan w:val="2"/>
          </w:tcPr>
          <w:p w:rsidR="00E813A4" w:rsidRPr="005E1BA5" w:rsidRDefault="00E813A4">
            <w:pPr>
              <w:pStyle w:val="Heading2"/>
              <w:numPr>
                <w:ilvl w:val="0"/>
                <w:numId w:val="0"/>
              </w:numPr>
              <w:spacing w:after="0"/>
              <w:rPr>
                <w:rFonts w:ascii="Arial" w:hAnsi="Arial"/>
                <w:lang w:val="fr-CA"/>
              </w:rPr>
            </w:pPr>
            <w:r w:rsidRPr="005E1BA5">
              <w:rPr>
                <w:rFonts w:ascii="Arial" w:hAnsi="Arial"/>
                <w:lang w:val="fr-CA"/>
              </w:rPr>
              <w:t>2.5</w:t>
            </w:r>
          </w:p>
        </w:tc>
        <w:tc>
          <w:tcPr>
            <w:tcW w:w="3971" w:type="pct"/>
            <w:gridSpan w:val="13"/>
          </w:tcPr>
          <w:p w:rsidR="00E813A4" w:rsidRPr="001A15B6" w:rsidRDefault="00E813A4" w:rsidP="00662619">
            <w:pPr>
              <w:rPr>
                <w:rFonts w:ascii="Arial" w:hAnsi="Arial"/>
                <w:color w:val="000000"/>
                <w:lang w:val="fr-CA"/>
              </w:rPr>
            </w:pPr>
            <w:r w:rsidRPr="001A15B6">
              <w:rPr>
                <w:rFonts w:ascii="Arial" w:hAnsi="Arial"/>
                <w:color w:val="000000"/>
                <w:lang w:val="fr-CA"/>
              </w:rPr>
              <w:t xml:space="preserve">L’équipement servant à entreposer les produits sanguins doit être branché à une source de courant auxiliaire. Le système doit être vérifié </w:t>
            </w:r>
            <w:r w:rsidR="00DC5C3D">
              <w:rPr>
                <w:rFonts w:ascii="Arial" w:hAnsi="Arial"/>
                <w:color w:val="000000"/>
                <w:lang w:val="fr-CA"/>
              </w:rPr>
              <w:t>tous les mois</w:t>
            </w:r>
            <w:r w:rsidRPr="001A15B6">
              <w:rPr>
                <w:rFonts w:ascii="Arial" w:hAnsi="Arial"/>
                <w:color w:val="000000"/>
                <w:lang w:val="fr-CA"/>
              </w:rPr>
              <w:t xml:space="preserve"> afin d'assurer un transfert immédiat à la source auxiliaire d’énergie </w:t>
            </w:r>
            <w:r w:rsidR="00DC5C3D">
              <w:rPr>
                <w:rFonts w:ascii="Arial" w:hAnsi="Arial"/>
                <w:color w:val="000000"/>
                <w:lang w:val="fr-CA"/>
              </w:rPr>
              <w:t xml:space="preserve">en </w:t>
            </w:r>
            <w:r w:rsidRPr="001A15B6">
              <w:rPr>
                <w:rFonts w:ascii="Arial" w:hAnsi="Arial"/>
                <w:color w:val="000000"/>
                <w:lang w:val="fr-CA"/>
              </w:rPr>
              <w:t>cas d</w:t>
            </w:r>
            <w:r w:rsidR="00DC5C3D">
              <w:rPr>
                <w:rFonts w:ascii="Arial" w:hAnsi="Arial"/>
                <w:color w:val="000000"/>
                <w:lang w:val="fr-CA"/>
              </w:rPr>
              <w:t>e</w:t>
            </w:r>
            <w:r w:rsidRPr="001A15B6">
              <w:rPr>
                <w:rFonts w:ascii="Arial" w:hAnsi="Arial"/>
                <w:color w:val="000000"/>
                <w:lang w:val="fr-CA"/>
              </w:rPr>
              <w:t xml:space="preserve"> panne de courant</w:t>
            </w:r>
            <w:r w:rsidRPr="001A15B6">
              <w:rPr>
                <w:rFonts w:ascii="Arial" w:hAnsi="Arial"/>
                <w:color w:val="000000"/>
                <w:vertAlign w:val="superscript"/>
                <w:lang w:val="fr-CA"/>
              </w:rPr>
              <w:t>9.1</w:t>
            </w:r>
            <w:r w:rsidRPr="001A15B6">
              <w:rPr>
                <w:rFonts w:ascii="Arial" w:hAnsi="Arial"/>
                <w:color w:val="000000"/>
                <w:lang w:val="fr-CA"/>
              </w:rPr>
              <w:t xml:space="preserve">. </w:t>
            </w:r>
          </w:p>
          <w:p w:rsidR="00E813A4" w:rsidRPr="001A15B6" w:rsidRDefault="00E813A4" w:rsidP="00662619">
            <w:pPr>
              <w:pStyle w:val="Header"/>
              <w:tabs>
                <w:tab w:val="clear" w:pos="4320"/>
                <w:tab w:val="clear" w:pos="8640"/>
              </w:tabs>
              <w:rPr>
                <w:rFonts w:ascii="Arial" w:hAnsi="Arial"/>
                <w:color w:val="000000"/>
                <w:lang w:val="fr-CA"/>
              </w:rPr>
            </w:pPr>
          </w:p>
        </w:tc>
      </w:tr>
      <w:tr w:rsidR="00E813A4" w:rsidRPr="005E1BA5" w:rsidTr="006B69CB">
        <w:tblPrEx>
          <w:tblCellMar>
            <w:top w:w="0" w:type="dxa"/>
            <w:bottom w:w="0" w:type="dxa"/>
          </w:tblCellMar>
        </w:tblPrEx>
        <w:trPr>
          <w:gridAfter w:val="1"/>
          <w:wAfter w:w="240" w:type="pct"/>
        </w:trPr>
        <w:tc>
          <w:tcPr>
            <w:tcW w:w="394" w:type="pct"/>
          </w:tcPr>
          <w:p w:rsidR="00E813A4" w:rsidRPr="005E1BA5" w:rsidRDefault="00E813A4">
            <w:pPr>
              <w:pStyle w:val="Header"/>
              <w:tabs>
                <w:tab w:val="clear" w:pos="4320"/>
                <w:tab w:val="clear" w:pos="8640"/>
              </w:tabs>
              <w:rPr>
                <w:rFonts w:ascii="Arial" w:hAnsi="Arial"/>
                <w:lang w:val="fr-CA"/>
              </w:rPr>
            </w:pPr>
          </w:p>
        </w:tc>
        <w:tc>
          <w:tcPr>
            <w:tcW w:w="395" w:type="pct"/>
            <w:gridSpan w:val="2"/>
          </w:tcPr>
          <w:p w:rsidR="00E813A4" w:rsidRPr="005E1BA5" w:rsidRDefault="00E813A4">
            <w:pPr>
              <w:pStyle w:val="Heading2"/>
              <w:numPr>
                <w:ilvl w:val="0"/>
                <w:numId w:val="0"/>
              </w:numPr>
              <w:rPr>
                <w:rFonts w:ascii="Arial" w:hAnsi="Arial"/>
                <w:lang w:val="fr-CA"/>
              </w:rPr>
            </w:pPr>
            <w:r w:rsidRPr="005E1BA5">
              <w:rPr>
                <w:rFonts w:ascii="Arial" w:hAnsi="Arial"/>
                <w:lang w:val="fr-CA"/>
              </w:rPr>
              <w:t>2.6</w:t>
            </w:r>
          </w:p>
        </w:tc>
        <w:tc>
          <w:tcPr>
            <w:tcW w:w="3971" w:type="pct"/>
            <w:gridSpan w:val="13"/>
          </w:tcPr>
          <w:p w:rsidR="006B69CB" w:rsidRPr="00C55BC2" w:rsidRDefault="006B69CB" w:rsidP="006B69CB">
            <w:pPr>
              <w:rPr>
                <w:rFonts w:ascii="Arial" w:hAnsi="Arial"/>
                <w:color w:val="000000"/>
                <w:lang w:val="fr-CA"/>
              </w:rPr>
            </w:pPr>
            <w:r w:rsidRPr="00C55BC2">
              <w:rPr>
                <w:rFonts w:ascii="Arial" w:hAnsi="Arial"/>
                <w:color w:val="000000"/>
                <w:lang w:val="fr-CA"/>
              </w:rPr>
              <w:t>Le LMT aura une procédure écrite des mesures à prendre lorsque la température d’un incubateur à plaquettes s’écarte de l’éventail acceptable</w:t>
            </w:r>
            <w:r w:rsidRPr="00C55BC2">
              <w:rPr>
                <w:rFonts w:ascii="Arial" w:hAnsi="Arial"/>
                <w:color w:val="000000"/>
                <w:vertAlign w:val="superscript"/>
                <w:lang w:val="fr-CA"/>
              </w:rPr>
              <w:t>9.1</w:t>
            </w:r>
            <w:r w:rsidRPr="00C55BC2">
              <w:rPr>
                <w:rFonts w:ascii="Arial" w:hAnsi="Arial"/>
                <w:color w:val="000000"/>
                <w:lang w:val="fr-CA"/>
              </w:rPr>
              <w:t>.</w:t>
            </w:r>
          </w:p>
          <w:p w:rsidR="00E813A4" w:rsidRPr="006B69CB" w:rsidRDefault="00E813A4" w:rsidP="006B69CB">
            <w:pPr>
              <w:rPr>
                <w:rFonts w:ascii="Arial" w:hAnsi="Arial"/>
                <w:highlight w:val="yellow"/>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95" w:type="pct"/>
            <w:gridSpan w:val="2"/>
          </w:tcPr>
          <w:p w:rsidR="00E813A4" w:rsidRPr="005E1BA5" w:rsidRDefault="00E813A4">
            <w:pPr>
              <w:pStyle w:val="Heading2"/>
              <w:numPr>
                <w:ilvl w:val="0"/>
                <w:numId w:val="0"/>
              </w:numPr>
              <w:rPr>
                <w:rFonts w:ascii="Arial" w:hAnsi="Arial"/>
                <w:color w:val="000000"/>
                <w:lang w:val="fr-CA"/>
              </w:rPr>
            </w:pPr>
            <w:r w:rsidRPr="005E1BA5">
              <w:rPr>
                <w:rFonts w:ascii="Arial" w:hAnsi="Arial"/>
                <w:color w:val="000000"/>
                <w:lang w:val="fr-CA"/>
              </w:rPr>
              <w:t>2.7</w:t>
            </w:r>
          </w:p>
        </w:tc>
        <w:tc>
          <w:tcPr>
            <w:tcW w:w="3971" w:type="pct"/>
            <w:gridSpan w:val="13"/>
          </w:tcPr>
          <w:p w:rsidR="006B69CB" w:rsidRDefault="006B69CB" w:rsidP="006B69CB">
            <w:pPr>
              <w:rPr>
                <w:rFonts w:ascii="Arial" w:hAnsi="Arial"/>
                <w:color w:val="000000"/>
                <w:lang w:val="fr-CA"/>
              </w:rPr>
            </w:pPr>
            <w:r>
              <w:rPr>
                <w:rFonts w:ascii="Arial" w:hAnsi="Arial"/>
                <w:color w:val="000000"/>
                <w:lang w:val="fr-CA"/>
              </w:rPr>
              <w:t>Le fonctionnement de tout équipement servant à entreposer du sang doit être validé avant sa mise en service (sur réception ou après une réparation) pour s’assurer qu’il fonctionne comme prévu</w:t>
            </w:r>
            <w:r w:rsidRPr="001A15B6">
              <w:rPr>
                <w:rFonts w:ascii="Arial" w:hAnsi="Arial"/>
                <w:color w:val="000000"/>
                <w:vertAlign w:val="superscript"/>
                <w:lang w:val="fr-CA"/>
              </w:rPr>
              <w:t>9.1</w:t>
            </w:r>
            <w:r>
              <w:rPr>
                <w:rFonts w:ascii="Arial" w:hAnsi="Arial"/>
                <w:color w:val="000000"/>
                <w:lang w:val="fr-CA"/>
              </w:rPr>
              <w:t>.</w:t>
            </w:r>
          </w:p>
          <w:p w:rsidR="00E813A4" w:rsidRPr="005E1BA5" w:rsidRDefault="00E813A4" w:rsidP="006B69CB">
            <w:pPr>
              <w:pStyle w:val="Header"/>
              <w:tabs>
                <w:tab w:val="clear" w:pos="4320"/>
                <w:tab w:val="clear" w:pos="8640"/>
              </w:tabs>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pStyle w:val="Heading1"/>
              <w:rPr>
                <w:color w:val="000000"/>
                <w:lang w:val="fr-CA"/>
              </w:rPr>
            </w:pPr>
            <w:r w:rsidRPr="005E1BA5">
              <w:rPr>
                <w:color w:val="000000"/>
                <w:lang w:val="fr-CA"/>
              </w:rPr>
              <w:t>3.0</w:t>
            </w:r>
          </w:p>
          <w:p w:rsidR="00E813A4" w:rsidRPr="005E1BA5" w:rsidRDefault="00E813A4">
            <w:pPr>
              <w:rPr>
                <w:color w:val="000000"/>
                <w:lang w:val="fr-CA"/>
              </w:rPr>
            </w:pPr>
          </w:p>
        </w:tc>
        <w:tc>
          <w:tcPr>
            <w:tcW w:w="4366" w:type="pct"/>
            <w:gridSpan w:val="15"/>
          </w:tcPr>
          <w:p w:rsidR="00E813A4" w:rsidRPr="005E1BA5" w:rsidRDefault="00E813A4" w:rsidP="0063764C">
            <w:pPr>
              <w:pStyle w:val="Heading7"/>
              <w:rPr>
                <w:rFonts w:ascii="Arial" w:hAnsi="Arial"/>
                <w:color w:val="000000"/>
                <w:lang w:val="fr-CA"/>
              </w:rPr>
            </w:pPr>
            <w:r w:rsidRPr="005E1BA5">
              <w:rPr>
                <w:rFonts w:ascii="Arial" w:hAnsi="Arial"/>
                <w:color w:val="000000"/>
                <w:lang w:val="fr-CA"/>
              </w:rPr>
              <w:t>Échantillons – S.O.</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pStyle w:val="Heading1"/>
              <w:rPr>
                <w:lang w:val="fr-CA"/>
              </w:rPr>
            </w:pPr>
            <w:r w:rsidRPr="005E1BA5">
              <w:rPr>
                <w:lang w:val="fr-CA"/>
              </w:rPr>
              <w:t>4.0</w:t>
            </w:r>
          </w:p>
          <w:p w:rsidR="00E813A4" w:rsidRPr="005E1BA5" w:rsidRDefault="00E813A4">
            <w:pPr>
              <w:rPr>
                <w:lang w:val="fr-CA"/>
              </w:rPr>
            </w:pPr>
          </w:p>
        </w:tc>
        <w:tc>
          <w:tcPr>
            <w:tcW w:w="4366" w:type="pct"/>
            <w:gridSpan w:val="15"/>
          </w:tcPr>
          <w:p w:rsidR="00E813A4" w:rsidRPr="005E1BA5" w:rsidRDefault="00E813A4" w:rsidP="0063764C">
            <w:pPr>
              <w:pStyle w:val="Heading7"/>
              <w:rPr>
                <w:rFonts w:ascii="Arial" w:hAnsi="Arial"/>
                <w:lang w:val="fr-CA"/>
              </w:rPr>
            </w:pPr>
            <w:r w:rsidRPr="005E1BA5">
              <w:rPr>
                <w:rFonts w:ascii="Arial" w:hAnsi="Arial"/>
                <w:color w:val="000000"/>
                <w:lang w:val="fr-CA"/>
              </w:rPr>
              <w:t>Matériel</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4366" w:type="pct"/>
            <w:gridSpan w:val="15"/>
            <w:vMerge w:val="restart"/>
          </w:tcPr>
          <w:p w:rsidR="00E813A4" w:rsidRPr="005E1BA5" w:rsidRDefault="000C0556" w:rsidP="0063764C">
            <w:pPr>
              <w:rPr>
                <w:rFonts w:ascii="Arial" w:hAnsi="Arial"/>
                <w:color w:val="000000"/>
                <w:lang w:val="fr-CA"/>
              </w:rPr>
            </w:pPr>
            <w:r>
              <w:rPr>
                <w:rFonts w:ascii="Arial" w:hAnsi="Arial"/>
                <w:b/>
                <w:bCs/>
                <w:color w:val="000000"/>
                <w:lang w:val="fr-CA"/>
              </w:rPr>
              <w:t>Équipement </w:t>
            </w:r>
            <w:r w:rsidR="00E813A4" w:rsidRPr="005E1BA5">
              <w:rPr>
                <w:rFonts w:ascii="Arial" w:hAnsi="Arial"/>
                <w:bCs/>
                <w:color w:val="000000"/>
                <w:lang w:val="fr-CA"/>
              </w:rPr>
              <w:t>: thermomètres étalonné</w:t>
            </w:r>
            <w:r w:rsidR="00DC5C3D">
              <w:rPr>
                <w:rFonts w:ascii="Arial" w:hAnsi="Arial"/>
                <w:bCs/>
                <w:color w:val="000000"/>
                <w:lang w:val="fr-CA"/>
              </w:rPr>
              <w:t>s</w:t>
            </w:r>
          </w:p>
          <w:p w:rsidR="00E813A4" w:rsidRPr="005E1BA5" w:rsidRDefault="00E813A4" w:rsidP="0063764C">
            <w:pPr>
              <w:rPr>
                <w:rFonts w:ascii="Arial" w:hAnsi="Arial"/>
                <w:color w:val="000000"/>
                <w:lang w:val="fr-CA"/>
              </w:rPr>
            </w:pPr>
            <w:r w:rsidRPr="005E1BA5">
              <w:rPr>
                <w:rFonts w:ascii="Arial" w:hAnsi="Arial"/>
                <w:color w:val="000000"/>
                <w:lang w:val="fr-CA"/>
              </w:rPr>
              <w:t xml:space="preserve">                           Pour vérifier la sonde d’</w:t>
            </w:r>
            <w:r w:rsidR="000C0556">
              <w:rPr>
                <w:rFonts w:ascii="Arial" w:hAnsi="Arial"/>
                <w:color w:val="000000"/>
                <w:lang w:val="fr-CA"/>
              </w:rPr>
              <w:t>alarme </w:t>
            </w:r>
            <w:r w:rsidRPr="005E1BA5">
              <w:rPr>
                <w:rFonts w:ascii="Arial" w:hAnsi="Arial"/>
                <w:color w:val="000000"/>
                <w:lang w:val="fr-CA"/>
              </w:rPr>
              <w:t>:</w:t>
            </w:r>
          </w:p>
          <w:p w:rsidR="00E813A4" w:rsidRPr="005E1BA5" w:rsidRDefault="00E813A4">
            <w:pPr>
              <w:ind w:left="2880"/>
              <w:rPr>
                <w:rFonts w:ascii="Arial" w:hAnsi="Arial"/>
                <w:color w:val="000000"/>
                <w:lang w:val="fr-CA"/>
              </w:rPr>
            </w:pPr>
            <w:r>
              <w:rPr>
                <w:rFonts w:ascii="Arial" w:hAnsi="Arial"/>
                <w:color w:val="000000"/>
                <w:lang w:val="fr-CA"/>
              </w:rPr>
              <w:t>appareil chauffant</w:t>
            </w:r>
            <w:r w:rsidRPr="005E1BA5">
              <w:rPr>
                <w:rFonts w:ascii="Arial" w:hAnsi="Arial"/>
                <w:color w:val="000000"/>
                <w:lang w:val="fr-CA"/>
              </w:rPr>
              <w:t xml:space="preserve"> (</w:t>
            </w:r>
            <w:r>
              <w:rPr>
                <w:rFonts w:ascii="Arial" w:hAnsi="Arial"/>
                <w:color w:val="000000"/>
                <w:lang w:val="fr-CA"/>
              </w:rPr>
              <w:t>séchoir à main</w:t>
            </w:r>
            <w:r w:rsidRPr="005E1BA5">
              <w:rPr>
                <w:rFonts w:ascii="Arial" w:hAnsi="Arial"/>
                <w:color w:val="000000"/>
                <w:lang w:val="fr-CA"/>
              </w:rPr>
              <w:t>)</w:t>
            </w:r>
          </w:p>
          <w:p w:rsidR="00E813A4" w:rsidRPr="005E1BA5" w:rsidRDefault="00E813A4">
            <w:pPr>
              <w:ind w:left="2880"/>
              <w:rPr>
                <w:rFonts w:ascii="Arial" w:hAnsi="Arial"/>
                <w:color w:val="000000"/>
                <w:lang w:val="fr-CA"/>
              </w:rPr>
            </w:pPr>
            <w:r>
              <w:rPr>
                <w:rFonts w:ascii="Arial" w:hAnsi="Arial"/>
                <w:color w:val="000000"/>
                <w:lang w:val="fr-CA"/>
              </w:rPr>
              <w:t>blocs de congélation</w:t>
            </w:r>
          </w:p>
          <w:p w:rsidR="00E813A4" w:rsidRPr="005E1BA5" w:rsidRDefault="00E813A4" w:rsidP="005E1BA5">
            <w:pPr>
              <w:ind w:left="1595" w:hanging="1620"/>
              <w:rPr>
                <w:rFonts w:ascii="Arial" w:hAnsi="Arial"/>
                <w:color w:val="000000"/>
                <w:lang w:val="fr-CA"/>
              </w:rPr>
            </w:pPr>
          </w:p>
          <w:p w:rsidR="00E813A4" w:rsidRPr="005E1BA5" w:rsidRDefault="000C0556" w:rsidP="005E1BA5">
            <w:pPr>
              <w:ind w:left="1595" w:hanging="1620"/>
              <w:rPr>
                <w:rFonts w:ascii="Arial" w:hAnsi="Arial"/>
                <w:color w:val="000000"/>
                <w:lang w:val="fr-CA"/>
              </w:rPr>
            </w:pPr>
            <w:r>
              <w:rPr>
                <w:rFonts w:ascii="Arial" w:hAnsi="Arial"/>
                <w:b/>
                <w:bCs/>
                <w:color w:val="000000"/>
                <w:lang w:val="fr-CA"/>
              </w:rPr>
              <w:t>Fournitures </w:t>
            </w:r>
            <w:r w:rsidR="00E813A4" w:rsidRPr="005E1BA5">
              <w:rPr>
                <w:rFonts w:ascii="Arial" w:hAnsi="Arial"/>
                <w:bCs/>
                <w:color w:val="000000"/>
                <w:lang w:val="fr-CA"/>
              </w:rPr>
              <w:t xml:space="preserve">: </w:t>
            </w:r>
            <w:r w:rsidR="00E813A4" w:rsidRPr="005E1BA5">
              <w:rPr>
                <w:rFonts w:ascii="Arial" w:hAnsi="Arial"/>
                <w:bCs/>
                <w:color w:val="000000"/>
                <w:lang w:val="fr-CA"/>
              </w:rPr>
              <w:tab/>
              <w:t xml:space="preserve">registre d’entretien </w:t>
            </w:r>
            <w:r w:rsidR="00DC5C3D">
              <w:rPr>
                <w:rFonts w:ascii="Arial" w:hAnsi="Arial"/>
                <w:bCs/>
                <w:color w:val="000000"/>
                <w:lang w:val="fr-CA"/>
              </w:rPr>
              <w:t xml:space="preserve">mensuel et </w:t>
            </w:r>
            <w:r w:rsidR="00E813A4" w:rsidRPr="005E1BA5">
              <w:rPr>
                <w:rFonts w:ascii="Arial" w:hAnsi="Arial"/>
                <w:bCs/>
                <w:color w:val="000000"/>
                <w:lang w:val="fr-CA"/>
              </w:rPr>
              <w:t>semestriel (CAQ.005F1)</w:t>
            </w:r>
          </w:p>
          <w:p w:rsidR="00E813A4" w:rsidRPr="005E1BA5" w:rsidRDefault="00E813A4" w:rsidP="005E1BA5">
            <w:pPr>
              <w:pStyle w:val="BodyTextIndent2"/>
              <w:ind w:left="1595" w:hanging="1620"/>
              <w:rPr>
                <w:color w:val="000000"/>
                <w:kern w:val="24"/>
                <w:lang w:val="fr-CA"/>
              </w:rPr>
            </w:pPr>
            <w:r w:rsidRPr="005E1BA5">
              <w:rPr>
                <w:color w:val="000000"/>
                <w:kern w:val="24"/>
                <w:lang w:val="fr-CA"/>
              </w:rPr>
              <w:tab/>
              <w:t>registre de réception et de réparations (CAQ.005F2)</w:t>
            </w:r>
          </w:p>
          <w:p w:rsidR="00E813A4" w:rsidRPr="005E1BA5" w:rsidRDefault="00E813A4" w:rsidP="005E1BA5">
            <w:pPr>
              <w:pStyle w:val="BodyTextIndent2"/>
              <w:ind w:left="1595" w:hanging="1620"/>
              <w:rPr>
                <w:color w:val="000000"/>
                <w:kern w:val="24"/>
                <w:lang w:val="fr-CA"/>
              </w:rPr>
            </w:pPr>
            <w:r w:rsidRPr="005E1BA5">
              <w:rPr>
                <w:color w:val="000000"/>
                <w:kern w:val="24"/>
                <w:lang w:val="fr-CA"/>
              </w:rPr>
              <w:tab/>
              <w:t>registre des problèmes de fonctionnement et des mesures correctives (CAQ.005F3)</w:t>
            </w:r>
          </w:p>
          <w:p w:rsidR="00E813A4" w:rsidRPr="005E1BA5" w:rsidRDefault="00E813A4">
            <w:pPr>
              <w:ind w:left="720"/>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4366" w:type="pct"/>
            <w:gridSpan w:val="15"/>
            <w:vMerge/>
          </w:tcPr>
          <w:p w:rsidR="00E813A4" w:rsidRPr="005E1BA5" w:rsidRDefault="00E813A4">
            <w:pPr>
              <w:pStyle w:val="Heade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4366" w:type="pct"/>
            <w:gridSpan w:val="15"/>
            <w:vMerge/>
          </w:tcPr>
          <w:p w:rsidR="00E813A4" w:rsidRPr="005E1BA5" w:rsidRDefault="00E813A4">
            <w:pPr>
              <w:pStyle w:val="Heade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4366" w:type="pct"/>
            <w:gridSpan w:val="15"/>
            <w:vMerge/>
          </w:tcPr>
          <w:p w:rsidR="00E813A4" w:rsidRPr="005E1BA5" w:rsidRDefault="00E813A4">
            <w:pPr>
              <w:pStyle w:val="Header"/>
              <w:tabs>
                <w:tab w:val="clear" w:pos="4320"/>
                <w:tab w:val="clear" w:pos="8640"/>
              </w:tabs>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pStyle w:val="Heading1"/>
              <w:rPr>
                <w:lang w:val="fr-CA"/>
              </w:rPr>
            </w:pPr>
            <w:r w:rsidRPr="005E1BA5">
              <w:rPr>
                <w:lang w:val="fr-CA"/>
              </w:rPr>
              <w:t>5.0</w:t>
            </w:r>
          </w:p>
          <w:p w:rsidR="00E813A4" w:rsidRPr="005E1BA5" w:rsidRDefault="00E813A4">
            <w:pPr>
              <w:rPr>
                <w:lang w:val="fr-CA"/>
              </w:rPr>
            </w:pPr>
          </w:p>
        </w:tc>
        <w:tc>
          <w:tcPr>
            <w:tcW w:w="4366" w:type="pct"/>
            <w:gridSpan w:val="15"/>
          </w:tcPr>
          <w:p w:rsidR="00E813A4" w:rsidRPr="001B7DA2" w:rsidRDefault="00E813A4" w:rsidP="0063764C">
            <w:pPr>
              <w:pStyle w:val="Heading7"/>
              <w:rPr>
                <w:rFonts w:ascii="Arial" w:hAnsi="Arial"/>
                <w:color w:val="000000"/>
                <w:lang w:val="fr-CA"/>
              </w:rPr>
            </w:pPr>
            <w:r w:rsidRPr="001B7DA2">
              <w:rPr>
                <w:rFonts w:ascii="Arial" w:hAnsi="Arial"/>
                <w:color w:val="000000"/>
                <w:lang w:val="fr-CA"/>
              </w:rPr>
              <w:t>Contrôle de la qualité</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1B7DA2" w:rsidRDefault="00E813A4">
            <w:pPr>
              <w:pStyle w:val="Heading2"/>
              <w:numPr>
                <w:ilvl w:val="0"/>
                <w:numId w:val="0"/>
              </w:numPr>
              <w:rPr>
                <w:rFonts w:ascii="Arial" w:hAnsi="Arial"/>
                <w:color w:val="000000"/>
                <w:lang w:val="fr-CA"/>
              </w:rPr>
            </w:pPr>
            <w:r w:rsidRPr="001B7DA2">
              <w:rPr>
                <w:rFonts w:ascii="Arial" w:hAnsi="Arial"/>
                <w:color w:val="000000"/>
                <w:lang w:val="fr-CA"/>
              </w:rPr>
              <w:t>5.1</w:t>
            </w:r>
          </w:p>
        </w:tc>
        <w:tc>
          <w:tcPr>
            <w:tcW w:w="3989" w:type="pct"/>
            <w:gridSpan w:val="14"/>
          </w:tcPr>
          <w:p w:rsidR="00E813A4" w:rsidRPr="001B7DA2" w:rsidRDefault="00E813A4" w:rsidP="0063764C">
            <w:pPr>
              <w:rPr>
                <w:rFonts w:ascii="Arial" w:hAnsi="Arial"/>
                <w:b/>
                <w:color w:val="000000"/>
                <w:lang w:val="fr-CA"/>
              </w:rPr>
            </w:pPr>
            <w:r w:rsidRPr="001B7DA2">
              <w:rPr>
                <w:rFonts w:ascii="Arial" w:hAnsi="Arial"/>
                <w:color w:val="000000"/>
                <w:lang w:val="fr-CA"/>
              </w:rPr>
              <w:t xml:space="preserve">Il faut vérifier les circuits électriques de l’alarme et la source de courant auxiliaire </w:t>
            </w:r>
            <w:r w:rsidR="00DC5C3D">
              <w:rPr>
                <w:rFonts w:ascii="Arial" w:hAnsi="Arial"/>
                <w:color w:val="000000"/>
                <w:lang w:val="fr-CA"/>
              </w:rPr>
              <w:t>tous les mois</w:t>
            </w:r>
            <w:r w:rsidRPr="001B7DA2">
              <w:rPr>
                <w:rFonts w:ascii="Arial" w:hAnsi="Arial"/>
                <w:color w:val="000000"/>
                <w:lang w:val="fr-CA"/>
              </w:rPr>
              <w:t xml:space="preserve"> et documenter cette vérification.</w:t>
            </w:r>
          </w:p>
          <w:p w:rsidR="00E813A4" w:rsidRPr="001B7DA2" w:rsidRDefault="00E813A4">
            <w:pPr>
              <w:rPr>
                <w:rFonts w:ascii="Arial" w:hAnsi="Arial"/>
                <w:b/>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1B7DA2" w:rsidRDefault="00E813A4">
            <w:pPr>
              <w:pStyle w:val="Heading2"/>
              <w:numPr>
                <w:ilvl w:val="0"/>
                <w:numId w:val="0"/>
              </w:numPr>
              <w:rPr>
                <w:rFonts w:ascii="Arial" w:hAnsi="Arial"/>
                <w:color w:val="000000"/>
                <w:lang w:val="fr-CA"/>
              </w:rPr>
            </w:pPr>
            <w:r w:rsidRPr="001B7DA2">
              <w:rPr>
                <w:rFonts w:ascii="Arial" w:hAnsi="Arial"/>
                <w:color w:val="000000"/>
                <w:lang w:val="fr-CA"/>
              </w:rPr>
              <w:t>5.2</w:t>
            </w:r>
          </w:p>
        </w:tc>
        <w:tc>
          <w:tcPr>
            <w:tcW w:w="3989" w:type="pct"/>
            <w:gridSpan w:val="14"/>
          </w:tcPr>
          <w:p w:rsidR="00E813A4" w:rsidRPr="001B7DA2" w:rsidRDefault="00E813A4" w:rsidP="0063764C">
            <w:pPr>
              <w:rPr>
                <w:rFonts w:ascii="Arial" w:hAnsi="Arial"/>
                <w:color w:val="000000"/>
                <w:lang w:val="fr-CA"/>
              </w:rPr>
            </w:pPr>
            <w:r w:rsidRPr="001B7DA2">
              <w:rPr>
                <w:rFonts w:ascii="Arial" w:hAnsi="Arial"/>
                <w:color w:val="000000"/>
                <w:lang w:val="fr-CA"/>
              </w:rPr>
              <w:t xml:space="preserve">Dans les procédures semestrielles, il faut aussi vérifier la circulation d’air et le caoutchouc d’étanchéité de la porte, nettoyer l’enceinte </w:t>
            </w:r>
            <w:r w:rsidR="00DC5C3D" w:rsidRPr="00607BF5">
              <w:rPr>
                <w:rFonts w:ascii="Arial" w:hAnsi="Arial"/>
                <w:color w:val="000000"/>
                <w:lang w:val="fr-CA"/>
              </w:rPr>
              <w:t xml:space="preserve">et vérifier les </w:t>
            </w:r>
            <w:r w:rsidR="00DC5C3D">
              <w:rPr>
                <w:rFonts w:ascii="Arial" w:hAnsi="Arial"/>
                <w:color w:val="000000"/>
                <w:lang w:val="fr-CA"/>
              </w:rPr>
              <w:t xml:space="preserve">limites supérieures et inférieures des </w:t>
            </w:r>
            <w:r w:rsidR="00DC5C3D" w:rsidRPr="00607BF5">
              <w:rPr>
                <w:rFonts w:ascii="Arial" w:hAnsi="Arial"/>
                <w:color w:val="000000"/>
                <w:lang w:val="fr-CA"/>
              </w:rPr>
              <w:t>sondes d’alarme.</w:t>
            </w:r>
          </w:p>
          <w:p w:rsidR="00E813A4" w:rsidRPr="001B7DA2" w:rsidRDefault="00E813A4">
            <w:pPr>
              <w:rPr>
                <w:rFonts w:ascii="Arial" w:hAnsi="Arial"/>
                <w:color w:val="000000"/>
                <w:lang w:val="fr-CA"/>
              </w:rPr>
            </w:pPr>
          </w:p>
        </w:tc>
      </w:tr>
      <w:tr w:rsidR="00DC5C3D" w:rsidRPr="005E1BA5" w:rsidTr="006B69CB">
        <w:tblPrEx>
          <w:tblCellMar>
            <w:top w:w="0" w:type="dxa"/>
            <w:bottom w:w="0" w:type="dxa"/>
          </w:tblCellMar>
        </w:tblPrEx>
        <w:trPr>
          <w:gridAfter w:val="1"/>
          <w:wAfter w:w="240" w:type="pct"/>
          <w:cantSplit/>
        </w:trPr>
        <w:tc>
          <w:tcPr>
            <w:tcW w:w="394" w:type="pct"/>
          </w:tcPr>
          <w:p w:rsidR="00DC5C3D" w:rsidRPr="005E1BA5" w:rsidRDefault="00DC5C3D">
            <w:pPr>
              <w:rPr>
                <w:rFonts w:ascii="Arial" w:hAnsi="Arial"/>
                <w:lang w:val="fr-CA"/>
              </w:rPr>
            </w:pPr>
          </w:p>
        </w:tc>
        <w:tc>
          <w:tcPr>
            <w:tcW w:w="377" w:type="pct"/>
          </w:tcPr>
          <w:p w:rsidR="00DC5C3D" w:rsidRPr="005E1BA5" w:rsidRDefault="00A179C0">
            <w:pPr>
              <w:pStyle w:val="Heading2"/>
              <w:numPr>
                <w:ilvl w:val="0"/>
                <w:numId w:val="0"/>
              </w:numPr>
              <w:rPr>
                <w:rFonts w:ascii="Arial" w:hAnsi="Arial"/>
                <w:lang w:val="fr-CA"/>
              </w:rPr>
            </w:pPr>
            <w:r>
              <w:rPr>
                <w:rFonts w:ascii="Arial" w:hAnsi="Arial"/>
                <w:lang w:val="fr-CA"/>
              </w:rPr>
              <w:t>5.3</w:t>
            </w:r>
          </w:p>
        </w:tc>
        <w:tc>
          <w:tcPr>
            <w:tcW w:w="3989" w:type="pct"/>
            <w:gridSpan w:val="14"/>
          </w:tcPr>
          <w:p w:rsidR="00A179C0" w:rsidRPr="00607BF5" w:rsidRDefault="00A179C0" w:rsidP="00A179C0">
            <w:pPr>
              <w:rPr>
                <w:rFonts w:ascii="Arial" w:hAnsi="Arial"/>
                <w:color w:val="000000"/>
                <w:lang w:val="fr-CA"/>
              </w:rPr>
            </w:pPr>
            <w:r w:rsidRPr="00C55BC2">
              <w:rPr>
                <w:rFonts w:ascii="Arial" w:hAnsi="Arial"/>
                <w:color w:val="000000"/>
                <w:lang w:val="fr-CA"/>
              </w:rPr>
              <w:t>Le LMT aura une procédure écrite des mesures à prendre lorsque la température d’un incubateur à plaquettes s’écarte de l’éventail acceptable</w:t>
            </w:r>
            <w:r w:rsidRPr="00C55BC2">
              <w:rPr>
                <w:rFonts w:ascii="Arial" w:hAnsi="Arial"/>
                <w:color w:val="000000"/>
                <w:vertAlign w:val="superscript"/>
                <w:lang w:val="fr-CA"/>
              </w:rPr>
              <w:t>9.1</w:t>
            </w:r>
            <w:r w:rsidRPr="00C55BC2">
              <w:rPr>
                <w:rFonts w:ascii="Arial" w:hAnsi="Arial"/>
                <w:color w:val="000000"/>
                <w:lang w:val="fr-CA"/>
              </w:rPr>
              <w:t>.</w:t>
            </w:r>
          </w:p>
          <w:p w:rsidR="00DC5C3D" w:rsidRPr="001B7DA2" w:rsidRDefault="00DC5C3D" w:rsidP="0063764C">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rsidP="00DC5C3D">
            <w:pPr>
              <w:pStyle w:val="Heading2"/>
              <w:numPr>
                <w:ilvl w:val="0"/>
                <w:numId w:val="0"/>
              </w:numPr>
              <w:rPr>
                <w:rFonts w:ascii="Arial" w:hAnsi="Arial"/>
                <w:lang w:val="fr-CA"/>
              </w:rPr>
            </w:pPr>
            <w:r w:rsidRPr="005E1BA5">
              <w:rPr>
                <w:rFonts w:ascii="Arial" w:hAnsi="Arial"/>
                <w:lang w:val="fr-CA"/>
              </w:rPr>
              <w:t>5.</w:t>
            </w:r>
            <w:r w:rsidR="00DC5C3D">
              <w:rPr>
                <w:rFonts w:ascii="Arial" w:hAnsi="Arial"/>
                <w:lang w:val="fr-CA"/>
              </w:rPr>
              <w:t>4</w:t>
            </w:r>
          </w:p>
        </w:tc>
        <w:tc>
          <w:tcPr>
            <w:tcW w:w="3989" w:type="pct"/>
            <w:gridSpan w:val="14"/>
          </w:tcPr>
          <w:p w:rsidR="00E813A4" w:rsidRPr="001B7DA2" w:rsidRDefault="00E813A4" w:rsidP="0063764C">
            <w:pPr>
              <w:rPr>
                <w:rFonts w:ascii="Arial" w:hAnsi="Arial"/>
                <w:color w:val="000000"/>
                <w:lang w:val="fr-CA"/>
              </w:rPr>
            </w:pPr>
            <w:r w:rsidRPr="001B7DA2">
              <w:rPr>
                <w:rFonts w:ascii="Arial" w:hAnsi="Arial"/>
                <w:color w:val="000000"/>
                <w:lang w:val="fr-CA"/>
              </w:rPr>
              <w:t>Le dossier d’entretien, de problèmes de fonctionnement et de réparations doit être gardé pendant toute la durée de vie utile de l’équipement.</w:t>
            </w:r>
          </w:p>
          <w:p w:rsidR="00E813A4" w:rsidRPr="005E1BA5" w:rsidRDefault="00E813A4">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pStyle w:val="Heading1"/>
              <w:rPr>
                <w:lang w:val="fr-CA"/>
              </w:rPr>
            </w:pPr>
            <w:r w:rsidRPr="005E1BA5">
              <w:rPr>
                <w:lang w:val="fr-CA"/>
              </w:rPr>
              <w:t>6.0</w:t>
            </w:r>
          </w:p>
          <w:p w:rsidR="00E813A4" w:rsidRPr="005E1BA5" w:rsidRDefault="00E813A4">
            <w:pPr>
              <w:rPr>
                <w:lang w:val="fr-CA"/>
              </w:rPr>
            </w:pPr>
          </w:p>
        </w:tc>
        <w:tc>
          <w:tcPr>
            <w:tcW w:w="4366" w:type="pct"/>
            <w:gridSpan w:val="15"/>
          </w:tcPr>
          <w:p w:rsidR="00E813A4" w:rsidRPr="005E1BA5" w:rsidRDefault="00E813A4" w:rsidP="0063764C">
            <w:pPr>
              <w:pStyle w:val="Heading7"/>
              <w:rPr>
                <w:rFonts w:ascii="Arial" w:hAnsi="Arial"/>
                <w:lang w:val="fr-CA"/>
              </w:rPr>
            </w:pPr>
            <w:r w:rsidRPr="005E1BA5">
              <w:rPr>
                <w:rFonts w:ascii="Arial" w:hAnsi="Arial"/>
                <w:color w:val="000000"/>
                <w:lang w:val="fr-CA"/>
              </w:rPr>
              <w:t>Procédure</w:t>
            </w:r>
          </w:p>
        </w:tc>
      </w:tr>
      <w:tr w:rsidR="00E813A4" w:rsidRPr="005E1BA5" w:rsidTr="00C179A1">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427" w:type="pct"/>
            <w:gridSpan w:val="3"/>
          </w:tcPr>
          <w:p w:rsidR="00E813A4" w:rsidRPr="00C93FBE" w:rsidRDefault="00E813A4">
            <w:pPr>
              <w:pStyle w:val="Heading2"/>
              <w:numPr>
                <w:ilvl w:val="0"/>
                <w:numId w:val="0"/>
              </w:numPr>
              <w:rPr>
                <w:rFonts w:ascii="Arial" w:hAnsi="Arial"/>
                <w:color w:val="000000"/>
                <w:lang w:val="fr-CA"/>
              </w:rPr>
            </w:pPr>
            <w:r w:rsidRPr="00C93FBE">
              <w:rPr>
                <w:rFonts w:ascii="Arial" w:hAnsi="Arial"/>
                <w:color w:val="000000"/>
                <w:lang w:val="fr-CA"/>
              </w:rPr>
              <w:t>6.1</w:t>
            </w:r>
          </w:p>
        </w:tc>
        <w:tc>
          <w:tcPr>
            <w:tcW w:w="3939" w:type="pct"/>
            <w:gridSpan w:val="12"/>
          </w:tcPr>
          <w:p w:rsidR="00A179C0" w:rsidRPr="00607BF5" w:rsidRDefault="00A179C0" w:rsidP="00A179C0">
            <w:pPr>
              <w:rPr>
                <w:rFonts w:ascii="Arial" w:hAnsi="Arial"/>
                <w:color w:val="000000"/>
                <w:lang w:val="fr-CA"/>
              </w:rPr>
            </w:pPr>
            <w:r>
              <w:rPr>
                <w:rFonts w:ascii="Arial" w:hAnsi="Arial"/>
                <w:color w:val="000000"/>
                <w:lang w:val="fr-CA"/>
              </w:rPr>
              <w:t>V</w:t>
            </w:r>
            <w:r w:rsidRPr="00607BF5">
              <w:rPr>
                <w:rFonts w:ascii="Arial" w:hAnsi="Arial"/>
                <w:color w:val="000000"/>
                <w:lang w:val="fr-CA"/>
              </w:rPr>
              <w:t xml:space="preserve">oici l’entretien </w:t>
            </w:r>
            <w:r w:rsidRPr="00C93FBE">
              <w:rPr>
                <w:rFonts w:ascii="Arial" w:hAnsi="Arial"/>
                <w:color w:val="000000"/>
                <w:lang w:val="fr-CA"/>
              </w:rPr>
              <w:t xml:space="preserve">de l'incubateur à plaquettes </w:t>
            </w:r>
            <w:r w:rsidRPr="00607BF5">
              <w:rPr>
                <w:rFonts w:ascii="Arial" w:hAnsi="Arial"/>
                <w:color w:val="000000"/>
                <w:lang w:val="fr-CA"/>
              </w:rPr>
              <w:t>congélateur qu</w:t>
            </w:r>
            <w:r>
              <w:rPr>
                <w:rFonts w:ascii="Arial" w:hAnsi="Arial"/>
                <w:color w:val="000000"/>
                <w:lang w:val="fr-CA"/>
              </w:rPr>
              <w:t>’il faut faire tous les mois</w:t>
            </w:r>
            <w:r w:rsidRPr="00607BF5">
              <w:rPr>
                <w:rFonts w:ascii="Arial" w:hAnsi="Arial"/>
                <w:color w:val="000000"/>
                <w:lang w:val="fr-CA"/>
              </w:rPr>
              <w:t>. Cet entretien doit respecter les directives du fabricant et peut être fait par du personnel de services autres que le laboratoire (p. ex. techniciens en électricité, en génie biomédical, etc.).</w:t>
            </w:r>
          </w:p>
          <w:p w:rsidR="00E813A4" w:rsidRPr="00C93FBE" w:rsidRDefault="00E813A4" w:rsidP="00C93FBE">
            <w:pPr>
              <w:rPr>
                <w:rFonts w:ascii="Arial" w:hAnsi="Arial"/>
                <w:color w:val="000000"/>
                <w:lang w:val="fr-CA"/>
              </w:rPr>
            </w:pPr>
          </w:p>
        </w:tc>
      </w:tr>
      <w:tr w:rsidR="00E813A4" w:rsidRPr="005E1BA5" w:rsidTr="006B69CB">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6.1.1</w:t>
            </w:r>
          </w:p>
        </w:tc>
        <w:tc>
          <w:tcPr>
            <w:tcW w:w="3491" w:type="pct"/>
            <w:gridSpan w:val="10"/>
          </w:tcPr>
          <w:p w:rsidR="00E813A4" w:rsidRPr="00C93FBE" w:rsidRDefault="00E813A4" w:rsidP="00BC5186">
            <w:pPr>
              <w:rPr>
                <w:rFonts w:ascii="Arial" w:hAnsi="Arial"/>
                <w:color w:val="000000"/>
                <w:lang w:val="fr-CA"/>
              </w:rPr>
            </w:pPr>
            <w:r w:rsidRPr="00C93FBE">
              <w:rPr>
                <w:rFonts w:ascii="Arial" w:hAnsi="Arial"/>
                <w:color w:val="000000"/>
                <w:lang w:val="fr-CA"/>
              </w:rPr>
              <w:t xml:space="preserve">Vérifier le fonctionnement de l'alarme sonore.  Suivre les directives du fabricant. </w:t>
            </w:r>
            <w:r w:rsidR="00C93FBE" w:rsidRPr="00C93FBE">
              <w:rPr>
                <w:rFonts w:ascii="Arial" w:hAnsi="Arial"/>
                <w:color w:val="000000"/>
                <w:lang w:val="fr-CA"/>
              </w:rPr>
              <w:t xml:space="preserve">Si ces directives ne sont pas disponibles ou qu’elles ne décrivent pas comment vérifier l’alarme, suivre les étapes suivantes : </w:t>
            </w:r>
          </w:p>
          <w:p w:rsidR="00E813A4" w:rsidRPr="005E1BA5" w:rsidRDefault="00E813A4">
            <w:pPr>
              <w:rPr>
                <w:rFonts w:ascii="Arial" w:hAnsi="Arial"/>
                <w:lang w:val="fr-CA"/>
              </w:rPr>
            </w:pPr>
          </w:p>
        </w:tc>
        <w:tc>
          <w:tcPr>
            <w:tcW w:w="240" w:type="pct"/>
          </w:tcPr>
          <w:p w:rsidR="00E813A4" w:rsidRPr="005E1BA5" w:rsidRDefault="00E813A4">
            <w:pPr>
              <w:rPr>
                <w:rFonts w:ascii="Arial" w:hAnsi="Arial"/>
                <w:lang w:val="fr-CA"/>
              </w:rPr>
            </w:pPr>
            <w:r w:rsidRPr="005E1BA5">
              <w:rPr>
                <w:rFonts w:ascii="Arial" w:hAnsi="Arial"/>
                <w:lang w:val="fr-CA"/>
              </w:rPr>
              <w:t xml:space="preserve"> </w:t>
            </w:r>
          </w:p>
        </w:tc>
      </w:tr>
      <w:tr w:rsidR="00E813A4" w:rsidRPr="005E1BA5" w:rsidTr="00C179A1">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rPr>
                <w:rFonts w:ascii="Arial" w:hAnsi="Arial"/>
                <w:lang w:val="fr-CA"/>
              </w:rPr>
            </w:pPr>
          </w:p>
        </w:tc>
        <w:tc>
          <w:tcPr>
            <w:tcW w:w="581" w:type="pct"/>
            <w:gridSpan w:val="6"/>
          </w:tcPr>
          <w:p w:rsidR="00E813A4" w:rsidRPr="005E1BA5" w:rsidRDefault="00E813A4">
            <w:pPr>
              <w:pStyle w:val="Heading4"/>
              <w:numPr>
                <w:ilvl w:val="0"/>
                <w:numId w:val="0"/>
              </w:numPr>
              <w:rPr>
                <w:rFonts w:ascii="Arial" w:hAnsi="Arial"/>
                <w:lang w:val="fr-CA"/>
              </w:rPr>
            </w:pPr>
            <w:r w:rsidRPr="005E1BA5">
              <w:rPr>
                <w:rFonts w:ascii="Arial" w:hAnsi="Arial"/>
                <w:lang w:val="fr-CA"/>
              </w:rPr>
              <w:t>6.1.1.1</w:t>
            </w:r>
          </w:p>
        </w:tc>
        <w:tc>
          <w:tcPr>
            <w:tcW w:w="2909" w:type="pct"/>
            <w:gridSpan w:val="4"/>
          </w:tcPr>
          <w:p w:rsidR="00E813A4" w:rsidRPr="005E1BA5" w:rsidRDefault="00E813A4" w:rsidP="00C845CC">
            <w:pPr>
              <w:rPr>
                <w:rFonts w:ascii="Arial" w:hAnsi="Arial"/>
                <w:color w:val="000000"/>
                <w:lang w:val="fr-CA"/>
              </w:rPr>
            </w:pPr>
            <w:r w:rsidRPr="005E1BA5">
              <w:rPr>
                <w:rFonts w:ascii="Arial" w:hAnsi="Arial"/>
                <w:color w:val="000000"/>
                <w:lang w:val="fr-CA"/>
              </w:rPr>
              <w:t>Appuyer sur le bouton « Alarm test » (ou débrancher l’appareil s’il n’y a pas de bouton d’alarme).</w:t>
            </w:r>
          </w:p>
        </w:tc>
        <w:tc>
          <w:tcPr>
            <w:tcW w:w="240" w:type="pct"/>
          </w:tcPr>
          <w:p w:rsidR="00E813A4" w:rsidRPr="005E1BA5" w:rsidRDefault="00E813A4">
            <w:pPr>
              <w:rPr>
                <w:rFonts w:ascii="Arial" w:hAnsi="Arial"/>
                <w:lang w:val="fr-CA"/>
              </w:rPr>
            </w:pPr>
          </w:p>
        </w:tc>
      </w:tr>
      <w:tr w:rsidR="00E813A4" w:rsidRPr="005E1BA5" w:rsidTr="00C179A1">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rPr>
                <w:rFonts w:ascii="Arial" w:hAnsi="Arial"/>
                <w:lang w:val="fr-CA"/>
              </w:rPr>
            </w:pPr>
          </w:p>
        </w:tc>
        <w:tc>
          <w:tcPr>
            <w:tcW w:w="581" w:type="pct"/>
            <w:gridSpan w:val="6"/>
          </w:tcPr>
          <w:p w:rsidR="00E813A4" w:rsidRPr="005E1BA5" w:rsidRDefault="00E813A4">
            <w:pPr>
              <w:pStyle w:val="Heading4"/>
              <w:numPr>
                <w:ilvl w:val="0"/>
                <w:numId w:val="0"/>
              </w:numPr>
              <w:rPr>
                <w:rFonts w:ascii="Arial" w:hAnsi="Arial"/>
                <w:lang w:val="fr-CA"/>
              </w:rPr>
            </w:pPr>
            <w:r w:rsidRPr="005E1BA5">
              <w:rPr>
                <w:rFonts w:ascii="Arial" w:hAnsi="Arial"/>
                <w:lang w:val="fr-CA"/>
              </w:rPr>
              <w:t>6.1.1.2</w:t>
            </w:r>
          </w:p>
        </w:tc>
        <w:tc>
          <w:tcPr>
            <w:tcW w:w="2909" w:type="pct"/>
            <w:gridSpan w:val="4"/>
          </w:tcPr>
          <w:p w:rsidR="00E813A4" w:rsidRPr="005E1BA5" w:rsidRDefault="00E813A4" w:rsidP="00C845CC">
            <w:pPr>
              <w:rPr>
                <w:rFonts w:ascii="Arial" w:hAnsi="Arial"/>
                <w:color w:val="000000"/>
                <w:lang w:val="fr-CA"/>
              </w:rPr>
            </w:pPr>
            <w:r w:rsidRPr="005E1BA5">
              <w:rPr>
                <w:rFonts w:ascii="Arial" w:hAnsi="Arial"/>
                <w:color w:val="000000"/>
                <w:lang w:val="fr-CA"/>
              </w:rPr>
              <w:t>Si l’alarme se déclenche (et que la lumière clignote, le cas échéant), inscrire S (satisfaisant) sur le formulaire CAQ.005F1.  Certains modèles sont dotés d’un indicateur d'alarme lumineux en plus d’une alarme sonore.</w:t>
            </w:r>
          </w:p>
        </w:tc>
        <w:tc>
          <w:tcPr>
            <w:tcW w:w="240" w:type="pct"/>
          </w:tcPr>
          <w:p w:rsidR="00E813A4" w:rsidRPr="005E1BA5" w:rsidRDefault="00E813A4">
            <w:pPr>
              <w:rPr>
                <w:rFonts w:ascii="Arial" w:hAnsi="Arial"/>
                <w:lang w:val="fr-CA"/>
              </w:rPr>
            </w:pPr>
          </w:p>
        </w:tc>
      </w:tr>
      <w:tr w:rsidR="00E813A4" w:rsidRPr="005E1BA5" w:rsidTr="00C179A1">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rPr>
                <w:rFonts w:ascii="Arial" w:hAnsi="Arial"/>
                <w:lang w:val="fr-CA"/>
              </w:rPr>
            </w:pPr>
          </w:p>
        </w:tc>
        <w:tc>
          <w:tcPr>
            <w:tcW w:w="581" w:type="pct"/>
            <w:gridSpan w:val="6"/>
          </w:tcPr>
          <w:p w:rsidR="00E813A4" w:rsidRPr="005E1BA5" w:rsidRDefault="00E813A4">
            <w:pPr>
              <w:pStyle w:val="Heading4"/>
              <w:numPr>
                <w:ilvl w:val="0"/>
                <w:numId w:val="0"/>
              </w:numPr>
              <w:rPr>
                <w:rFonts w:ascii="Arial" w:hAnsi="Arial"/>
                <w:lang w:val="fr-CA"/>
              </w:rPr>
            </w:pPr>
            <w:r w:rsidRPr="005E1BA5">
              <w:rPr>
                <w:rFonts w:ascii="Arial" w:hAnsi="Arial"/>
                <w:lang w:val="fr-CA"/>
              </w:rPr>
              <w:t>6.1.1.3</w:t>
            </w:r>
          </w:p>
        </w:tc>
        <w:tc>
          <w:tcPr>
            <w:tcW w:w="2909" w:type="pct"/>
            <w:gridSpan w:val="4"/>
          </w:tcPr>
          <w:p w:rsidR="00E813A4" w:rsidRDefault="00E813A4" w:rsidP="00C845CC">
            <w:pPr>
              <w:rPr>
                <w:rFonts w:ascii="Arial" w:hAnsi="Arial"/>
                <w:color w:val="000000"/>
                <w:lang w:val="fr-CA"/>
              </w:rPr>
            </w:pPr>
            <w:r w:rsidRPr="005E1BA5">
              <w:rPr>
                <w:rFonts w:ascii="Arial" w:hAnsi="Arial"/>
                <w:color w:val="000000"/>
                <w:lang w:val="fr-CA"/>
              </w:rPr>
              <w:t xml:space="preserve">Si l’alarme ne fonctionne pas bien, inscrire </w:t>
            </w:r>
            <w:r w:rsidR="00A179C0">
              <w:rPr>
                <w:rFonts w:ascii="Arial" w:hAnsi="Arial"/>
                <w:color w:val="000000"/>
                <w:lang w:val="fr-CA"/>
              </w:rPr>
              <w:t>N</w:t>
            </w:r>
            <w:r w:rsidR="006B69CB">
              <w:rPr>
                <w:rFonts w:ascii="Arial" w:hAnsi="Arial"/>
                <w:color w:val="000000"/>
                <w:lang w:val="fr-CA"/>
              </w:rPr>
              <w:t>S</w:t>
            </w:r>
            <w:r w:rsidRPr="005E1BA5">
              <w:rPr>
                <w:rFonts w:ascii="Arial" w:hAnsi="Arial"/>
                <w:color w:val="000000"/>
                <w:lang w:val="fr-CA"/>
              </w:rPr>
              <w:t xml:space="preserve"> (</w:t>
            </w:r>
            <w:r w:rsidR="00A179C0">
              <w:rPr>
                <w:rFonts w:ascii="Arial" w:hAnsi="Arial"/>
                <w:color w:val="000000"/>
                <w:lang w:val="fr-CA"/>
              </w:rPr>
              <w:t>non s</w:t>
            </w:r>
            <w:r w:rsidRPr="005E1BA5">
              <w:rPr>
                <w:rFonts w:ascii="Arial" w:hAnsi="Arial"/>
                <w:color w:val="000000"/>
                <w:lang w:val="fr-CA"/>
              </w:rPr>
              <w:t xml:space="preserve">atisfaisant) sur le CAQ.005F1.  </w:t>
            </w:r>
            <w:r w:rsidR="00A179C0">
              <w:rPr>
                <w:rFonts w:ascii="Arial" w:hAnsi="Arial"/>
                <w:color w:val="000000"/>
                <w:lang w:val="fr-CA"/>
              </w:rPr>
              <w:t xml:space="preserve">Avertir le superviseur. </w:t>
            </w:r>
            <w:r w:rsidRPr="005E1BA5">
              <w:rPr>
                <w:rFonts w:ascii="Arial" w:hAnsi="Arial"/>
                <w:color w:val="000000"/>
                <w:lang w:val="fr-CA"/>
              </w:rPr>
              <w:t xml:space="preserve">Inscrire la température manuellement aux 4 heures jusqu’à ce que l’alarme soit réparée.  </w:t>
            </w:r>
          </w:p>
          <w:p w:rsidR="00C845CC" w:rsidRPr="005E1BA5" w:rsidRDefault="00C845CC" w:rsidP="00C845CC">
            <w:pPr>
              <w:rPr>
                <w:rFonts w:ascii="Arial" w:hAnsi="Arial"/>
                <w:color w:val="000000"/>
                <w:lang w:val="fr-CA"/>
              </w:rPr>
            </w:pPr>
          </w:p>
        </w:tc>
        <w:tc>
          <w:tcPr>
            <w:tcW w:w="240" w:type="pct"/>
          </w:tcPr>
          <w:p w:rsidR="00E813A4" w:rsidRPr="005E1BA5" w:rsidRDefault="00E813A4">
            <w:pPr>
              <w:rPr>
                <w:rFonts w:ascii="Arial" w:hAnsi="Arial"/>
                <w:lang w:val="fr-CA"/>
              </w:rPr>
            </w:pPr>
          </w:p>
        </w:tc>
      </w:tr>
      <w:tr w:rsidR="00E813A4" w:rsidRPr="005E1BA5" w:rsidTr="006B69CB">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6.1.2</w:t>
            </w:r>
          </w:p>
        </w:tc>
        <w:tc>
          <w:tcPr>
            <w:tcW w:w="3491" w:type="pct"/>
            <w:gridSpan w:val="10"/>
          </w:tcPr>
          <w:p w:rsidR="00E813A4" w:rsidRPr="001B7DA2" w:rsidRDefault="00E813A4" w:rsidP="00BC5186">
            <w:pPr>
              <w:rPr>
                <w:rFonts w:ascii="Arial" w:hAnsi="Arial"/>
                <w:color w:val="000000"/>
                <w:lang w:val="fr-CA"/>
              </w:rPr>
            </w:pPr>
            <w:r w:rsidRPr="001B7DA2">
              <w:rPr>
                <w:rFonts w:ascii="Arial" w:hAnsi="Arial"/>
                <w:color w:val="000000"/>
                <w:lang w:val="fr-CA"/>
              </w:rPr>
              <w:t>Vérifier la source de courant auxiliaire en suivant les directives du fabricant.  Si ces directives ne sont pas disponibles ou si la vérification est faite en même temps que celle du courant auxiliaire de l’hôpital (si la prise est reliée à une source de courant auxiliaire), passer à l’étape 6.1.3.</w:t>
            </w:r>
          </w:p>
          <w:p w:rsidR="00E813A4" w:rsidRPr="005E1BA5" w:rsidRDefault="00E813A4">
            <w:pPr>
              <w:rPr>
                <w:rFonts w:ascii="Arial" w:hAnsi="Arial"/>
                <w:lang w:val="fr-CA"/>
              </w:rPr>
            </w:pPr>
          </w:p>
        </w:tc>
        <w:tc>
          <w:tcPr>
            <w:tcW w:w="240" w:type="pct"/>
          </w:tcPr>
          <w:p w:rsidR="00E813A4" w:rsidRPr="005E1BA5" w:rsidRDefault="00E813A4">
            <w:pPr>
              <w:rPr>
                <w:rFonts w:ascii="Arial" w:hAnsi="Arial"/>
                <w:lang w:val="fr-CA"/>
              </w:rPr>
            </w:pPr>
          </w:p>
        </w:tc>
      </w:tr>
      <w:tr w:rsidR="00E813A4" w:rsidRPr="005E1BA5" w:rsidTr="006B69CB">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499" w:type="pct"/>
            <w:gridSpan w:val="4"/>
          </w:tcPr>
          <w:p w:rsidR="00E813A4" w:rsidRPr="005E1BA5" w:rsidRDefault="00E813A4">
            <w:pPr>
              <w:rPr>
                <w:rFonts w:ascii="Arial" w:hAnsi="Arial"/>
                <w:lang w:val="fr-CA"/>
              </w:rPr>
            </w:pPr>
          </w:p>
        </w:tc>
        <w:tc>
          <w:tcPr>
            <w:tcW w:w="627" w:type="pct"/>
            <w:gridSpan w:val="7"/>
          </w:tcPr>
          <w:p w:rsidR="00E813A4" w:rsidRPr="005E1BA5" w:rsidRDefault="00E813A4">
            <w:pPr>
              <w:pStyle w:val="Heading4"/>
              <w:numPr>
                <w:ilvl w:val="0"/>
                <w:numId w:val="0"/>
              </w:numPr>
              <w:rPr>
                <w:rFonts w:ascii="Arial" w:hAnsi="Arial"/>
                <w:lang w:val="fr-CA"/>
              </w:rPr>
            </w:pPr>
            <w:r w:rsidRPr="005E1BA5">
              <w:rPr>
                <w:rFonts w:ascii="Arial" w:hAnsi="Arial"/>
                <w:lang w:val="fr-CA"/>
              </w:rPr>
              <w:t>6.1.2.1</w:t>
            </w:r>
          </w:p>
        </w:tc>
        <w:tc>
          <w:tcPr>
            <w:tcW w:w="2863" w:type="pct"/>
            <w:gridSpan w:val="3"/>
          </w:tcPr>
          <w:p w:rsidR="00E813A4" w:rsidRPr="001B7DA2" w:rsidRDefault="00E813A4" w:rsidP="00C845CC">
            <w:pPr>
              <w:rPr>
                <w:rFonts w:ascii="Arial" w:hAnsi="Arial"/>
                <w:color w:val="000000"/>
                <w:lang w:val="fr-CA"/>
              </w:rPr>
            </w:pPr>
            <w:r w:rsidRPr="001B7DA2">
              <w:rPr>
                <w:rFonts w:ascii="Arial" w:hAnsi="Arial"/>
                <w:color w:val="000000"/>
                <w:lang w:val="fr-CA"/>
              </w:rPr>
              <w:t xml:space="preserve">Débrancher l'agitateur de plaquettes de la source de courant, puis retirer la source de courant auxiliaire (s’il y en a une séparée) à l’alarme sonore. </w:t>
            </w:r>
          </w:p>
        </w:tc>
        <w:tc>
          <w:tcPr>
            <w:tcW w:w="240" w:type="pct"/>
          </w:tcPr>
          <w:p w:rsidR="00E813A4" w:rsidRPr="005E1BA5" w:rsidRDefault="00E813A4">
            <w:pPr>
              <w:rPr>
                <w:rFonts w:ascii="Arial" w:hAnsi="Arial"/>
                <w:lang w:val="fr-CA"/>
              </w:rPr>
            </w:pPr>
          </w:p>
        </w:tc>
      </w:tr>
      <w:tr w:rsidR="00E813A4" w:rsidRPr="005E1BA5" w:rsidTr="006B69CB">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499" w:type="pct"/>
            <w:gridSpan w:val="4"/>
          </w:tcPr>
          <w:p w:rsidR="00E813A4" w:rsidRPr="005E1BA5" w:rsidRDefault="00E813A4">
            <w:pPr>
              <w:rPr>
                <w:rFonts w:ascii="Arial" w:hAnsi="Arial"/>
                <w:lang w:val="fr-CA"/>
              </w:rPr>
            </w:pPr>
          </w:p>
        </w:tc>
        <w:tc>
          <w:tcPr>
            <w:tcW w:w="627" w:type="pct"/>
            <w:gridSpan w:val="7"/>
          </w:tcPr>
          <w:p w:rsidR="00E813A4" w:rsidRPr="005E1BA5" w:rsidRDefault="00E813A4">
            <w:pPr>
              <w:pStyle w:val="Heading4"/>
              <w:numPr>
                <w:ilvl w:val="0"/>
                <w:numId w:val="0"/>
              </w:numPr>
              <w:spacing w:after="0"/>
              <w:rPr>
                <w:rFonts w:ascii="Arial" w:hAnsi="Arial"/>
                <w:lang w:val="fr-CA"/>
              </w:rPr>
            </w:pPr>
            <w:r w:rsidRPr="005E1BA5">
              <w:rPr>
                <w:rFonts w:ascii="Arial" w:hAnsi="Arial"/>
                <w:lang w:val="fr-CA"/>
              </w:rPr>
              <w:t>6.1.2.2</w:t>
            </w:r>
          </w:p>
        </w:tc>
        <w:tc>
          <w:tcPr>
            <w:tcW w:w="2863" w:type="pct"/>
            <w:gridSpan w:val="3"/>
          </w:tcPr>
          <w:p w:rsidR="00E813A4" w:rsidRPr="005E1BA5" w:rsidRDefault="00A179C0" w:rsidP="00C845CC">
            <w:pPr>
              <w:rPr>
                <w:rFonts w:ascii="Arial" w:hAnsi="Arial"/>
                <w:lang w:val="fr-CA"/>
              </w:rPr>
            </w:pPr>
            <w:r w:rsidRPr="001B7DA2">
              <w:rPr>
                <w:rFonts w:ascii="Arial" w:hAnsi="Arial"/>
                <w:color w:val="000000"/>
                <w:lang w:val="fr-CA"/>
              </w:rPr>
              <w:t>Une fois le courant auxiliaire débranché, il devrait y avoir un signal sonore ou visuel.</w:t>
            </w:r>
            <w:r>
              <w:rPr>
                <w:rFonts w:ascii="Arial" w:hAnsi="Arial"/>
                <w:color w:val="000000"/>
                <w:lang w:val="fr-CA"/>
              </w:rPr>
              <w:t xml:space="preserve"> Inscrire S (satisfaisant) sur le </w:t>
            </w:r>
            <w:r w:rsidR="00C93FBE" w:rsidRPr="00C93FBE">
              <w:rPr>
                <w:rFonts w:ascii="Arial" w:hAnsi="Arial"/>
                <w:lang w:val="fr-CA"/>
              </w:rPr>
              <w:t>formulaire CAQ.</w:t>
            </w:r>
            <w:r w:rsidR="00E813A4" w:rsidRPr="00C93FBE">
              <w:rPr>
                <w:rFonts w:ascii="Arial" w:hAnsi="Arial"/>
                <w:lang w:val="fr-CA"/>
              </w:rPr>
              <w:t>005F1.</w:t>
            </w:r>
          </w:p>
        </w:tc>
        <w:tc>
          <w:tcPr>
            <w:tcW w:w="240" w:type="pct"/>
          </w:tcPr>
          <w:p w:rsidR="00E813A4" w:rsidRPr="005E1BA5" w:rsidRDefault="00E813A4">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488" w:type="pct"/>
            <w:gridSpan w:val="3"/>
          </w:tcPr>
          <w:p w:rsidR="00E813A4" w:rsidRPr="005E1BA5" w:rsidRDefault="00E813A4">
            <w:pPr>
              <w:rPr>
                <w:rFonts w:ascii="Arial" w:hAnsi="Arial"/>
                <w:lang w:val="fr-CA"/>
              </w:rPr>
            </w:pPr>
          </w:p>
        </w:tc>
        <w:tc>
          <w:tcPr>
            <w:tcW w:w="638" w:type="pct"/>
            <w:gridSpan w:val="8"/>
          </w:tcPr>
          <w:p w:rsidR="00E813A4" w:rsidRPr="00C93FBE" w:rsidRDefault="00A179C0">
            <w:pPr>
              <w:pStyle w:val="Heading4"/>
              <w:numPr>
                <w:ilvl w:val="0"/>
                <w:numId w:val="0"/>
              </w:numPr>
              <w:rPr>
                <w:rFonts w:ascii="Arial" w:hAnsi="Arial"/>
                <w:color w:val="000000"/>
                <w:lang w:val="fr-CA"/>
              </w:rPr>
            </w:pPr>
            <w:r>
              <w:rPr>
                <w:rFonts w:ascii="Arial" w:hAnsi="Arial"/>
                <w:color w:val="000000"/>
                <w:lang w:val="fr-CA"/>
              </w:rPr>
              <w:t>6.1.2.3</w:t>
            </w:r>
          </w:p>
        </w:tc>
        <w:tc>
          <w:tcPr>
            <w:tcW w:w="2863" w:type="pct"/>
            <w:gridSpan w:val="3"/>
          </w:tcPr>
          <w:p w:rsidR="00E813A4" w:rsidRPr="00C93FBE" w:rsidRDefault="00C93FBE" w:rsidP="00A179C0">
            <w:pPr>
              <w:rPr>
                <w:rFonts w:ascii="Arial" w:hAnsi="Arial"/>
                <w:color w:val="000000"/>
                <w:lang w:val="fr-CA"/>
              </w:rPr>
            </w:pPr>
            <w:r w:rsidRPr="00C93FBE">
              <w:rPr>
                <w:rFonts w:ascii="Arial" w:hAnsi="Arial"/>
                <w:color w:val="000000"/>
                <w:lang w:val="fr-CA"/>
              </w:rPr>
              <w:t xml:space="preserve">Si la source de courant auxiliaire ne fonctionne pas, </w:t>
            </w:r>
            <w:r w:rsidR="00A179C0">
              <w:rPr>
                <w:rFonts w:ascii="Arial" w:hAnsi="Arial"/>
                <w:color w:val="000000"/>
                <w:lang w:val="fr-CA"/>
              </w:rPr>
              <w:t>inscrire N</w:t>
            </w:r>
            <w:r w:rsidR="006B69CB">
              <w:rPr>
                <w:rFonts w:ascii="Arial" w:hAnsi="Arial"/>
                <w:color w:val="000000"/>
                <w:lang w:val="fr-CA"/>
              </w:rPr>
              <w:t>S</w:t>
            </w:r>
            <w:r w:rsidR="00A179C0">
              <w:rPr>
                <w:rFonts w:ascii="Arial" w:hAnsi="Arial"/>
                <w:color w:val="000000"/>
                <w:lang w:val="fr-CA"/>
              </w:rPr>
              <w:t xml:space="preserve"> (non satisfaisant) sur le formulaire CAQ.005F1. Avertir le superviseur et </w:t>
            </w:r>
            <w:r w:rsidRPr="00C93FBE">
              <w:rPr>
                <w:rFonts w:ascii="Arial" w:hAnsi="Arial"/>
                <w:color w:val="000000"/>
                <w:lang w:val="fr-CA"/>
              </w:rPr>
              <w:t xml:space="preserve">inscrire la température de l’incubateur à plaquettes aux 4 heures jusqu’à ce que le courant auxiliaire soit rétabli. </w:t>
            </w:r>
          </w:p>
          <w:p w:rsidR="00E813A4" w:rsidRPr="00C93FBE" w:rsidRDefault="00E813A4">
            <w:pPr>
              <w:rPr>
                <w:rFonts w:ascii="Arial" w:hAnsi="Arial"/>
                <w:color w:val="000000"/>
                <w:lang w:val="fr-CA"/>
              </w:rPr>
            </w:pPr>
          </w:p>
        </w:tc>
      </w:tr>
      <w:tr w:rsidR="00E813A4" w:rsidRPr="005E1BA5" w:rsidTr="006B69CB">
        <w:tblPrEx>
          <w:tblCellMar>
            <w:top w:w="0" w:type="dxa"/>
            <w:bottom w:w="0" w:type="dxa"/>
          </w:tblCellMar>
        </w:tblPrEx>
        <w:trPr>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6.1.3</w:t>
            </w:r>
          </w:p>
        </w:tc>
        <w:tc>
          <w:tcPr>
            <w:tcW w:w="3491" w:type="pct"/>
            <w:gridSpan w:val="10"/>
          </w:tcPr>
          <w:p w:rsidR="00E813A4" w:rsidRPr="001B7DA2" w:rsidRDefault="00E813A4" w:rsidP="00BC5186">
            <w:pPr>
              <w:rPr>
                <w:rFonts w:ascii="Arial" w:hAnsi="Arial"/>
                <w:color w:val="000000"/>
                <w:lang w:val="fr-CA"/>
              </w:rPr>
            </w:pPr>
            <w:r w:rsidRPr="001B7DA2">
              <w:rPr>
                <w:rFonts w:ascii="Arial" w:hAnsi="Arial"/>
                <w:color w:val="000000"/>
                <w:lang w:val="fr-CA"/>
              </w:rPr>
              <w:t xml:space="preserve">Vérifier </w:t>
            </w:r>
            <w:r w:rsidR="00A179C0">
              <w:rPr>
                <w:rFonts w:ascii="Arial" w:hAnsi="Arial"/>
                <w:color w:val="000000"/>
                <w:lang w:val="fr-CA"/>
              </w:rPr>
              <w:t xml:space="preserve">aux six (6) mois </w:t>
            </w:r>
            <w:r w:rsidRPr="001B7DA2">
              <w:rPr>
                <w:rFonts w:ascii="Arial" w:hAnsi="Arial"/>
                <w:color w:val="000000"/>
                <w:lang w:val="fr-CA"/>
              </w:rPr>
              <w:t>la température inférieure et la température supérieure de déclenchement des sondes thermiques selon les directives du fabricant. Si ces données ne sont pas disponibles ou ne sont pas décrites, suivre la procédure qui suit :</w:t>
            </w:r>
          </w:p>
          <w:p w:rsidR="00E813A4" w:rsidRPr="005E1BA5" w:rsidRDefault="00E813A4">
            <w:pPr>
              <w:rPr>
                <w:rFonts w:ascii="Arial" w:hAnsi="Arial"/>
                <w:lang w:val="fr-CA"/>
              </w:rPr>
            </w:pPr>
          </w:p>
        </w:tc>
        <w:tc>
          <w:tcPr>
            <w:tcW w:w="240" w:type="pct"/>
          </w:tcPr>
          <w:p w:rsidR="00E813A4" w:rsidRPr="005E1BA5" w:rsidRDefault="00E813A4">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6.1.3.1</w:t>
            </w:r>
          </w:p>
        </w:tc>
        <w:tc>
          <w:tcPr>
            <w:tcW w:w="2955" w:type="pct"/>
            <w:gridSpan w:val="5"/>
          </w:tcPr>
          <w:p w:rsidR="00E813A4" w:rsidRPr="005E1BA5" w:rsidRDefault="00E813A4">
            <w:pPr>
              <w:pStyle w:val="Header"/>
              <w:tabs>
                <w:tab w:val="clear" w:pos="4320"/>
                <w:tab w:val="clear" w:pos="8640"/>
              </w:tabs>
              <w:rPr>
                <w:rFonts w:ascii="Arial" w:hAnsi="Arial"/>
                <w:lang w:val="fr-CA"/>
              </w:rPr>
            </w:pPr>
            <w:r w:rsidRPr="005E1BA5">
              <w:rPr>
                <w:rFonts w:ascii="Arial" w:hAnsi="Arial"/>
                <w:lang w:val="fr-CA"/>
              </w:rPr>
              <w:t>Re</w:t>
            </w:r>
            <w:r w:rsidR="00501C33">
              <w:rPr>
                <w:rFonts w:ascii="Arial" w:hAnsi="Arial"/>
                <w:lang w:val="fr-CA"/>
              </w:rPr>
              <w:t>tirer les plaquettes de l’incubateur</w:t>
            </w:r>
            <w:r w:rsidR="00C845CC">
              <w:rPr>
                <w:rFonts w:ascii="Arial" w:hAnsi="Arial"/>
                <w:lang w:val="fr-CA"/>
              </w:rPr>
              <w:t xml:space="preserve"> et les placer dans un autre endroit approprié</w:t>
            </w:r>
            <w:r w:rsidRPr="005E1BA5">
              <w:rPr>
                <w:rFonts w:ascii="Arial" w:hAnsi="Arial"/>
                <w:lang w:val="fr-CA"/>
              </w:rPr>
              <w:t>.</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6.1.3.2</w:t>
            </w:r>
          </w:p>
        </w:tc>
        <w:tc>
          <w:tcPr>
            <w:tcW w:w="2955" w:type="pct"/>
            <w:gridSpan w:val="5"/>
          </w:tcPr>
          <w:p w:rsidR="00E813A4" w:rsidRPr="005E1BA5" w:rsidRDefault="00501C33" w:rsidP="00C845CC">
            <w:pPr>
              <w:pStyle w:val="Header"/>
              <w:tabs>
                <w:tab w:val="clear" w:pos="4320"/>
                <w:tab w:val="clear" w:pos="8640"/>
              </w:tabs>
              <w:rPr>
                <w:rFonts w:ascii="Arial" w:hAnsi="Arial"/>
                <w:lang w:val="fr-CA"/>
              </w:rPr>
            </w:pPr>
            <w:r w:rsidRPr="00501C33">
              <w:rPr>
                <w:rFonts w:ascii="Arial" w:hAnsi="Arial"/>
                <w:color w:val="000000"/>
                <w:lang w:val="fr-CA"/>
              </w:rPr>
              <w:t>Réchauffer l’incubateur à plaquettes</w:t>
            </w:r>
            <w:r w:rsidR="00E813A4" w:rsidRPr="00501C33">
              <w:rPr>
                <w:rFonts w:ascii="Arial" w:hAnsi="Arial"/>
                <w:color w:val="000000"/>
                <w:lang w:val="fr-CA"/>
              </w:rPr>
              <w:t xml:space="preserve"> </w:t>
            </w:r>
            <w:r w:rsidRPr="00501C33">
              <w:rPr>
                <w:rFonts w:ascii="Arial" w:hAnsi="Arial"/>
                <w:color w:val="000000"/>
                <w:lang w:val="fr-CA"/>
              </w:rPr>
              <w:t>avec un appareil chauffant (</w:t>
            </w:r>
            <w:r w:rsidR="000C0556">
              <w:rPr>
                <w:rFonts w:ascii="Arial" w:hAnsi="Arial"/>
                <w:color w:val="000000"/>
                <w:lang w:val="fr-CA"/>
              </w:rPr>
              <w:t xml:space="preserve">p. ex. </w:t>
            </w:r>
            <w:r w:rsidRPr="00501C33">
              <w:rPr>
                <w:rFonts w:ascii="Arial" w:hAnsi="Arial"/>
                <w:color w:val="000000"/>
                <w:lang w:val="fr-CA"/>
              </w:rPr>
              <w:t>séchoir à main) jusqu’à ce que l’alarme se déclenche et vérifier la température indiqué</w:t>
            </w:r>
            <w:r w:rsidR="007F19EF">
              <w:rPr>
                <w:rFonts w:ascii="Arial" w:hAnsi="Arial"/>
                <w:color w:val="000000"/>
                <w:lang w:val="fr-CA"/>
              </w:rPr>
              <w:t>e</w:t>
            </w:r>
            <w:r w:rsidRPr="00501C33">
              <w:rPr>
                <w:rFonts w:ascii="Arial" w:hAnsi="Arial"/>
                <w:color w:val="000000"/>
                <w:lang w:val="fr-CA"/>
              </w:rPr>
              <w:t xml:space="preserve"> sur le dispositif d’enregistrement de la température.</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6.1.3.3</w:t>
            </w:r>
          </w:p>
          <w:p w:rsidR="00E813A4" w:rsidRPr="005E1BA5" w:rsidRDefault="00E813A4">
            <w:pPr>
              <w:rPr>
                <w:lang w:val="fr-CA"/>
              </w:rPr>
            </w:pPr>
          </w:p>
        </w:tc>
        <w:tc>
          <w:tcPr>
            <w:tcW w:w="2955" w:type="pct"/>
            <w:gridSpan w:val="5"/>
          </w:tcPr>
          <w:p w:rsidR="00E813A4" w:rsidRPr="00501C33" w:rsidRDefault="00501C33">
            <w:pPr>
              <w:pStyle w:val="Header"/>
              <w:tabs>
                <w:tab w:val="clear" w:pos="4320"/>
                <w:tab w:val="clear" w:pos="8640"/>
              </w:tabs>
              <w:rPr>
                <w:rFonts w:ascii="Arial" w:hAnsi="Arial"/>
                <w:color w:val="000000"/>
                <w:lang w:val="fr-CA"/>
              </w:rPr>
            </w:pPr>
            <w:r w:rsidRPr="00501C33">
              <w:rPr>
                <w:rFonts w:ascii="Arial" w:hAnsi="Arial"/>
                <w:color w:val="000000"/>
                <w:lang w:val="fr-CA"/>
              </w:rPr>
              <w:t xml:space="preserve">Inscrire la température du thermomètre numérique ou </w:t>
            </w:r>
            <w:r w:rsidR="00E813A4" w:rsidRPr="00501C33">
              <w:rPr>
                <w:rFonts w:ascii="Arial" w:hAnsi="Arial"/>
                <w:color w:val="000000"/>
                <w:lang w:val="fr-CA"/>
              </w:rPr>
              <w:t xml:space="preserve"> </w:t>
            </w:r>
            <w:r w:rsidRPr="00501C33">
              <w:rPr>
                <w:rFonts w:ascii="Arial" w:hAnsi="Arial"/>
                <w:color w:val="000000"/>
                <w:lang w:val="fr-CA"/>
              </w:rPr>
              <w:t>du dispositif d’enregistrement continu de la température sur le formulaire CAQ</w:t>
            </w:r>
            <w:r w:rsidR="00E813A4" w:rsidRPr="00501C33">
              <w:rPr>
                <w:rFonts w:ascii="Arial" w:hAnsi="Arial"/>
                <w:color w:val="000000"/>
                <w:lang w:val="fr-CA"/>
              </w:rPr>
              <w:t>.005F1 (</w:t>
            </w:r>
            <w:r w:rsidRPr="00501C33">
              <w:rPr>
                <w:rFonts w:ascii="Arial" w:hAnsi="Arial"/>
                <w:color w:val="000000"/>
                <w:lang w:val="fr-CA"/>
              </w:rPr>
              <w:t>pour la vérification semestrielle</w:t>
            </w:r>
            <w:r w:rsidR="00E813A4" w:rsidRPr="00501C33">
              <w:rPr>
                <w:rFonts w:ascii="Arial" w:hAnsi="Arial"/>
                <w:color w:val="000000"/>
                <w:lang w:val="fr-CA"/>
              </w:rPr>
              <w:t xml:space="preserve"> o</w:t>
            </w:r>
            <w:r w:rsidRPr="00501C33">
              <w:rPr>
                <w:rFonts w:ascii="Arial" w:hAnsi="Arial"/>
                <w:color w:val="000000"/>
                <w:lang w:val="fr-CA"/>
              </w:rPr>
              <w:t xml:space="preserve">u </w:t>
            </w:r>
            <w:r w:rsidR="00C845CC">
              <w:rPr>
                <w:rFonts w:ascii="Arial" w:hAnsi="Arial"/>
                <w:color w:val="000000"/>
                <w:lang w:val="fr-CA"/>
              </w:rPr>
              <w:t xml:space="preserve">sur le </w:t>
            </w:r>
            <w:r w:rsidRPr="00501C33">
              <w:rPr>
                <w:rFonts w:ascii="Arial" w:hAnsi="Arial"/>
                <w:color w:val="000000"/>
                <w:lang w:val="fr-CA"/>
              </w:rPr>
              <w:t>formulaire CAQ.00</w:t>
            </w:r>
            <w:r w:rsidR="00E813A4" w:rsidRPr="00501C33">
              <w:rPr>
                <w:rFonts w:ascii="Arial" w:hAnsi="Arial"/>
                <w:color w:val="000000"/>
                <w:lang w:val="fr-CA"/>
              </w:rPr>
              <w:t>5F2 (</w:t>
            </w:r>
            <w:r w:rsidRPr="00501C33">
              <w:rPr>
                <w:rFonts w:ascii="Arial" w:hAnsi="Arial"/>
                <w:color w:val="000000"/>
                <w:lang w:val="fr-CA"/>
              </w:rPr>
              <w:t>à la réception de l’appareil ou après des réparations)</w:t>
            </w:r>
            <w:r w:rsidR="00E813A4" w:rsidRPr="00501C33">
              <w:rPr>
                <w:rFonts w:ascii="Arial" w:hAnsi="Arial"/>
                <w:color w:val="000000"/>
                <w:lang w:val="fr-CA"/>
              </w:rPr>
              <w:t>.</w:t>
            </w:r>
          </w:p>
          <w:p w:rsidR="00E813A4" w:rsidRPr="005E1BA5" w:rsidRDefault="00501C33" w:rsidP="00C845CC">
            <w:pPr>
              <w:pStyle w:val="Header"/>
              <w:tabs>
                <w:tab w:val="clear" w:pos="4320"/>
                <w:tab w:val="clear" w:pos="8640"/>
              </w:tabs>
              <w:rPr>
                <w:rFonts w:ascii="Arial" w:hAnsi="Arial"/>
                <w:lang w:val="fr-CA"/>
              </w:rPr>
            </w:pPr>
            <w:r w:rsidRPr="007F19EF">
              <w:rPr>
                <w:rFonts w:ascii="Arial" w:hAnsi="Arial"/>
                <w:lang w:val="fr-CA"/>
              </w:rPr>
              <w:t>L’</w:t>
            </w:r>
            <w:r w:rsidR="007F19EF" w:rsidRPr="007F19EF">
              <w:rPr>
                <w:rFonts w:ascii="Arial" w:hAnsi="Arial"/>
                <w:lang w:val="fr-CA"/>
              </w:rPr>
              <w:t>alarme</w:t>
            </w:r>
            <w:r w:rsidRPr="007F19EF">
              <w:rPr>
                <w:rFonts w:ascii="Arial" w:hAnsi="Arial"/>
                <w:lang w:val="fr-CA"/>
              </w:rPr>
              <w:t xml:space="preserve"> devrait se déclencher à </w:t>
            </w:r>
            <w:r w:rsidR="00E813A4" w:rsidRPr="005E1BA5">
              <w:rPr>
                <w:rFonts w:ascii="Arial" w:hAnsi="Arial"/>
                <w:lang w:val="fr-CA"/>
              </w:rPr>
              <w:t>24</w:t>
            </w:r>
            <w:r>
              <w:rPr>
                <w:rFonts w:ascii="Arial" w:hAnsi="Arial"/>
                <w:lang w:val="fr-CA"/>
              </w:rPr>
              <w:t xml:space="preserve"> </w:t>
            </w:r>
            <w:r w:rsidRPr="00501C33">
              <w:rPr>
                <w:rFonts w:ascii="Arial" w:hAnsi="Arial"/>
                <w:vertAlign w:val="superscript"/>
                <w:lang w:val="fr-CA"/>
              </w:rPr>
              <w:t>o</w:t>
            </w:r>
            <w:r w:rsidR="00E813A4" w:rsidRPr="005E1BA5">
              <w:rPr>
                <w:rFonts w:ascii="Arial" w:hAnsi="Arial"/>
                <w:lang w:val="fr-CA"/>
              </w:rPr>
              <w:t xml:space="preserve">C. </w:t>
            </w:r>
            <w:r w:rsidRPr="00A179C0">
              <w:rPr>
                <w:rFonts w:ascii="Arial" w:hAnsi="Arial"/>
                <w:color w:val="000000"/>
                <w:lang w:val="fr-CA"/>
              </w:rPr>
              <w:t xml:space="preserve">Ajuster le point de déclenchement et répéter le test si l’alarme ne s’est pas déclenchée à </w:t>
            </w:r>
            <w:r w:rsidR="00E813A4" w:rsidRPr="00A179C0">
              <w:rPr>
                <w:rFonts w:ascii="Arial" w:hAnsi="Arial"/>
                <w:lang w:val="fr-CA"/>
              </w:rPr>
              <w:t>24</w:t>
            </w:r>
            <w:r w:rsidRPr="00A179C0">
              <w:rPr>
                <w:rFonts w:ascii="Arial" w:hAnsi="Arial"/>
                <w:lang w:val="fr-CA"/>
              </w:rPr>
              <w:t xml:space="preserve"> </w:t>
            </w:r>
            <w:r w:rsidRPr="00A179C0">
              <w:rPr>
                <w:rFonts w:ascii="Arial" w:hAnsi="Arial"/>
                <w:vertAlign w:val="superscript"/>
                <w:lang w:val="fr-CA"/>
              </w:rPr>
              <w:t>o</w:t>
            </w:r>
            <w:r w:rsidR="00E813A4" w:rsidRPr="00A179C0">
              <w:rPr>
                <w:rFonts w:ascii="Arial" w:hAnsi="Arial"/>
                <w:lang w:val="fr-CA"/>
              </w:rPr>
              <w:t>C.</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6.1.3.4</w:t>
            </w:r>
          </w:p>
        </w:tc>
        <w:tc>
          <w:tcPr>
            <w:tcW w:w="2955" w:type="pct"/>
            <w:gridSpan w:val="5"/>
          </w:tcPr>
          <w:p w:rsidR="00E813A4" w:rsidRPr="005E1BA5" w:rsidRDefault="00501C33" w:rsidP="00C845CC">
            <w:pPr>
              <w:rPr>
                <w:rFonts w:ascii="Arial" w:hAnsi="Arial"/>
                <w:lang w:val="fr-CA"/>
              </w:rPr>
            </w:pPr>
            <w:r>
              <w:rPr>
                <w:rFonts w:ascii="Arial" w:hAnsi="Arial"/>
                <w:lang w:val="fr-CA"/>
              </w:rPr>
              <w:t>Arrêter de faire chauffer l’incubateur, ouvrir la ou les portes et inscrire la température</w:t>
            </w:r>
            <w:r w:rsidRPr="00DF3061">
              <w:rPr>
                <w:rFonts w:ascii="Arial" w:hAnsi="Arial"/>
                <w:color w:val="000000"/>
                <w:lang w:val="fr-CA"/>
              </w:rPr>
              <w:t xml:space="preserve"> </w:t>
            </w:r>
            <w:r>
              <w:rPr>
                <w:rFonts w:ascii="Arial" w:hAnsi="Arial"/>
                <w:color w:val="000000"/>
                <w:lang w:val="fr-CA"/>
              </w:rPr>
              <w:t xml:space="preserve">notée sur </w:t>
            </w:r>
            <w:r w:rsidRPr="00DF3061">
              <w:rPr>
                <w:rFonts w:ascii="Arial" w:hAnsi="Arial"/>
                <w:color w:val="000000"/>
                <w:lang w:val="fr-CA"/>
              </w:rPr>
              <w:t xml:space="preserve">le dispositif </w:t>
            </w:r>
            <w:r>
              <w:rPr>
                <w:rFonts w:ascii="Arial" w:hAnsi="Arial"/>
                <w:color w:val="000000"/>
                <w:lang w:val="fr-CA"/>
              </w:rPr>
              <w:t xml:space="preserve">numérique ou </w:t>
            </w:r>
            <w:r w:rsidRPr="00DF3061">
              <w:rPr>
                <w:rFonts w:ascii="Arial" w:hAnsi="Arial"/>
                <w:color w:val="000000"/>
                <w:lang w:val="fr-CA"/>
              </w:rPr>
              <w:t xml:space="preserve">d’enregistrement continu de la température et sur le thermomètre quand l’alarme arrête de sonner (elle devrait s’arrêter </w:t>
            </w:r>
            <w:r>
              <w:rPr>
                <w:rFonts w:ascii="Arial" w:hAnsi="Arial"/>
                <w:color w:val="000000"/>
                <w:lang w:val="fr-CA"/>
              </w:rPr>
              <w:t xml:space="preserve">à 24 </w:t>
            </w:r>
            <w:r w:rsidRPr="00966BD6">
              <w:rPr>
                <w:rFonts w:ascii="Arial" w:hAnsi="Arial"/>
                <w:color w:val="000000"/>
                <w:vertAlign w:val="superscript"/>
                <w:lang w:val="fr-CA"/>
              </w:rPr>
              <w:t>o</w:t>
            </w:r>
            <w:r w:rsidRPr="00966BD6">
              <w:rPr>
                <w:rFonts w:ascii="Arial" w:hAnsi="Arial"/>
                <w:color w:val="000000"/>
                <w:lang w:val="fr-CA"/>
              </w:rPr>
              <w:t>C).</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6.1.3.5</w:t>
            </w:r>
          </w:p>
        </w:tc>
        <w:tc>
          <w:tcPr>
            <w:tcW w:w="2955" w:type="pct"/>
            <w:gridSpan w:val="5"/>
          </w:tcPr>
          <w:p w:rsidR="00E813A4" w:rsidRPr="005E1BA5" w:rsidRDefault="00E813A4" w:rsidP="00C845CC">
            <w:pPr>
              <w:rPr>
                <w:rFonts w:ascii="Arial" w:hAnsi="Arial"/>
                <w:lang w:val="fr-CA"/>
              </w:rPr>
            </w:pPr>
            <w:r w:rsidRPr="00501C33">
              <w:rPr>
                <w:rFonts w:ascii="Arial" w:hAnsi="Arial"/>
                <w:color w:val="000000"/>
                <w:lang w:val="fr-CA"/>
              </w:rPr>
              <w:t>Place</w:t>
            </w:r>
            <w:r w:rsidR="00501C33" w:rsidRPr="00501C33">
              <w:rPr>
                <w:rFonts w:ascii="Arial" w:hAnsi="Arial"/>
                <w:color w:val="000000"/>
                <w:lang w:val="fr-CA"/>
              </w:rPr>
              <w:t xml:space="preserve">r plusieurs blocs réfrigérants dans l’incubateur pour y faire baisser la température. </w:t>
            </w:r>
            <w:r w:rsidRPr="00501C33">
              <w:rPr>
                <w:rFonts w:ascii="Arial" w:hAnsi="Arial"/>
                <w:color w:val="000000"/>
                <w:lang w:val="fr-CA"/>
              </w:rPr>
              <w:t>Fermer la porte et attendre que l'alarme se déclenche.</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01C33" w:rsidRDefault="00E813A4">
            <w:pPr>
              <w:pStyle w:val="Heading4"/>
              <w:numPr>
                <w:ilvl w:val="0"/>
                <w:numId w:val="0"/>
              </w:numPr>
              <w:spacing w:after="0"/>
              <w:rPr>
                <w:rFonts w:ascii="Arial" w:hAnsi="Arial"/>
                <w:color w:val="000000"/>
                <w:lang w:val="fr-CA"/>
              </w:rPr>
            </w:pPr>
            <w:r w:rsidRPr="00501C33">
              <w:rPr>
                <w:rFonts w:ascii="Arial" w:hAnsi="Arial"/>
                <w:color w:val="000000"/>
                <w:lang w:val="fr-CA"/>
              </w:rPr>
              <w:t>6.1.3.6</w:t>
            </w:r>
          </w:p>
        </w:tc>
        <w:tc>
          <w:tcPr>
            <w:tcW w:w="2955" w:type="pct"/>
            <w:gridSpan w:val="5"/>
          </w:tcPr>
          <w:p w:rsidR="00E813A4" w:rsidRPr="00501C33" w:rsidRDefault="00E813A4" w:rsidP="00BC5186">
            <w:pPr>
              <w:pStyle w:val="Header"/>
              <w:tabs>
                <w:tab w:val="clear" w:pos="4320"/>
                <w:tab w:val="clear" w:pos="8640"/>
              </w:tabs>
              <w:rPr>
                <w:rFonts w:ascii="Arial" w:hAnsi="Arial"/>
                <w:color w:val="000000"/>
                <w:lang w:val="fr-CA"/>
              </w:rPr>
            </w:pPr>
            <w:r w:rsidRPr="00501C33">
              <w:rPr>
                <w:rFonts w:ascii="Arial" w:hAnsi="Arial"/>
                <w:color w:val="000000"/>
                <w:lang w:val="fr-CA"/>
              </w:rPr>
              <w:t xml:space="preserve">Lorsque l’alarme sonne, lire la température indiquée sur le thermomètre numérique ou le dispositif d’enregistrement continu. </w:t>
            </w:r>
          </w:p>
          <w:p w:rsidR="00E813A4" w:rsidRPr="00501C33" w:rsidRDefault="00E813A4">
            <w:pPr>
              <w:pStyle w:val="Header"/>
              <w:tabs>
                <w:tab w:val="clear" w:pos="4320"/>
                <w:tab w:val="clear" w:pos="8640"/>
              </w:tabs>
              <w:rPr>
                <w:rFonts w:ascii="Arial" w:hAnsi="Arial"/>
                <w:color w:val="000000"/>
                <w:lang w:val="fr-CA"/>
              </w:rPr>
            </w:pPr>
            <w:r w:rsidRPr="00501C33">
              <w:rPr>
                <w:rFonts w:ascii="Arial" w:hAnsi="Arial"/>
                <w:color w:val="000000"/>
                <w:lang w:val="fr-CA"/>
              </w:rPr>
              <w:t xml:space="preserve"> </w:t>
            </w:r>
            <w:r w:rsidR="00501C33" w:rsidRPr="00501C33">
              <w:rPr>
                <w:rFonts w:ascii="Arial" w:hAnsi="Arial"/>
                <w:color w:val="000000"/>
                <w:lang w:val="fr-CA"/>
              </w:rPr>
              <w:t>Inscrire la température sur le formulaire CAQ</w:t>
            </w:r>
            <w:r w:rsidRPr="00501C33">
              <w:rPr>
                <w:rFonts w:ascii="Arial" w:hAnsi="Arial"/>
                <w:color w:val="000000"/>
                <w:lang w:val="fr-CA"/>
              </w:rPr>
              <w:t>.005F1.</w:t>
            </w:r>
          </w:p>
          <w:p w:rsidR="00E813A4" w:rsidRPr="00501C33" w:rsidRDefault="00501C33">
            <w:pPr>
              <w:pStyle w:val="Header"/>
              <w:tabs>
                <w:tab w:val="clear" w:pos="4320"/>
                <w:tab w:val="clear" w:pos="8640"/>
              </w:tabs>
              <w:rPr>
                <w:rFonts w:ascii="Arial" w:hAnsi="Arial"/>
                <w:color w:val="000000"/>
                <w:lang w:val="fr-CA"/>
              </w:rPr>
            </w:pPr>
            <w:r>
              <w:rPr>
                <w:rFonts w:ascii="Arial" w:hAnsi="Arial"/>
                <w:color w:val="000000"/>
                <w:lang w:val="fr-CA"/>
              </w:rPr>
              <w:t xml:space="preserve">L’alarme devrait se déclencher à </w:t>
            </w:r>
            <w:r w:rsidR="00E813A4" w:rsidRPr="00501C33">
              <w:rPr>
                <w:rFonts w:ascii="Arial" w:hAnsi="Arial"/>
                <w:color w:val="000000"/>
                <w:lang w:val="fr-CA"/>
              </w:rPr>
              <w:t>20</w:t>
            </w:r>
            <w:r>
              <w:rPr>
                <w:rFonts w:ascii="Arial" w:hAnsi="Arial"/>
                <w:color w:val="000000"/>
                <w:lang w:val="fr-CA"/>
              </w:rPr>
              <w:t> </w:t>
            </w:r>
            <w:r w:rsidRPr="00501C33">
              <w:rPr>
                <w:rFonts w:ascii="Arial" w:hAnsi="Arial"/>
                <w:color w:val="000000"/>
                <w:vertAlign w:val="superscript"/>
                <w:lang w:val="fr-CA"/>
              </w:rPr>
              <w:t>o</w:t>
            </w:r>
            <w:r w:rsidR="00E813A4" w:rsidRPr="00501C33">
              <w:rPr>
                <w:rFonts w:ascii="Arial" w:hAnsi="Arial"/>
                <w:color w:val="000000"/>
                <w:lang w:val="fr-CA"/>
              </w:rPr>
              <w:t>C.</w:t>
            </w:r>
          </w:p>
          <w:p w:rsidR="00E813A4" w:rsidRPr="00501C33" w:rsidRDefault="001A6ACF" w:rsidP="00C845CC">
            <w:pPr>
              <w:pStyle w:val="Header"/>
              <w:tabs>
                <w:tab w:val="clear" w:pos="4320"/>
                <w:tab w:val="clear" w:pos="8640"/>
              </w:tabs>
              <w:rPr>
                <w:rFonts w:ascii="Arial" w:hAnsi="Arial"/>
                <w:color w:val="000000"/>
                <w:lang w:val="fr-CA"/>
              </w:rPr>
            </w:pPr>
            <w:r w:rsidRPr="00A179C0">
              <w:rPr>
                <w:rFonts w:ascii="Arial" w:hAnsi="Arial"/>
                <w:color w:val="000000"/>
                <w:lang w:val="fr-CA"/>
              </w:rPr>
              <w:t>A</w:t>
            </w:r>
            <w:r w:rsidR="00501C33" w:rsidRPr="00A179C0">
              <w:rPr>
                <w:rFonts w:ascii="Arial" w:hAnsi="Arial"/>
                <w:color w:val="000000"/>
                <w:lang w:val="fr-CA"/>
              </w:rPr>
              <w:t xml:space="preserve">juster le point de déclenchement </w:t>
            </w:r>
            <w:r w:rsidRPr="00A179C0">
              <w:rPr>
                <w:rFonts w:ascii="Arial" w:hAnsi="Arial"/>
                <w:color w:val="000000"/>
                <w:lang w:val="fr-CA"/>
              </w:rPr>
              <w:t xml:space="preserve">à 20 </w:t>
            </w:r>
            <w:r w:rsidRPr="00A179C0">
              <w:rPr>
                <w:rFonts w:ascii="Arial" w:hAnsi="Arial"/>
                <w:color w:val="000000"/>
                <w:vertAlign w:val="superscript"/>
                <w:lang w:val="fr-CA"/>
              </w:rPr>
              <w:t>o</w:t>
            </w:r>
            <w:r w:rsidRPr="00A179C0">
              <w:rPr>
                <w:rFonts w:ascii="Arial" w:hAnsi="Arial"/>
                <w:color w:val="000000"/>
                <w:lang w:val="fr-CA"/>
              </w:rPr>
              <w:t xml:space="preserve">C </w:t>
            </w:r>
            <w:r w:rsidR="00501C33" w:rsidRPr="00A179C0">
              <w:rPr>
                <w:rFonts w:ascii="Arial" w:hAnsi="Arial"/>
                <w:color w:val="000000"/>
                <w:lang w:val="fr-CA"/>
              </w:rPr>
              <w:t xml:space="preserve">et répéter le test si l’alarme ne s’est pas déclenchée à </w:t>
            </w:r>
            <w:r w:rsidR="00501C33" w:rsidRPr="00A179C0">
              <w:rPr>
                <w:rFonts w:ascii="Arial" w:hAnsi="Arial"/>
                <w:lang w:val="fr-CA"/>
              </w:rPr>
              <w:t>2</w:t>
            </w:r>
            <w:r w:rsidRPr="00A179C0">
              <w:rPr>
                <w:rFonts w:ascii="Arial" w:hAnsi="Arial"/>
                <w:lang w:val="fr-CA"/>
              </w:rPr>
              <w:t>0</w:t>
            </w:r>
            <w:r w:rsidR="00501C33" w:rsidRPr="00A179C0">
              <w:rPr>
                <w:rFonts w:ascii="Arial" w:hAnsi="Arial"/>
                <w:lang w:val="fr-CA"/>
              </w:rPr>
              <w:t xml:space="preserve"> </w:t>
            </w:r>
            <w:r w:rsidR="00501C33" w:rsidRPr="00A179C0">
              <w:rPr>
                <w:rFonts w:ascii="Arial" w:hAnsi="Arial"/>
                <w:vertAlign w:val="superscript"/>
                <w:lang w:val="fr-CA"/>
              </w:rPr>
              <w:t>o</w:t>
            </w:r>
            <w:r w:rsidR="00501C33" w:rsidRPr="00A179C0">
              <w:rPr>
                <w:rFonts w:ascii="Arial" w:hAnsi="Arial"/>
                <w:lang w:val="fr-CA"/>
              </w:rPr>
              <w:t>C.</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6.1.3.7</w:t>
            </w:r>
          </w:p>
        </w:tc>
        <w:tc>
          <w:tcPr>
            <w:tcW w:w="2955" w:type="pct"/>
            <w:gridSpan w:val="5"/>
          </w:tcPr>
          <w:p w:rsidR="00E813A4" w:rsidRPr="001B7DA2" w:rsidRDefault="00E813A4" w:rsidP="00C845CC">
            <w:pPr>
              <w:rPr>
                <w:rFonts w:ascii="Arial" w:hAnsi="Arial"/>
                <w:color w:val="000000"/>
                <w:lang w:val="fr-CA"/>
              </w:rPr>
            </w:pPr>
            <w:r w:rsidRPr="001B7DA2">
              <w:rPr>
                <w:rFonts w:ascii="Arial" w:hAnsi="Arial"/>
                <w:color w:val="000000"/>
                <w:lang w:val="fr-CA"/>
              </w:rPr>
              <w:t>Re</w:t>
            </w:r>
            <w:r w:rsidR="001A6ACF">
              <w:rPr>
                <w:rFonts w:ascii="Arial" w:hAnsi="Arial"/>
                <w:color w:val="000000"/>
                <w:lang w:val="fr-CA"/>
              </w:rPr>
              <w:t xml:space="preserve">tirer les blocs réfrigérants, fermer la ou les portes et </w:t>
            </w:r>
            <w:r w:rsidR="001A6ACF">
              <w:rPr>
                <w:rFonts w:ascii="Arial" w:hAnsi="Arial"/>
                <w:lang w:val="fr-CA"/>
              </w:rPr>
              <w:t>inscrire la température</w:t>
            </w:r>
            <w:r w:rsidR="001A6ACF" w:rsidRPr="00DF3061">
              <w:rPr>
                <w:rFonts w:ascii="Arial" w:hAnsi="Arial"/>
                <w:color w:val="000000"/>
                <w:lang w:val="fr-CA"/>
              </w:rPr>
              <w:t xml:space="preserve"> </w:t>
            </w:r>
            <w:r w:rsidR="001A6ACF">
              <w:rPr>
                <w:rFonts w:ascii="Arial" w:hAnsi="Arial"/>
                <w:color w:val="000000"/>
                <w:lang w:val="fr-CA"/>
              </w:rPr>
              <w:t xml:space="preserve">notée sur </w:t>
            </w:r>
            <w:r w:rsidR="001A6ACF" w:rsidRPr="00DF3061">
              <w:rPr>
                <w:rFonts w:ascii="Arial" w:hAnsi="Arial"/>
                <w:color w:val="000000"/>
                <w:lang w:val="fr-CA"/>
              </w:rPr>
              <w:t xml:space="preserve">le dispositif </w:t>
            </w:r>
            <w:r w:rsidR="001A6ACF">
              <w:rPr>
                <w:rFonts w:ascii="Arial" w:hAnsi="Arial"/>
                <w:color w:val="000000"/>
                <w:lang w:val="fr-CA"/>
              </w:rPr>
              <w:t xml:space="preserve">numérique ou </w:t>
            </w:r>
            <w:r w:rsidR="001A6ACF" w:rsidRPr="00DF3061">
              <w:rPr>
                <w:rFonts w:ascii="Arial" w:hAnsi="Arial"/>
                <w:color w:val="000000"/>
                <w:lang w:val="fr-CA"/>
              </w:rPr>
              <w:t xml:space="preserve">d’enregistrement continu de la température et sur le thermomètre quand l’alarme arrête de sonner (elle devrait s’arrêter </w:t>
            </w:r>
            <w:r w:rsidR="001A6ACF">
              <w:rPr>
                <w:rFonts w:ascii="Arial" w:hAnsi="Arial"/>
                <w:color w:val="000000"/>
                <w:lang w:val="fr-CA"/>
              </w:rPr>
              <w:t xml:space="preserve">à 20 </w:t>
            </w:r>
            <w:r w:rsidR="001A6ACF" w:rsidRPr="00966BD6">
              <w:rPr>
                <w:rFonts w:ascii="Arial" w:hAnsi="Arial"/>
                <w:color w:val="000000"/>
                <w:vertAlign w:val="superscript"/>
                <w:lang w:val="fr-CA"/>
              </w:rPr>
              <w:t>o</w:t>
            </w:r>
            <w:r w:rsidR="001A6ACF" w:rsidRPr="00966BD6">
              <w:rPr>
                <w:rFonts w:ascii="Arial" w:hAnsi="Arial"/>
                <w:color w:val="000000"/>
                <w:lang w:val="fr-CA"/>
              </w:rPr>
              <w:t>C).</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5E1BA5" w:rsidRDefault="00E813A4">
            <w:pPr>
              <w:rPr>
                <w:rFonts w:ascii="Arial" w:hAnsi="Arial"/>
                <w:lang w:val="fr-CA"/>
              </w:rPr>
            </w:pPr>
          </w:p>
        </w:tc>
        <w:tc>
          <w:tcPr>
            <w:tcW w:w="536"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6.1.3.8</w:t>
            </w:r>
          </w:p>
        </w:tc>
        <w:tc>
          <w:tcPr>
            <w:tcW w:w="2955" w:type="pct"/>
            <w:gridSpan w:val="5"/>
          </w:tcPr>
          <w:p w:rsidR="00E813A4" w:rsidRPr="001B7DA2" w:rsidRDefault="00E813A4" w:rsidP="00BC5186">
            <w:pPr>
              <w:pStyle w:val="Header"/>
              <w:tabs>
                <w:tab w:val="clear" w:pos="4320"/>
                <w:tab w:val="clear" w:pos="8640"/>
              </w:tabs>
              <w:rPr>
                <w:rFonts w:ascii="Arial" w:hAnsi="Arial"/>
                <w:color w:val="000000"/>
                <w:lang w:val="fr-CA"/>
              </w:rPr>
            </w:pPr>
            <w:r w:rsidRPr="001B7DA2">
              <w:rPr>
                <w:rFonts w:ascii="Arial" w:hAnsi="Arial"/>
                <w:color w:val="000000"/>
                <w:lang w:val="fr-CA"/>
              </w:rPr>
              <w:t>Inscrire la date de vérification de l’alarme sur le formulaire CAQ.005F1.</w:t>
            </w:r>
          </w:p>
          <w:p w:rsidR="00E813A4" w:rsidRPr="001B7DA2" w:rsidRDefault="00E813A4">
            <w:pPr>
              <w:pStyle w:val="Header"/>
              <w:tabs>
                <w:tab w:val="clear" w:pos="4320"/>
                <w:tab w:val="clear" w:pos="8640"/>
              </w:tabs>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sz w:val="28"/>
                <w:lang w:val="fr-CA"/>
              </w:rPr>
            </w:pPr>
          </w:p>
        </w:tc>
        <w:tc>
          <w:tcPr>
            <w:tcW w:w="499" w:type="pct"/>
            <w:gridSpan w:val="4"/>
          </w:tcPr>
          <w:p w:rsidR="00E813A4" w:rsidRPr="001A6ACF" w:rsidRDefault="00E813A4">
            <w:pPr>
              <w:pStyle w:val="Heading3"/>
              <w:numPr>
                <w:ilvl w:val="0"/>
                <w:numId w:val="0"/>
              </w:numPr>
              <w:rPr>
                <w:rFonts w:ascii="Arial" w:hAnsi="Arial"/>
                <w:color w:val="000000"/>
                <w:lang w:val="fr-CA"/>
              </w:rPr>
            </w:pPr>
            <w:r w:rsidRPr="001A6ACF">
              <w:rPr>
                <w:rFonts w:ascii="Arial" w:hAnsi="Arial"/>
                <w:color w:val="000000"/>
                <w:lang w:val="fr-CA"/>
              </w:rPr>
              <w:t>6.1.4</w:t>
            </w:r>
          </w:p>
        </w:tc>
        <w:tc>
          <w:tcPr>
            <w:tcW w:w="3491" w:type="pct"/>
            <w:gridSpan w:val="10"/>
          </w:tcPr>
          <w:p w:rsidR="00E813A4" w:rsidRPr="001A6ACF" w:rsidRDefault="001A6ACF">
            <w:pPr>
              <w:pStyle w:val="Header"/>
              <w:tabs>
                <w:tab w:val="clear" w:pos="4320"/>
                <w:tab w:val="clear" w:pos="8640"/>
              </w:tabs>
              <w:rPr>
                <w:rFonts w:ascii="Arial" w:hAnsi="Arial"/>
                <w:color w:val="000000"/>
                <w:lang w:val="fr-CA"/>
              </w:rPr>
            </w:pPr>
            <w:r w:rsidRPr="001A6ACF">
              <w:rPr>
                <w:rFonts w:ascii="Arial" w:hAnsi="Arial"/>
                <w:color w:val="000000"/>
                <w:lang w:val="fr-CA"/>
              </w:rPr>
              <w:t>Vérifier l’alarme du détecteur de mouvement si l’incubateur</w:t>
            </w:r>
            <w:r w:rsidR="00E813A4" w:rsidRPr="001A6ACF">
              <w:rPr>
                <w:rFonts w:ascii="Arial" w:hAnsi="Arial"/>
                <w:color w:val="000000"/>
                <w:lang w:val="fr-CA"/>
              </w:rPr>
              <w:t xml:space="preserve"> </w:t>
            </w:r>
            <w:r w:rsidRPr="001A6ACF">
              <w:rPr>
                <w:rFonts w:ascii="Arial" w:hAnsi="Arial"/>
                <w:color w:val="000000"/>
                <w:lang w:val="fr-CA"/>
              </w:rPr>
              <w:t xml:space="preserve">en est doté. Suivre les directives du fabricant. Éteindre l’agitateur. Le détecteur de mouvement devrait indiquer que l’agitateur n’est pas en fonction. Si le détecteur indique une absence de mouvement, inscrire </w:t>
            </w:r>
            <w:r w:rsidR="00E813A4" w:rsidRPr="001A6ACF">
              <w:rPr>
                <w:rFonts w:ascii="Arial" w:hAnsi="Arial"/>
                <w:color w:val="000000"/>
                <w:lang w:val="fr-CA"/>
              </w:rPr>
              <w:t>S (satisfa</w:t>
            </w:r>
            <w:r w:rsidRPr="001A6ACF">
              <w:rPr>
                <w:rFonts w:ascii="Arial" w:hAnsi="Arial"/>
                <w:color w:val="000000"/>
                <w:lang w:val="fr-CA"/>
              </w:rPr>
              <w:t>isant)</w:t>
            </w:r>
            <w:r w:rsidR="00E813A4" w:rsidRPr="001A6ACF">
              <w:rPr>
                <w:rFonts w:ascii="Arial" w:hAnsi="Arial"/>
                <w:color w:val="000000"/>
                <w:lang w:val="fr-CA"/>
              </w:rPr>
              <w:t xml:space="preserve"> </w:t>
            </w:r>
            <w:r w:rsidRPr="001A6ACF">
              <w:rPr>
                <w:rFonts w:ascii="Arial" w:hAnsi="Arial"/>
                <w:color w:val="000000"/>
                <w:lang w:val="fr-CA"/>
              </w:rPr>
              <w:t>sur le formulaire CA</w:t>
            </w:r>
            <w:r w:rsidR="00E813A4" w:rsidRPr="001A6ACF">
              <w:rPr>
                <w:rFonts w:ascii="Arial" w:hAnsi="Arial"/>
                <w:color w:val="000000"/>
                <w:lang w:val="fr-CA"/>
              </w:rPr>
              <w:t xml:space="preserve">Q.005F1. </w:t>
            </w:r>
            <w:r w:rsidRPr="001A6ACF">
              <w:rPr>
                <w:rFonts w:ascii="Arial" w:hAnsi="Arial"/>
                <w:color w:val="000000"/>
                <w:lang w:val="fr-CA"/>
              </w:rPr>
              <w:t xml:space="preserve">Si le détecteur n’indique pas cette absence de mouvement, inscrire </w:t>
            </w:r>
            <w:r w:rsidR="006B69CB">
              <w:rPr>
                <w:rFonts w:ascii="Arial" w:hAnsi="Arial"/>
                <w:color w:val="000000"/>
                <w:lang w:val="fr-CA"/>
              </w:rPr>
              <w:t>NS</w:t>
            </w:r>
            <w:r w:rsidRPr="001A6ACF">
              <w:rPr>
                <w:rFonts w:ascii="Arial" w:hAnsi="Arial"/>
                <w:color w:val="000000"/>
                <w:lang w:val="fr-CA"/>
              </w:rPr>
              <w:t xml:space="preserve"> </w:t>
            </w:r>
            <w:r w:rsidR="00E813A4" w:rsidRPr="001A6ACF">
              <w:rPr>
                <w:rFonts w:ascii="Arial" w:hAnsi="Arial"/>
                <w:color w:val="000000"/>
                <w:lang w:val="fr-CA"/>
              </w:rPr>
              <w:t>(</w:t>
            </w:r>
            <w:r w:rsidR="006B69CB">
              <w:rPr>
                <w:rFonts w:ascii="Arial" w:hAnsi="Arial"/>
                <w:color w:val="000000"/>
                <w:lang w:val="fr-CA"/>
              </w:rPr>
              <w:t xml:space="preserve">non </w:t>
            </w:r>
            <w:r w:rsidRPr="001A6ACF">
              <w:rPr>
                <w:rFonts w:ascii="Arial" w:hAnsi="Arial"/>
                <w:color w:val="000000"/>
                <w:lang w:val="fr-CA"/>
              </w:rPr>
              <w:t>satisfaisant</w:t>
            </w:r>
            <w:r w:rsidR="00E813A4" w:rsidRPr="001A6ACF">
              <w:rPr>
                <w:rFonts w:ascii="Arial" w:hAnsi="Arial"/>
                <w:color w:val="000000"/>
                <w:lang w:val="fr-CA"/>
              </w:rPr>
              <w:t xml:space="preserve">) </w:t>
            </w:r>
            <w:r w:rsidRPr="001A6ACF">
              <w:rPr>
                <w:rFonts w:ascii="Arial" w:hAnsi="Arial"/>
                <w:color w:val="000000"/>
                <w:lang w:val="fr-CA"/>
              </w:rPr>
              <w:t>et faire une demande de réparation au Service d’entretien</w:t>
            </w:r>
            <w:r w:rsidR="00E813A4" w:rsidRPr="001A6ACF">
              <w:rPr>
                <w:rFonts w:ascii="Arial" w:hAnsi="Arial"/>
                <w:color w:val="000000"/>
                <w:lang w:val="fr-CA"/>
              </w:rPr>
              <w:t xml:space="preserve"> (o</w:t>
            </w:r>
            <w:r w:rsidRPr="001A6ACF">
              <w:rPr>
                <w:rFonts w:ascii="Arial" w:hAnsi="Arial"/>
                <w:color w:val="000000"/>
                <w:lang w:val="fr-CA"/>
              </w:rPr>
              <w:t>u communiquer avec le fabricant si l’appareil est encore garanti</w:t>
            </w:r>
            <w:r w:rsidR="00E813A4" w:rsidRPr="001A6ACF">
              <w:rPr>
                <w:rFonts w:ascii="Arial" w:hAnsi="Arial"/>
                <w:color w:val="000000"/>
                <w:lang w:val="fr-CA"/>
              </w:rPr>
              <w:t>).</w:t>
            </w:r>
          </w:p>
          <w:p w:rsidR="00E813A4" w:rsidRPr="001A6ACF" w:rsidRDefault="00E813A4">
            <w:pPr>
              <w:pStyle w:val="Header"/>
              <w:tabs>
                <w:tab w:val="clear" w:pos="4320"/>
                <w:tab w:val="clear" w:pos="8640"/>
              </w:tabs>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6.1.5</w:t>
            </w:r>
          </w:p>
        </w:tc>
        <w:tc>
          <w:tcPr>
            <w:tcW w:w="3491" w:type="pct"/>
            <w:gridSpan w:val="10"/>
          </w:tcPr>
          <w:p w:rsidR="00E813A4" w:rsidRPr="001B7DA2" w:rsidRDefault="00E813A4" w:rsidP="00BC5186">
            <w:pPr>
              <w:rPr>
                <w:rFonts w:ascii="Arial" w:hAnsi="Arial"/>
                <w:color w:val="000000"/>
                <w:lang w:val="fr-CA"/>
              </w:rPr>
            </w:pPr>
            <w:r w:rsidRPr="001B7DA2">
              <w:rPr>
                <w:rFonts w:ascii="Arial" w:hAnsi="Arial"/>
                <w:color w:val="000000"/>
                <w:lang w:val="fr-CA"/>
              </w:rPr>
              <w:t xml:space="preserve">Nettoyer l'enceinte et l'extérieur de l'appareil avec une </w:t>
            </w:r>
            <w:r w:rsidR="001A6ACF">
              <w:rPr>
                <w:rFonts w:ascii="Arial" w:hAnsi="Arial"/>
                <w:color w:val="000000"/>
                <w:lang w:val="fr-CA"/>
              </w:rPr>
              <w:t>solution désinfectante (p. ex. P</w:t>
            </w:r>
            <w:r w:rsidRPr="001B7DA2">
              <w:rPr>
                <w:rFonts w:ascii="Arial" w:hAnsi="Arial"/>
                <w:color w:val="000000"/>
                <w:lang w:val="fr-CA"/>
              </w:rPr>
              <w:t>resept, glutaraldéhyde, etc.).  Inscrire O (oui) sur le formulaire CAQ.005F1, une fois le nettoyage terminé.</w:t>
            </w:r>
          </w:p>
          <w:p w:rsidR="00E813A4" w:rsidRPr="001B7DA2"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6.1.6</w:t>
            </w:r>
          </w:p>
        </w:tc>
        <w:tc>
          <w:tcPr>
            <w:tcW w:w="3491" w:type="pct"/>
            <w:gridSpan w:val="10"/>
          </w:tcPr>
          <w:p w:rsidR="00E813A4" w:rsidRPr="001B7DA2" w:rsidRDefault="00E813A4" w:rsidP="00BC5186">
            <w:pPr>
              <w:rPr>
                <w:rFonts w:ascii="Arial" w:hAnsi="Arial"/>
                <w:color w:val="000000"/>
                <w:lang w:val="fr-CA"/>
              </w:rPr>
            </w:pPr>
            <w:r w:rsidRPr="001B7DA2">
              <w:rPr>
                <w:rFonts w:ascii="Arial" w:hAnsi="Arial"/>
                <w:color w:val="000000"/>
                <w:lang w:val="fr-CA"/>
              </w:rPr>
              <w:t>Ôter la poussière des pièces mécaniques (de préférence avec un aspirateur, s'il y en a un).</w:t>
            </w:r>
          </w:p>
          <w:p w:rsidR="00E813A4" w:rsidRPr="001B7DA2"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6.1.7</w:t>
            </w:r>
          </w:p>
        </w:tc>
        <w:tc>
          <w:tcPr>
            <w:tcW w:w="3491" w:type="pct"/>
            <w:gridSpan w:val="10"/>
          </w:tcPr>
          <w:p w:rsidR="00E813A4" w:rsidRPr="001B7DA2" w:rsidRDefault="00E813A4" w:rsidP="00BC5186">
            <w:pPr>
              <w:rPr>
                <w:rFonts w:ascii="Arial" w:hAnsi="Arial"/>
                <w:color w:val="000000"/>
                <w:lang w:val="fr-CA"/>
              </w:rPr>
            </w:pPr>
            <w:r w:rsidRPr="001B7DA2">
              <w:rPr>
                <w:rFonts w:ascii="Arial" w:hAnsi="Arial"/>
                <w:color w:val="000000"/>
                <w:lang w:val="fr-CA"/>
              </w:rPr>
              <w:t xml:space="preserve">Vérifier la circulation d’air (éventail en bon état de marche, aucun obstacle à une bonne circulation de l’air). Inscrire O (oui) sur le formulaire CAQ.005F1, une fois </w:t>
            </w:r>
            <w:r w:rsidR="00C845CC">
              <w:rPr>
                <w:rFonts w:ascii="Arial" w:hAnsi="Arial"/>
                <w:color w:val="000000"/>
                <w:lang w:val="fr-CA"/>
              </w:rPr>
              <w:t xml:space="preserve">la vérification et le </w:t>
            </w:r>
            <w:r w:rsidRPr="001B7DA2">
              <w:rPr>
                <w:rFonts w:ascii="Arial" w:hAnsi="Arial"/>
                <w:color w:val="000000"/>
                <w:lang w:val="fr-CA"/>
              </w:rPr>
              <w:t>nettoyage terminé</w:t>
            </w:r>
            <w:r w:rsidR="00C845CC">
              <w:rPr>
                <w:rFonts w:ascii="Arial" w:hAnsi="Arial"/>
                <w:color w:val="000000"/>
                <w:lang w:val="fr-CA"/>
              </w:rPr>
              <w:t>s</w:t>
            </w:r>
            <w:r w:rsidRPr="001B7DA2">
              <w:rPr>
                <w:rFonts w:ascii="Arial" w:hAnsi="Arial"/>
                <w:color w:val="000000"/>
                <w:lang w:val="fr-CA"/>
              </w:rPr>
              <w:t>.</w:t>
            </w:r>
          </w:p>
          <w:p w:rsidR="00E813A4" w:rsidRPr="005E1BA5" w:rsidRDefault="00E813A4">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6.1.8</w:t>
            </w:r>
          </w:p>
        </w:tc>
        <w:tc>
          <w:tcPr>
            <w:tcW w:w="3491" w:type="pct"/>
            <w:gridSpan w:val="10"/>
          </w:tcPr>
          <w:p w:rsidR="00E813A4" w:rsidRPr="005E1BA5" w:rsidRDefault="001A6ACF">
            <w:pPr>
              <w:rPr>
                <w:rFonts w:ascii="Arial" w:hAnsi="Arial"/>
                <w:lang w:val="fr-CA"/>
              </w:rPr>
            </w:pPr>
            <w:r w:rsidRPr="00DF3061">
              <w:rPr>
                <w:rFonts w:ascii="Arial" w:hAnsi="Arial"/>
                <w:color w:val="000000"/>
                <w:lang w:val="fr-CA"/>
              </w:rPr>
              <w:t>Vérifier que la porte ferme hermétiquement. Ajuster le joint d’étanchéité au besoin. Inscrire O (oui) à la colonne des résultats du formulaire CAQ</w:t>
            </w:r>
            <w:r w:rsidR="00E813A4" w:rsidRPr="005E1BA5">
              <w:rPr>
                <w:rFonts w:ascii="Arial" w:hAnsi="Arial"/>
                <w:lang w:val="fr-CA"/>
              </w:rPr>
              <w:t>.005F1</w:t>
            </w:r>
            <w:r>
              <w:rPr>
                <w:rFonts w:ascii="Arial" w:hAnsi="Arial"/>
                <w:lang w:val="fr-CA"/>
              </w:rPr>
              <w:t xml:space="preserve">, une fois le travail complété. </w:t>
            </w:r>
            <w:r w:rsidR="00E813A4" w:rsidRPr="005E1BA5">
              <w:rPr>
                <w:rFonts w:ascii="Arial" w:hAnsi="Arial"/>
                <w:lang w:val="fr-CA"/>
              </w:rPr>
              <w:t xml:space="preserve"> </w:t>
            </w:r>
          </w:p>
          <w:p w:rsidR="00E813A4" w:rsidRPr="005E1BA5" w:rsidRDefault="00E813A4">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5E1BA5" w:rsidRDefault="00E813A4">
            <w:pPr>
              <w:pStyle w:val="Heading3"/>
              <w:numPr>
                <w:ilvl w:val="0"/>
                <w:numId w:val="0"/>
              </w:numPr>
              <w:rPr>
                <w:rFonts w:ascii="Arial" w:hAnsi="Arial"/>
                <w:lang w:val="fr-CA"/>
              </w:rPr>
            </w:pPr>
            <w:r w:rsidRPr="005E1BA5">
              <w:rPr>
                <w:rFonts w:ascii="Arial" w:hAnsi="Arial"/>
                <w:lang w:val="fr-CA"/>
              </w:rPr>
              <w:t>6.1.9</w:t>
            </w:r>
          </w:p>
        </w:tc>
        <w:tc>
          <w:tcPr>
            <w:tcW w:w="3491" w:type="pct"/>
            <w:gridSpan w:val="10"/>
          </w:tcPr>
          <w:p w:rsidR="00E813A4" w:rsidRDefault="001A6ACF">
            <w:pPr>
              <w:rPr>
                <w:rFonts w:ascii="Arial" w:hAnsi="Arial"/>
                <w:lang w:val="fr-CA"/>
              </w:rPr>
            </w:pPr>
            <w:r w:rsidRPr="00991CA6">
              <w:rPr>
                <w:rFonts w:ascii="Arial" w:hAnsi="Arial"/>
                <w:color w:val="000000"/>
                <w:lang w:val="fr-CA"/>
              </w:rPr>
              <w:t>Inscrire la date et mettre ses initiales à l'endroit pertinent du CAQ.</w:t>
            </w:r>
            <w:r w:rsidR="00E813A4" w:rsidRPr="005E1BA5">
              <w:rPr>
                <w:rFonts w:ascii="Arial" w:hAnsi="Arial"/>
                <w:lang w:val="fr-CA"/>
              </w:rPr>
              <w:t>005F1.</w:t>
            </w:r>
          </w:p>
          <w:p w:rsidR="001A6ACF" w:rsidRPr="005E1BA5" w:rsidRDefault="001A6ACF">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499" w:type="pct"/>
            <w:gridSpan w:val="4"/>
          </w:tcPr>
          <w:p w:rsidR="00E813A4" w:rsidRPr="001B7DA2" w:rsidRDefault="00E813A4">
            <w:pPr>
              <w:pStyle w:val="Heading3"/>
              <w:numPr>
                <w:ilvl w:val="0"/>
                <w:numId w:val="0"/>
              </w:numPr>
              <w:spacing w:after="0"/>
              <w:rPr>
                <w:rFonts w:ascii="Arial" w:hAnsi="Arial"/>
                <w:color w:val="000000"/>
                <w:lang w:val="fr-CA"/>
              </w:rPr>
            </w:pPr>
            <w:r w:rsidRPr="001B7DA2">
              <w:rPr>
                <w:rFonts w:ascii="Arial" w:hAnsi="Arial"/>
                <w:color w:val="000000"/>
                <w:lang w:val="fr-CA"/>
              </w:rPr>
              <w:t>6.1.10</w:t>
            </w:r>
          </w:p>
        </w:tc>
        <w:tc>
          <w:tcPr>
            <w:tcW w:w="3491" w:type="pct"/>
            <w:gridSpan w:val="10"/>
          </w:tcPr>
          <w:p w:rsidR="00E813A4" w:rsidRPr="001B7DA2" w:rsidRDefault="00E813A4" w:rsidP="00BC5186">
            <w:pPr>
              <w:rPr>
                <w:rFonts w:ascii="Arial" w:hAnsi="Arial"/>
                <w:color w:val="000000"/>
                <w:lang w:val="fr-CA"/>
              </w:rPr>
            </w:pPr>
            <w:r w:rsidRPr="001B7DA2">
              <w:rPr>
                <w:rFonts w:ascii="Arial" w:hAnsi="Arial"/>
                <w:color w:val="000000"/>
                <w:lang w:val="fr-CA"/>
              </w:rPr>
              <w:t>Inscrire toutes les mesures correctives prises sur le CAQ.005F1. Garder une copie des documents relatifs au travail effectué, notamment le travail fait par le service d'entretien ou le technicien de service.</w:t>
            </w:r>
          </w:p>
          <w:p w:rsidR="00E813A4" w:rsidRPr="001B7DA2"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1A6ACF" w:rsidRDefault="00E813A4">
            <w:pPr>
              <w:rPr>
                <w:rFonts w:ascii="Arial" w:hAnsi="Arial"/>
                <w:color w:val="000000"/>
                <w:lang w:val="fr-CA"/>
              </w:rPr>
            </w:pPr>
          </w:p>
        </w:tc>
        <w:tc>
          <w:tcPr>
            <w:tcW w:w="499" w:type="pct"/>
            <w:gridSpan w:val="4"/>
          </w:tcPr>
          <w:p w:rsidR="00E813A4" w:rsidRPr="001A6ACF" w:rsidRDefault="00E813A4">
            <w:pPr>
              <w:pStyle w:val="Heading3"/>
              <w:numPr>
                <w:ilvl w:val="0"/>
                <w:numId w:val="0"/>
              </w:numPr>
              <w:rPr>
                <w:rFonts w:ascii="Arial" w:hAnsi="Arial"/>
                <w:color w:val="000000"/>
                <w:lang w:val="fr-CA"/>
              </w:rPr>
            </w:pPr>
            <w:r w:rsidRPr="001A6ACF">
              <w:rPr>
                <w:rFonts w:ascii="Arial" w:hAnsi="Arial"/>
                <w:color w:val="000000"/>
                <w:lang w:val="fr-CA"/>
              </w:rPr>
              <w:t>6.1.11</w:t>
            </w:r>
          </w:p>
        </w:tc>
        <w:tc>
          <w:tcPr>
            <w:tcW w:w="3491" w:type="pct"/>
            <w:gridSpan w:val="10"/>
          </w:tcPr>
          <w:p w:rsidR="00E813A4" w:rsidRPr="001A6ACF" w:rsidRDefault="001A6ACF">
            <w:pPr>
              <w:rPr>
                <w:rFonts w:ascii="Arial" w:hAnsi="Arial"/>
                <w:color w:val="000000"/>
                <w:lang w:val="fr-CA"/>
              </w:rPr>
            </w:pPr>
            <w:r w:rsidRPr="001A6ACF">
              <w:rPr>
                <w:rFonts w:ascii="Arial" w:hAnsi="Arial"/>
                <w:color w:val="000000"/>
                <w:lang w:val="fr-CA"/>
              </w:rPr>
              <w:t>Signaler au superviseur toute anomalie de l’</w:t>
            </w:r>
            <w:r w:rsidR="00501C33" w:rsidRPr="001A6ACF">
              <w:rPr>
                <w:rFonts w:ascii="Arial" w:hAnsi="Arial"/>
                <w:color w:val="000000"/>
                <w:lang w:val="fr-CA"/>
              </w:rPr>
              <w:t>incubateur à plaquettes</w:t>
            </w:r>
            <w:r w:rsidR="00E813A4" w:rsidRPr="001A6ACF">
              <w:rPr>
                <w:rFonts w:ascii="Arial" w:hAnsi="Arial"/>
                <w:color w:val="000000"/>
                <w:lang w:val="fr-CA"/>
              </w:rPr>
              <w:t>.</w:t>
            </w:r>
          </w:p>
          <w:p w:rsidR="00E813A4" w:rsidRPr="001A6ACF"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1A6ACF" w:rsidRDefault="00E813A4">
            <w:pPr>
              <w:pStyle w:val="Heading2"/>
              <w:numPr>
                <w:ilvl w:val="0"/>
                <w:numId w:val="0"/>
              </w:numPr>
              <w:rPr>
                <w:rFonts w:ascii="Arial" w:hAnsi="Arial"/>
                <w:color w:val="000000"/>
                <w:lang w:val="fr-CA"/>
              </w:rPr>
            </w:pPr>
            <w:r w:rsidRPr="001A6ACF">
              <w:rPr>
                <w:rFonts w:ascii="Arial" w:hAnsi="Arial"/>
                <w:color w:val="000000"/>
                <w:lang w:val="fr-CA"/>
              </w:rPr>
              <w:t>6.2</w:t>
            </w:r>
          </w:p>
        </w:tc>
        <w:tc>
          <w:tcPr>
            <w:tcW w:w="3989" w:type="pct"/>
            <w:gridSpan w:val="14"/>
          </w:tcPr>
          <w:p w:rsidR="00A179C0" w:rsidRPr="00607BF5" w:rsidRDefault="00A179C0" w:rsidP="00A179C0">
            <w:pPr>
              <w:rPr>
                <w:rFonts w:ascii="Arial" w:hAnsi="Arial"/>
                <w:color w:val="000000"/>
                <w:lang w:val="fr-CA"/>
              </w:rPr>
            </w:pPr>
            <w:r>
              <w:rPr>
                <w:rFonts w:ascii="Arial" w:hAnsi="Arial"/>
                <w:color w:val="000000"/>
                <w:lang w:val="fr-CA"/>
              </w:rPr>
              <w:t>Lorsqu’un fournisseur de service vous avise que l’incubateur</w:t>
            </w:r>
            <w:r w:rsidRPr="00ED1B63">
              <w:rPr>
                <w:rFonts w:ascii="Arial" w:hAnsi="Arial"/>
                <w:color w:val="000000"/>
                <w:lang w:val="fr-CA"/>
              </w:rPr>
              <w:t xml:space="preserve"> </w:t>
            </w:r>
            <w:r>
              <w:rPr>
                <w:rFonts w:ascii="Arial" w:hAnsi="Arial"/>
                <w:color w:val="000000"/>
                <w:lang w:val="fr-CA"/>
              </w:rPr>
              <w:t>a été réparé ou avant de le mettre en service (après vérification)</w:t>
            </w:r>
            <w:r w:rsidRPr="000331BA">
              <w:rPr>
                <w:rFonts w:ascii="Arial" w:hAnsi="Arial"/>
                <w:color w:val="000000"/>
                <w:lang w:val="fr-CA"/>
              </w:rPr>
              <w:t>, avant d’</w:t>
            </w:r>
            <w:r>
              <w:rPr>
                <w:rFonts w:ascii="Arial" w:hAnsi="Arial"/>
                <w:color w:val="000000"/>
                <w:lang w:val="fr-CA"/>
              </w:rPr>
              <w:t xml:space="preserve">y </w:t>
            </w:r>
            <w:r w:rsidRPr="000331BA">
              <w:rPr>
                <w:rFonts w:ascii="Arial" w:hAnsi="Arial"/>
                <w:color w:val="000000"/>
                <w:lang w:val="fr-CA"/>
              </w:rPr>
              <w:t>entreposer les produits sanguins</w:t>
            </w:r>
            <w:r>
              <w:rPr>
                <w:rFonts w:ascii="Arial" w:hAnsi="Arial"/>
                <w:color w:val="000000"/>
                <w:lang w:val="fr-CA"/>
              </w:rPr>
              <w:t> </w:t>
            </w:r>
            <w:r w:rsidRPr="000331BA">
              <w:rPr>
                <w:rFonts w:ascii="Arial" w:hAnsi="Arial"/>
                <w:color w:val="000000"/>
                <w:lang w:val="fr-CA"/>
              </w:rPr>
              <w:t>:</w:t>
            </w:r>
          </w:p>
          <w:p w:rsidR="00E813A4" w:rsidRPr="001A6ACF" w:rsidRDefault="00E813A4" w:rsidP="00A179C0">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1A6ACF" w:rsidRDefault="00E813A4">
            <w:pPr>
              <w:rPr>
                <w:rFonts w:ascii="Arial" w:hAnsi="Arial"/>
                <w:color w:val="000000"/>
                <w:lang w:val="fr-CA"/>
              </w:rPr>
            </w:pPr>
          </w:p>
        </w:tc>
        <w:tc>
          <w:tcPr>
            <w:tcW w:w="596" w:type="pct"/>
            <w:gridSpan w:val="7"/>
          </w:tcPr>
          <w:p w:rsidR="00E813A4" w:rsidRPr="001A6ACF" w:rsidRDefault="00E813A4" w:rsidP="003976B7">
            <w:pPr>
              <w:pStyle w:val="Heading3"/>
              <w:numPr>
                <w:ilvl w:val="0"/>
                <w:numId w:val="0"/>
              </w:numPr>
              <w:rPr>
                <w:rFonts w:ascii="Arial" w:hAnsi="Arial"/>
                <w:color w:val="000000"/>
                <w:lang w:val="fr-CA"/>
              </w:rPr>
            </w:pPr>
            <w:r w:rsidRPr="001A6ACF">
              <w:rPr>
                <w:rFonts w:ascii="Arial" w:hAnsi="Arial"/>
                <w:color w:val="000000"/>
                <w:lang w:val="fr-CA"/>
              </w:rPr>
              <w:t>6.2.</w:t>
            </w:r>
            <w:r w:rsidR="003976B7">
              <w:rPr>
                <w:rFonts w:ascii="Arial" w:hAnsi="Arial"/>
                <w:color w:val="000000"/>
                <w:lang w:val="fr-CA"/>
              </w:rPr>
              <w:t>1</w:t>
            </w:r>
          </w:p>
        </w:tc>
        <w:tc>
          <w:tcPr>
            <w:tcW w:w="3394" w:type="pct"/>
            <w:gridSpan w:val="7"/>
          </w:tcPr>
          <w:p w:rsidR="00E813A4" w:rsidRPr="001A6ACF" w:rsidRDefault="001A6ACF">
            <w:pPr>
              <w:pStyle w:val="Header"/>
              <w:tabs>
                <w:tab w:val="clear" w:pos="4320"/>
                <w:tab w:val="clear" w:pos="8640"/>
              </w:tabs>
              <w:rPr>
                <w:rFonts w:ascii="Arial" w:hAnsi="Arial"/>
                <w:color w:val="000000"/>
                <w:lang w:val="fr-CA"/>
              </w:rPr>
            </w:pPr>
            <w:r w:rsidRPr="001A6ACF">
              <w:rPr>
                <w:rFonts w:ascii="Arial" w:hAnsi="Arial"/>
                <w:color w:val="000000"/>
                <w:lang w:val="fr-CA"/>
              </w:rPr>
              <w:t>Vérifier la température de l’i</w:t>
            </w:r>
            <w:r w:rsidR="00501C33" w:rsidRPr="001A6ACF">
              <w:rPr>
                <w:rFonts w:ascii="Arial" w:hAnsi="Arial"/>
                <w:color w:val="000000"/>
                <w:lang w:val="fr-CA"/>
              </w:rPr>
              <w:t>ncubateur à plaquettes</w:t>
            </w:r>
            <w:r w:rsidR="00E813A4" w:rsidRPr="001A6ACF">
              <w:rPr>
                <w:rFonts w:ascii="Arial" w:hAnsi="Arial"/>
                <w:color w:val="000000"/>
                <w:lang w:val="fr-CA"/>
              </w:rPr>
              <w:t>.</w:t>
            </w:r>
          </w:p>
        </w:tc>
      </w:tr>
      <w:tr w:rsidR="00E813A4" w:rsidRPr="005E1BA5" w:rsidTr="00C179A1">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96" w:type="pct"/>
            <w:gridSpan w:val="7"/>
          </w:tcPr>
          <w:p w:rsidR="00E813A4" w:rsidRPr="005E1BA5" w:rsidRDefault="00E813A4">
            <w:pPr>
              <w:rPr>
                <w:rFonts w:ascii="Arial" w:hAnsi="Arial"/>
                <w:lang w:val="fr-CA"/>
              </w:rPr>
            </w:pPr>
          </w:p>
        </w:tc>
        <w:tc>
          <w:tcPr>
            <w:tcW w:w="574" w:type="pct"/>
            <w:gridSpan w:val="5"/>
          </w:tcPr>
          <w:p w:rsidR="00E813A4" w:rsidRPr="005E1BA5" w:rsidRDefault="00E813A4" w:rsidP="003976B7">
            <w:pPr>
              <w:pStyle w:val="Heading4"/>
              <w:numPr>
                <w:ilvl w:val="0"/>
                <w:numId w:val="0"/>
              </w:numPr>
              <w:rPr>
                <w:rFonts w:ascii="Arial" w:hAnsi="Arial"/>
                <w:lang w:val="fr-CA"/>
              </w:rPr>
            </w:pPr>
            <w:r w:rsidRPr="005E1BA5">
              <w:rPr>
                <w:rFonts w:ascii="Arial" w:hAnsi="Arial"/>
                <w:lang w:val="fr-CA"/>
              </w:rPr>
              <w:t>6.2.</w:t>
            </w:r>
            <w:r w:rsidR="003976B7">
              <w:rPr>
                <w:rFonts w:ascii="Arial" w:hAnsi="Arial"/>
                <w:lang w:val="fr-CA"/>
              </w:rPr>
              <w:t>1</w:t>
            </w:r>
            <w:r w:rsidRPr="005E1BA5">
              <w:rPr>
                <w:rFonts w:ascii="Arial" w:hAnsi="Arial"/>
                <w:lang w:val="fr-CA"/>
              </w:rPr>
              <w:t>.1</w:t>
            </w:r>
          </w:p>
        </w:tc>
        <w:tc>
          <w:tcPr>
            <w:tcW w:w="2819" w:type="pct"/>
            <w:gridSpan w:val="2"/>
          </w:tcPr>
          <w:p w:rsidR="00E813A4" w:rsidRPr="001B7DA2" w:rsidRDefault="00E813A4" w:rsidP="00C845CC">
            <w:pPr>
              <w:pStyle w:val="Header"/>
              <w:tabs>
                <w:tab w:val="clear" w:pos="4320"/>
                <w:tab w:val="clear" w:pos="8640"/>
              </w:tabs>
              <w:rPr>
                <w:rFonts w:ascii="Arial" w:hAnsi="Arial"/>
                <w:color w:val="000000"/>
                <w:lang w:val="fr-CA"/>
              </w:rPr>
            </w:pPr>
            <w:r w:rsidRPr="001B7DA2">
              <w:rPr>
                <w:rFonts w:ascii="Arial" w:hAnsi="Arial"/>
                <w:color w:val="000000"/>
                <w:lang w:val="fr-CA"/>
              </w:rPr>
              <w:t>Placer un thermomètre sur la tablette du bas et un autre sur la tablette du haut.</w:t>
            </w:r>
          </w:p>
        </w:tc>
      </w:tr>
      <w:tr w:rsidR="00E813A4" w:rsidRPr="005E1BA5" w:rsidTr="00C179A1">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96" w:type="pct"/>
            <w:gridSpan w:val="7"/>
          </w:tcPr>
          <w:p w:rsidR="00E813A4" w:rsidRPr="005E1BA5" w:rsidRDefault="00E813A4">
            <w:pPr>
              <w:rPr>
                <w:rFonts w:ascii="Arial" w:hAnsi="Arial"/>
                <w:lang w:val="fr-CA"/>
              </w:rPr>
            </w:pPr>
          </w:p>
        </w:tc>
        <w:tc>
          <w:tcPr>
            <w:tcW w:w="574" w:type="pct"/>
            <w:gridSpan w:val="5"/>
          </w:tcPr>
          <w:p w:rsidR="00E813A4" w:rsidRPr="005E1BA5" w:rsidRDefault="00E813A4" w:rsidP="003976B7">
            <w:pPr>
              <w:pStyle w:val="Heading4"/>
              <w:numPr>
                <w:ilvl w:val="0"/>
                <w:numId w:val="0"/>
              </w:numPr>
              <w:rPr>
                <w:rFonts w:ascii="Arial" w:hAnsi="Arial"/>
                <w:lang w:val="fr-CA"/>
              </w:rPr>
            </w:pPr>
            <w:r w:rsidRPr="005E1BA5">
              <w:rPr>
                <w:rFonts w:ascii="Arial" w:hAnsi="Arial"/>
                <w:lang w:val="fr-CA"/>
              </w:rPr>
              <w:t>6.2.</w:t>
            </w:r>
            <w:r w:rsidR="003976B7">
              <w:rPr>
                <w:rFonts w:ascii="Arial" w:hAnsi="Arial"/>
                <w:lang w:val="fr-CA"/>
              </w:rPr>
              <w:t>1</w:t>
            </w:r>
            <w:r w:rsidRPr="005E1BA5">
              <w:rPr>
                <w:rFonts w:ascii="Arial" w:hAnsi="Arial"/>
                <w:lang w:val="fr-CA"/>
              </w:rPr>
              <w:t>.2</w:t>
            </w:r>
          </w:p>
        </w:tc>
        <w:tc>
          <w:tcPr>
            <w:tcW w:w="2819" w:type="pct"/>
            <w:gridSpan w:val="2"/>
          </w:tcPr>
          <w:p w:rsidR="00E813A4" w:rsidRPr="001B7DA2" w:rsidRDefault="00E813A4" w:rsidP="009E793A">
            <w:pPr>
              <w:rPr>
                <w:rFonts w:ascii="Arial" w:hAnsi="Arial"/>
                <w:color w:val="000000"/>
                <w:lang w:val="fr-CA"/>
              </w:rPr>
            </w:pPr>
            <w:r w:rsidRPr="001B7DA2">
              <w:rPr>
                <w:rFonts w:ascii="Arial" w:hAnsi="Arial"/>
                <w:color w:val="000000"/>
                <w:lang w:val="fr-CA"/>
              </w:rPr>
              <w:t>Lire et ins</w:t>
            </w:r>
            <w:r w:rsidR="003976B7">
              <w:rPr>
                <w:rFonts w:ascii="Arial" w:hAnsi="Arial"/>
                <w:color w:val="000000"/>
                <w:lang w:val="fr-CA"/>
              </w:rPr>
              <w:t>crire les températures pendant 24 à 72 heures</w:t>
            </w:r>
            <w:r w:rsidRPr="001B7DA2">
              <w:rPr>
                <w:rFonts w:ascii="Arial" w:hAnsi="Arial"/>
                <w:color w:val="000000"/>
                <w:lang w:val="fr-CA"/>
              </w:rPr>
              <w:t xml:space="preserve"> sur les deux thermomètres et sur le dispositif d'enregistrement.  Inscrire les températures sur le formulaire CAQ.005F2.  Voir </w:t>
            </w:r>
            <w:r w:rsidR="006B69CB">
              <w:rPr>
                <w:rFonts w:ascii="Arial" w:hAnsi="Arial"/>
                <w:color w:val="000000"/>
                <w:lang w:val="fr-CA"/>
              </w:rPr>
              <w:t>les r</w:t>
            </w:r>
            <w:r w:rsidRPr="001B7DA2">
              <w:rPr>
                <w:rFonts w:ascii="Arial" w:hAnsi="Arial"/>
                <w:color w:val="000000"/>
                <w:lang w:val="fr-CA"/>
              </w:rPr>
              <w:t>emarques 8.1 et 8.2.</w:t>
            </w:r>
          </w:p>
          <w:p w:rsidR="00E813A4" w:rsidRPr="001B7DA2"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548" w:type="pct"/>
            <w:gridSpan w:val="5"/>
          </w:tcPr>
          <w:p w:rsidR="00E813A4" w:rsidRPr="005E1BA5" w:rsidRDefault="00E813A4" w:rsidP="003976B7">
            <w:pPr>
              <w:pStyle w:val="Heading3"/>
              <w:numPr>
                <w:ilvl w:val="0"/>
                <w:numId w:val="0"/>
              </w:numPr>
              <w:rPr>
                <w:rFonts w:ascii="Arial" w:hAnsi="Arial"/>
                <w:lang w:val="fr-CA"/>
              </w:rPr>
            </w:pPr>
            <w:r w:rsidRPr="005E1BA5">
              <w:rPr>
                <w:rFonts w:ascii="Arial" w:hAnsi="Arial"/>
                <w:lang w:val="fr-CA"/>
              </w:rPr>
              <w:t>6.2.</w:t>
            </w:r>
            <w:r w:rsidR="003976B7">
              <w:rPr>
                <w:rFonts w:ascii="Arial" w:hAnsi="Arial"/>
                <w:lang w:val="fr-CA"/>
              </w:rPr>
              <w:t>2</w:t>
            </w:r>
          </w:p>
        </w:tc>
        <w:tc>
          <w:tcPr>
            <w:tcW w:w="3441" w:type="pct"/>
            <w:gridSpan w:val="9"/>
          </w:tcPr>
          <w:p w:rsidR="00E813A4" w:rsidRPr="001A6ACF" w:rsidRDefault="001A6ACF">
            <w:pPr>
              <w:rPr>
                <w:rFonts w:ascii="Arial" w:hAnsi="Arial"/>
                <w:color w:val="000000"/>
                <w:lang w:val="fr-CA"/>
              </w:rPr>
            </w:pPr>
            <w:r w:rsidRPr="001A6ACF">
              <w:rPr>
                <w:rFonts w:ascii="Arial" w:hAnsi="Arial"/>
                <w:color w:val="000000"/>
                <w:lang w:val="fr-CA"/>
              </w:rPr>
              <w:t>Vérifier</w:t>
            </w:r>
            <w:r w:rsidR="003976B7">
              <w:rPr>
                <w:rFonts w:ascii="Arial" w:hAnsi="Arial"/>
                <w:color w:val="000000"/>
                <w:lang w:val="fr-CA"/>
              </w:rPr>
              <w:t xml:space="preserve"> pendant 24 à 72 heures</w:t>
            </w:r>
            <w:r w:rsidRPr="001A6ACF">
              <w:rPr>
                <w:rFonts w:ascii="Arial" w:hAnsi="Arial"/>
                <w:color w:val="000000"/>
                <w:lang w:val="fr-CA"/>
              </w:rPr>
              <w:t xml:space="preserve"> l’alarme. Voir l’étape </w:t>
            </w:r>
            <w:r w:rsidR="00E813A4" w:rsidRPr="001A6ACF">
              <w:rPr>
                <w:rFonts w:ascii="Arial" w:hAnsi="Arial"/>
                <w:color w:val="000000"/>
                <w:lang w:val="fr-CA"/>
              </w:rPr>
              <w:t>6.1.1.</w:t>
            </w:r>
          </w:p>
          <w:p w:rsidR="00E813A4" w:rsidRPr="001A6ACF" w:rsidRDefault="00E813A4" w:rsidP="009E793A">
            <w:pPr>
              <w:rPr>
                <w:rFonts w:ascii="Arial" w:hAnsi="Arial"/>
                <w:color w:val="000000"/>
                <w:lang w:val="fr-CA"/>
              </w:rPr>
            </w:pPr>
            <w:r w:rsidRPr="001A6ACF">
              <w:rPr>
                <w:rFonts w:ascii="Arial" w:hAnsi="Arial"/>
                <w:color w:val="000000"/>
                <w:lang w:val="fr-CA"/>
              </w:rPr>
              <w:t xml:space="preserve">Inscrire S (satisfaisant) ou </w:t>
            </w:r>
            <w:r w:rsidR="003976B7">
              <w:rPr>
                <w:rFonts w:ascii="Arial" w:hAnsi="Arial"/>
                <w:color w:val="000000"/>
                <w:lang w:val="fr-CA"/>
              </w:rPr>
              <w:t>N</w:t>
            </w:r>
            <w:r w:rsidR="006B69CB">
              <w:rPr>
                <w:rFonts w:ascii="Arial" w:hAnsi="Arial"/>
                <w:color w:val="000000"/>
                <w:lang w:val="fr-CA"/>
              </w:rPr>
              <w:t>S</w:t>
            </w:r>
            <w:r w:rsidRPr="001A6ACF">
              <w:rPr>
                <w:rFonts w:ascii="Arial" w:hAnsi="Arial"/>
                <w:color w:val="000000"/>
                <w:lang w:val="fr-CA"/>
              </w:rPr>
              <w:t xml:space="preserve"> (</w:t>
            </w:r>
            <w:r w:rsidR="003976B7">
              <w:rPr>
                <w:rFonts w:ascii="Arial" w:hAnsi="Arial"/>
                <w:color w:val="000000"/>
                <w:lang w:val="fr-CA"/>
              </w:rPr>
              <w:t xml:space="preserve">non </w:t>
            </w:r>
            <w:r w:rsidRPr="001A6ACF">
              <w:rPr>
                <w:rFonts w:ascii="Arial" w:hAnsi="Arial"/>
                <w:color w:val="000000"/>
                <w:lang w:val="fr-CA"/>
              </w:rPr>
              <w:t>satisfaisant) sur le formulaire CAQ.005F2.</w:t>
            </w:r>
          </w:p>
          <w:p w:rsidR="00E813A4" w:rsidRPr="005E1BA5" w:rsidRDefault="00E813A4">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548" w:type="pct"/>
            <w:gridSpan w:val="5"/>
          </w:tcPr>
          <w:p w:rsidR="00E813A4" w:rsidRPr="005E1BA5" w:rsidRDefault="00E813A4" w:rsidP="003976B7">
            <w:pPr>
              <w:pStyle w:val="Heading3"/>
              <w:numPr>
                <w:ilvl w:val="0"/>
                <w:numId w:val="0"/>
              </w:numPr>
              <w:rPr>
                <w:rFonts w:ascii="Arial" w:hAnsi="Arial"/>
                <w:lang w:val="fr-CA"/>
              </w:rPr>
            </w:pPr>
            <w:r w:rsidRPr="005E1BA5">
              <w:rPr>
                <w:rFonts w:ascii="Arial" w:hAnsi="Arial"/>
                <w:lang w:val="fr-CA"/>
              </w:rPr>
              <w:t>6.2.</w:t>
            </w:r>
            <w:r w:rsidR="003976B7">
              <w:rPr>
                <w:rFonts w:ascii="Arial" w:hAnsi="Arial"/>
                <w:lang w:val="fr-CA"/>
              </w:rPr>
              <w:t>3</w:t>
            </w:r>
          </w:p>
        </w:tc>
        <w:tc>
          <w:tcPr>
            <w:tcW w:w="3441" w:type="pct"/>
            <w:gridSpan w:val="9"/>
          </w:tcPr>
          <w:p w:rsidR="00E813A4" w:rsidRPr="001B7DA2" w:rsidRDefault="00E813A4" w:rsidP="009E793A">
            <w:pPr>
              <w:rPr>
                <w:rFonts w:ascii="Arial" w:hAnsi="Arial"/>
                <w:color w:val="000000"/>
                <w:lang w:val="fr-CA"/>
              </w:rPr>
            </w:pPr>
            <w:r w:rsidRPr="001B7DA2">
              <w:rPr>
                <w:rFonts w:ascii="Arial" w:hAnsi="Arial"/>
                <w:color w:val="000000"/>
                <w:lang w:val="fr-CA"/>
              </w:rPr>
              <w:t>Vérifier les températures inférieures et supérieures de la sonde d’alarme. Voir l’étape 6.1.3. Inscrire les températures inférieure et supérieure sur le CAQ.005F2.</w:t>
            </w:r>
          </w:p>
          <w:p w:rsidR="00E813A4" w:rsidRPr="005E1BA5" w:rsidRDefault="00E813A4">
            <w:pPr>
              <w:rPr>
                <w:rFonts w:ascii="Arial" w:hAnsi="Arial"/>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548" w:type="pct"/>
            <w:gridSpan w:val="5"/>
          </w:tcPr>
          <w:p w:rsidR="00E813A4" w:rsidRPr="001B7DA2" w:rsidRDefault="00E813A4" w:rsidP="003976B7">
            <w:pPr>
              <w:pStyle w:val="Heading3"/>
              <w:numPr>
                <w:ilvl w:val="0"/>
                <w:numId w:val="0"/>
              </w:numPr>
              <w:rPr>
                <w:rFonts w:ascii="Arial" w:hAnsi="Arial"/>
                <w:color w:val="000000"/>
                <w:lang w:val="fr-CA"/>
              </w:rPr>
            </w:pPr>
            <w:r w:rsidRPr="001B7DA2">
              <w:rPr>
                <w:rFonts w:ascii="Arial" w:hAnsi="Arial"/>
                <w:color w:val="000000"/>
                <w:lang w:val="fr-CA"/>
              </w:rPr>
              <w:t>6.2.</w:t>
            </w:r>
            <w:r w:rsidR="003976B7">
              <w:rPr>
                <w:rFonts w:ascii="Arial" w:hAnsi="Arial"/>
                <w:color w:val="000000"/>
                <w:lang w:val="fr-CA"/>
              </w:rPr>
              <w:t>4</w:t>
            </w:r>
          </w:p>
        </w:tc>
        <w:tc>
          <w:tcPr>
            <w:tcW w:w="3441" w:type="pct"/>
            <w:gridSpan w:val="9"/>
          </w:tcPr>
          <w:p w:rsidR="00E813A4" w:rsidRPr="001B7DA2" w:rsidRDefault="003976B7" w:rsidP="009E793A">
            <w:pPr>
              <w:rPr>
                <w:rFonts w:ascii="Arial" w:hAnsi="Arial"/>
                <w:color w:val="000000"/>
                <w:lang w:val="fr-CA"/>
              </w:rPr>
            </w:pPr>
            <w:r>
              <w:rPr>
                <w:rFonts w:ascii="Arial" w:hAnsi="Arial"/>
                <w:lang w:val="fr-CA"/>
              </w:rPr>
              <w:t xml:space="preserve">Afficher sur </w:t>
            </w:r>
            <w:r w:rsidRPr="001B7DA2">
              <w:rPr>
                <w:rFonts w:ascii="Arial" w:hAnsi="Arial"/>
                <w:color w:val="000000"/>
                <w:lang w:val="fr-CA"/>
              </w:rPr>
              <w:t xml:space="preserve">l'incubateur de plaquettes </w:t>
            </w:r>
            <w:r>
              <w:rPr>
                <w:rFonts w:ascii="Arial" w:hAnsi="Arial"/>
                <w:color w:val="000000"/>
                <w:lang w:val="fr-CA"/>
              </w:rPr>
              <w:t>l</w:t>
            </w:r>
            <w:r w:rsidRPr="00E67138">
              <w:rPr>
                <w:rFonts w:ascii="Arial" w:hAnsi="Arial"/>
                <w:color w:val="000000"/>
                <w:lang w:val="fr-CA"/>
              </w:rPr>
              <w:t>es directives précises à suivre en cas de mauvais fonctionnement</w:t>
            </w:r>
            <w:r w:rsidR="00E813A4" w:rsidRPr="001B7DA2">
              <w:rPr>
                <w:rFonts w:ascii="Arial" w:hAnsi="Arial"/>
                <w:color w:val="000000"/>
                <w:lang w:val="fr-CA"/>
              </w:rPr>
              <w:t xml:space="preserve">. </w:t>
            </w:r>
          </w:p>
          <w:p w:rsidR="00E813A4" w:rsidRPr="001B7DA2"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r w:rsidRPr="005E1BA5">
              <w:rPr>
                <w:rFonts w:ascii="Arial" w:hAnsi="Arial"/>
                <w:lang w:val="fr-CA"/>
              </w:rPr>
              <w:t>6.3</w:t>
            </w:r>
          </w:p>
        </w:tc>
        <w:tc>
          <w:tcPr>
            <w:tcW w:w="3989" w:type="pct"/>
            <w:gridSpan w:val="14"/>
          </w:tcPr>
          <w:p w:rsidR="00E813A4" w:rsidRPr="003976B7" w:rsidRDefault="00E813A4" w:rsidP="009E793A">
            <w:pPr>
              <w:rPr>
                <w:rFonts w:ascii="Arial" w:hAnsi="Arial"/>
                <w:color w:val="000000"/>
                <w:lang w:val="fr-CA"/>
              </w:rPr>
            </w:pPr>
            <w:r w:rsidRPr="003976B7">
              <w:rPr>
                <w:rFonts w:ascii="Arial" w:hAnsi="Arial"/>
                <w:color w:val="000000"/>
                <w:lang w:val="fr-CA"/>
              </w:rPr>
              <w:t xml:space="preserve">Mesures correctives immédiates lorsque l’alarme de l'incubateur de plaquettes sonne : </w:t>
            </w:r>
          </w:p>
          <w:p w:rsidR="00E813A4" w:rsidRPr="001B7DA2" w:rsidRDefault="00E813A4">
            <w:pPr>
              <w:rPr>
                <w:rFonts w:ascii="Arial" w:hAnsi="Arial"/>
                <w:b/>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564" w:type="pct"/>
            <w:gridSpan w:val="6"/>
          </w:tcPr>
          <w:p w:rsidR="00E813A4" w:rsidRPr="001B7DA2" w:rsidRDefault="00E813A4">
            <w:pPr>
              <w:pStyle w:val="Heading3"/>
              <w:numPr>
                <w:ilvl w:val="0"/>
                <w:numId w:val="0"/>
              </w:numPr>
              <w:rPr>
                <w:rFonts w:ascii="Arial" w:hAnsi="Arial"/>
                <w:color w:val="000000"/>
                <w:lang w:val="fr-CA"/>
              </w:rPr>
            </w:pPr>
            <w:r w:rsidRPr="001B7DA2">
              <w:rPr>
                <w:rFonts w:ascii="Arial" w:hAnsi="Arial"/>
                <w:color w:val="000000"/>
                <w:lang w:val="fr-CA"/>
              </w:rPr>
              <w:t>6.3.1</w:t>
            </w:r>
          </w:p>
        </w:tc>
        <w:tc>
          <w:tcPr>
            <w:tcW w:w="3426" w:type="pct"/>
            <w:gridSpan w:val="8"/>
          </w:tcPr>
          <w:p w:rsidR="00E813A4" w:rsidRPr="001B7DA2" w:rsidRDefault="00E813A4" w:rsidP="009E793A">
            <w:pPr>
              <w:pStyle w:val="Header"/>
              <w:tabs>
                <w:tab w:val="clear" w:pos="4320"/>
                <w:tab w:val="clear" w:pos="8640"/>
              </w:tabs>
              <w:rPr>
                <w:rFonts w:ascii="Arial" w:hAnsi="Arial"/>
                <w:color w:val="000000"/>
                <w:lang w:val="fr-CA"/>
              </w:rPr>
            </w:pPr>
            <w:r w:rsidRPr="001B7DA2">
              <w:rPr>
                <w:rFonts w:ascii="Arial" w:hAnsi="Arial"/>
                <w:color w:val="000000"/>
                <w:lang w:val="fr-CA"/>
              </w:rPr>
              <w:t xml:space="preserve">Arrêter l’alarme. </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564" w:type="pct"/>
            <w:gridSpan w:val="6"/>
          </w:tcPr>
          <w:p w:rsidR="00E813A4" w:rsidRPr="001B7DA2" w:rsidRDefault="00E813A4">
            <w:pPr>
              <w:pStyle w:val="Heading3"/>
              <w:numPr>
                <w:ilvl w:val="0"/>
                <w:numId w:val="0"/>
              </w:numPr>
              <w:rPr>
                <w:rFonts w:ascii="Arial" w:hAnsi="Arial"/>
                <w:color w:val="000000"/>
                <w:lang w:val="fr-CA"/>
              </w:rPr>
            </w:pPr>
            <w:r w:rsidRPr="001B7DA2">
              <w:rPr>
                <w:rFonts w:ascii="Arial" w:hAnsi="Arial"/>
                <w:color w:val="000000"/>
                <w:lang w:val="fr-CA"/>
              </w:rPr>
              <w:t>6.3.2</w:t>
            </w:r>
          </w:p>
        </w:tc>
        <w:tc>
          <w:tcPr>
            <w:tcW w:w="3426" w:type="pct"/>
            <w:gridSpan w:val="8"/>
          </w:tcPr>
          <w:p w:rsidR="00E813A4" w:rsidRPr="001B7DA2" w:rsidRDefault="00E813A4" w:rsidP="009E793A">
            <w:pPr>
              <w:pStyle w:val="Header"/>
              <w:tabs>
                <w:tab w:val="clear" w:pos="4320"/>
                <w:tab w:val="clear" w:pos="8640"/>
              </w:tabs>
              <w:rPr>
                <w:rFonts w:ascii="Arial" w:hAnsi="Arial"/>
                <w:color w:val="000000"/>
                <w:lang w:val="fr-CA"/>
              </w:rPr>
            </w:pPr>
            <w:r w:rsidRPr="001B7DA2">
              <w:rPr>
                <w:rFonts w:ascii="Arial" w:hAnsi="Arial"/>
                <w:color w:val="000000"/>
                <w:lang w:val="fr-CA"/>
              </w:rPr>
              <w:t>Lire la température sur le dispositif d’enregistrement continu et sur le thermomètre interne et la noter.</w:t>
            </w:r>
          </w:p>
          <w:p w:rsidR="00E813A4" w:rsidRPr="001B7DA2" w:rsidRDefault="00E813A4">
            <w:pPr>
              <w:pStyle w:val="Header"/>
              <w:tabs>
                <w:tab w:val="clear" w:pos="4320"/>
                <w:tab w:val="clear" w:pos="8640"/>
              </w:tabs>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48" w:type="pct"/>
            <w:gridSpan w:val="5"/>
          </w:tcPr>
          <w:p w:rsidR="00E813A4" w:rsidRPr="00017E0B" w:rsidRDefault="00E813A4">
            <w:pPr>
              <w:pStyle w:val="Heading3"/>
              <w:numPr>
                <w:ilvl w:val="0"/>
                <w:numId w:val="0"/>
              </w:numPr>
              <w:rPr>
                <w:rFonts w:ascii="Arial" w:hAnsi="Arial"/>
                <w:color w:val="000000"/>
                <w:lang w:val="fr-CA"/>
              </w:rPr>
            </w:pPr>
            <w:r w:rsidRPr="00017E0B">
              <w:rPr>
                <w:rFonts w:ascii="Arial" w:hAnsi="Arial"/>
                <w:color w:val="000000"/>
                <w:lang w:val="fr-CA"/>
              </w:rPr>
              <w:t>6.3.3</w:t>
            </w:r>
          </w:p>
        </w:tc>
        <w:tc>
          <w:tcPr>
            <w:tcW w:w="3441" w:type="pct"/>
            <w:gridSpan w:val="9"/>
          </w:tcPr>
          <w:p w:rsidR="00E813A4" w:rsidRPr="00017E0B" w:rsidRDefault="00017E0B">
            <w:pPr>
              <w:rPr>
                <w:rFonts w:ascii="Arial" w:hAnsi="Arial"/>
                <w:color w:val="000000"/>
                <w:lang w:val="fr-CA"/>
              </w:rPr>
            </w:pPr>
            <w:r w:rsidRPr="00017E0B">
              <w:rPr>
                <w:rFonts w:ascii="Arial" w:hAnsi="Arial"/>
                <w:color w:val="000000"/>
                <w:lang w:val="fr-CA"/>
              </w:rPr>
              <w:t>Déterminer la cause du déclenchement de l’alarme : porte ouverte ou mauvais fonctionnement</w:t>
            </w:r>
            <w:r w:rsidR="00E813A4" w:rsidRPr="00017E0B">
              <w:rPr>
                <w:rFonts w:ascii="Arial" w:hAnsi="Arial"/>
                <w:color w:val="000000"/>
                <w:lang w:val="fr-CA"/>
              </w:rPr>
              <w:t>.</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48" w:type="pct"/>
            <w:gridSpan w:val="5"/>
          </w:tcPr>
          <w:p w:rsidR="00E813A4" w:rsidRPr="00017E0B" w:rsidRDefault="00E813A4">
            <w:pPr>
              <w:pStyle w:val="Heading3"/>
              <w:numPr>
                <w:ilvl w:val="0"/>
                <w:numId w:val="0"/>
              </w:numPr>
              <w:rPr>
                <w:rFonts w:ascii="Arial" w:hAnsi="Arial"/>
                <w:color w:val="000000"/>
                <w:lang w:val="fr-CA"/>
              </w:rPr>
            </w:pPr>
          </w:p>
        </w:tc>
        <w:tc>
          <w:tcPr>
            <w:tcW w:w="3441" w:type="pct"/>
            <w:gridSpan w:val="9"/>
          </w:tcPr>
          <w:p w:rsidR="00E813A4" w:rsidRPr="00017E0B" w:rsidRDefault="00E813A4">
            <w:pPr>
              <w:rPr>
                <w:rFonts w:ascii="Arial" w:hAnsi="Arial"/>
                <w:color w:val="000000"/>
                <w:lang w:val="fr-CA"/>
              </w:rPr>
            </w:pPr>
          </w:p>
          <w:p w:rsidR="00E813A4" w:rsidRPr="00017E0B" w:rsidRDefault="00017E0B">
            <w:pPr>
              <w:numPr>
                <w:ilvl w:val="0"/>
                <w:numId w:val="3"/>
              </w:numPr>
              <w:rPr>
                <w:rFonts w:ascii="Arial" w:hAnsi="Arial"/>
                <w:color w:val="000000"/>
                <w:lang w:val="fr-CA"/>
              </w:rPr>
            </w:pPr>
            <w:r w:rsidRPr="00017E0B">
              <w:rPr>
                <w:rFonts w:ascii="Arial" w:hAnsi="Arial"/>
                <w:color w:val="000000"/>
                <w:lang w:val="fr-CA"/>
              </w:rPr>
              <w:t>Si la porte était ouverte, passer à l’étape</w:t>
            </w:r>
            <w:r w:rsidR="00E813A4" w:rsidRPr="00017E0B">
              <w:rPr>
                <w:rFonts w:ascii="Arial" w:hAnsi="Arial"/>
                <w:color w:val="000000"/>
                <w:lang w:val="fr-CA"/>
              </w:rPr>
              <w:t xml:space="preserve"> 6.3.4</w:t>
            </w:r>
          </w:p>
          <w:p w:rsidR="0061431B" w:rsidRPr="00017E0B" w:rsidRDefault="00017E0B" w:rsidP="002339D3">
            <w:pPr>
              <w:numPr>
                <w:ilvl w:val="0"/>
                <w:numId w:val="3"/>
              </w:numPr>
              <w:rPr>
                <w:rFonts w:ascii="Arial" w:hAnsi="Arial"/>
                <w:color w:val="000000"/>
                <w:lang w:val="fr-CA"/>
              </w:rPr>
            </w:pPr>
            <w:r w:rsidRPr="00017E0B">
              <w:rPr>
                <w:rFonts w:ascii="Arial" w:hAnsi="Arial"/>
                <w:color w:val="000000"/>
                <w:lang w:val="fr-CA"/>
              </w:rPr>
              <w:t xml:space="preserve">Si </w:t>
            </w:r>
            <w:r w:rsidR="00E813A4" w:rsidRPr="00017E0B">
              <w:rPr>
                <w:rFonts w:ascii="Arial" w:hAnsi="Arial"/>
                <w:color w:val="000000"/>
                <w:lang w:val="fr-CA"/>
              </w:rPr>
              <w:t>I</w:t>
            </w:r>
            <w:r w:rsidRPr="00017E0B">
              <w:rPr>
                <w:rFonts w:ascii="Arial" w:hAnsi="Arial"/>
                <w:color w:val="000000"/>
                <w:lang w:val="fr-CA"/>
              </w:rPr>
              <w:t>a porte était bien fermée, l’incubateur ne fonctionne pas bien, ce qui a déclenché l’alarme</w:t>
            </w:r>
            <w:r w:rsidR="00E813A4" w:rsidRPr="00017E0B">
              <w:rPr>
                <w:rFonts w:ascii="Arial" w:hAnsi="Arial"/>
                <w:color w:val="000000"/>
                <w:lang w:val="fr-CA"/>
              </w:rPr>
              <w:t>. Passer à l’étape 6.3.5.</w:t>
            </w:r>
            <w:r w:rsidR="002339D3">
              <w:rPr>
                <w:rFonts w:ascii="Arial" w:hAnsi="Arial"/>
                <w:color w:val="000000"/>
                <w:lang w:val="fr-CA"/>
              </w:rPr>
              <w:br/>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rPr>
                <w:rFonts w:ascii="Arial" w:hAnsi="Arial"/>
                <w:lang w:val="fr-CA"/>
              </w:rPr>
            </w:pPr>
          </w:p>
        </w:tc>
        <w:tc>
          <w:tcPr>
            <w:tcW w:w="548" w:type="pct"/>
            <w:gridSpan w:val="5"/>
          </w:tcPr>
          <w:p w:rsidR="00E813A4" w:rsidRPr="001B7DA2" w:rsidRDefault="00E813A4">
            <w:pPr>
              <w:pStyle w:val="Heading3"/>
              <w:numPr>
                <w:ilvl w:val="0"/>
                <w:numId w:val="0"/>
              </w:numPr>
              <w:rPr>
                <w:rFonts w:ascii="Arial" w:hAnsi="Arial"/>
                <w:color w:val="000000"/>
                <w:lang w:val="fr-CA"/>
              </w:rPr>
            </w:pPr>
            <w:r w:rsidRPr="001B7DA2">
              <w:rPr>
                <w:rFonts w:ascii="Arial" w:hAnsi="Arial"/>
                <w:color w:val="000000"/>
                <w:lang w:val="fr-CA"/>
              </w:rPr>
              <w:t>6.3.4</w:t>
            </w:r>
          </w:p>
        </w:tc>
        <w:tc>
          <w:tcPr>
            <w:tcW w:w="3441" w:type="pct"/>
            <w:gridSpan w:val="9"/>
          </w:tcPr>
          <w:p w:rsidR="00E813A4" w:rsidRPr="001B7DA2" w:rsidRDefault="00E813A4" w:rsidP="009E793A">
            <w:pPr>
              <w:rPr>
                <w:rFonts w:ascii="Arial" w:hAnsi="Arial"/>
                <w:color w:val="000000"/>
                <w:lang w:val="fr-CA"/>
              </w:rPr>
            </w:pPr>
            <w:r w:rsidRPr="001B7DA2">
              <w:rPr>
                <w:rFonts w:ascii="Arial" w:hAnsi="Arial"/>
                <w:color w:val="000000"/>
                <w:lang w:val="fr-CA"/>
              </w:rPr>
              <w:t xml:space="preserve">Si la température de l'incubateur de plaquettes se situe entre 20 et 24 </w:t>
            </w:r>
            <w:r w:rsidRPr="001B7DA2">
              <w:rPr>
                <w:rFonts w:ascii="Arial" w:hAnsi="Arial"/>
                <w:color w:val="000000"/>
                <w:vertAlign w:val="superscript"/>
                <w:lang w:val="fr-CA"/>
              </w:rPr>
              <w:t>o</w:t>
            </w:r>
            <w:r w:rsidRPr="001B7DA2">
              <w:rPr>
                <w:rFonts w:ascii="Arial" w:hAnsi="Arial"/>
                <w:color w:val="000000"/>
                <w:lang w:val="fr-CA"/>
              </w:rPr>
              <w:t xml:space="preserve">C et que la porte était </w:t>
            </w:r>
            <w:r w:rsidR="000C0556">
              <w:rPr>
                <w:rFonts w:ascii="Arial" w:hAnsi="Arial"/>
                <w:color w:val="000000"/>
                <w:lang w:val="fr-CA"/>
              </w:rPr>
              <w:t>ouverte </w:t>
            </w:r>
            <w:r w:rsidRPr="001B7DA2">
              <w:rPr>
                <w:rFonts w:ascii="Arial" w:hAnsi="Arial"/>
                <w:color w:val="000000"/>
                <w:lang w:val="fr-CA"/>
              </w:rPr>
              <w:t>:</w:t>
            </w:r>
          </w:p>
          <w:p w:rsidR="00E813A4" w:rsidRPr="001B7DA2"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48" w:type="pct"/>
            <w:gridSpan w:val="5"/>
          </w:tcPr>
          <w:p w:rsidR="00E813A4" w:rsidRPr="005E1BA5" w:rsidRDefault="00E813A4">
            <w:pPr>
              <w:rPr>
                <w:rFonts w:ascii="Arial" w:hAnsi="Arial"/>
                <w:lang w:val="fr-CA"/>
              </w:rPr>
            </w:pPr>
          </w:p>
        </w:tc>
        <w:tc>
          <w:tcPr>
            <w:tcW w:w="578" w:type="pct"/>
            <w:gridSpan w:val="6"/>
          </w:tcPr>
          <w:p w:rsidR="00E813A4" w:rsidRPr="00017E0B" w:rsidRDefault="00E813A4">
            <w:pPr>
              <w:pStyle w:val="Heading4"/>
              <w:numPr>
                <w:ilvl w:val="0"/>
                <w:numId w:val="0"/>
              </w:numPr>
              <w:rPr>
                <w:rFonts w:ascii="Arial" w:hAnsi="Arial"/>
                <w:color w:val="000000"/>
                <w:lang w:val="fr-CA"/>
              </w:rPr>
            </w:pPr>
            <w:r w:rsidRPr="00017E0B">
              <w:rPr>
                <w:rFonts w:ascii="Arial" w:hAnsi="Arial"/>
                <w:color w:val="000000"/>
                <w:lang w:val="fr-CA"/>
              </w:rPr>
              <w:t>6.3.4.1</w:t>
            </w:r>
          </w:p>
        </w:tc>
        <w:tc>
          <w:tcPr>
            <w:tcW w:w="2863" w:type="pct"/>
            <w:gridSpan w:val="3"/>
          </w:tcPr>
          <w:p w:rsidR="00017E0B" w:rsidRPr="00017E0B" w:rsidRDefault="00017E0B" w:rsidP="00C845CC">
            <w:pPr>
              <w:pStyle w:val="Header"/>
              <w:tabs>
                <w:tab w:val="clear" w:pos="4320"/>
                <w:tab w:val="clear" w:pos="8640"/>
              </w:tabs>
              <w:rPr>
                <w:rFonts w:ascii="Arial" w:hAnsi="Arial"/>
                <w:color w:val="000000"/>
                <w:lang w:val="fr-CA"/>
              </w:rPr>
            </w:pPr>
            <w:r w:rsidRPr="00017E0B">
              <w:rPr>
                <w:rFonts w:ascii="Arial" w:hAnsi="Arial"/>
                <w:color w:val="000000"/>
                <w:lang w:val="fr-CA"/>
              </w:rPr>
              <w:t>Fermer la porte et en diminuer l’ouverture au minimum.</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48" w:type="pct"/>
            <w:gridSpan w:val="5"/>
          </w:tcPr>
          <w:p w:rsidR="00E813A4" w:rsidRPr="005E1BA5" w:rsidRDefault="00E813A4">
            <w:pPr>
              <w:rPr>
                <w:rFonts w:ascii="Arial" w:hAnsi="Arial"/>
                <w:lang w:val="fr-CA"/>
              </w:rPr>
            </w:pPr>
          </w:p>
        </w:tc>
        <w:tc>
          <w:tcPr>
            <w:tcW w:w="578" w:type="pct"/>
            <w:gridSpan w:val="6"/>
          </w:tcPr>
          <w:p w:rsidR="00E813A4" w:rsidRPr="00017E0B" w:rsidRDefault="00E813A4">
            <w:pPr>
              <w:pStyle w:val="Heading4"/>
              <w:numPr>
                <w:ilvl w:val="0"/>
                <w:numId w:val="0"/>
              </w:numPr>
              <w:rPr>
                <w:rFonts w:ascii="Arial" w:hAnsi="Arial"/>
                <w:color w:val="000000"/>
                <w:lang w:val="fr-CA"/>
              </w:rPr>
            </w:pPr>
            <w:r w:rsidRPr="00017E0B">
              <w:rPr>
                <w:rFonts w:ascii="Arial" w:hAnsi="Arial"/>
                <w:color w:val="000000"/>
                <w:lang w:val="fr-CA"/>
              </w:rPr>
              <w:t>6.3.4.2</w:t>
            </w:r>
          </w:p>
        </w:tc>
        <w:tc>
          <w:tcPr>
            <w:tcW w:w="2863" w:type="pct"/>
            <w:gridSpan w:val="3"/>
          </w:tcPr>
          <w:p w:rsidR="00E813A4" w:rsidRPr="00017E0B" w:rsidRDefault="00E813A4" w:rsidP="009E793A">
            <w:pPr>
              <w:pStyle w:val="Header"/>
              <w:tabs>
                <w:tab w:val="clear" w:pos="4320"/>
                <w:tab w:val="clear" w:pos="8640"/>
              </w:tabs>
              <w:rPr>
                <w:rFonts w:ascii="Arial" w:hAnsi="Arial"/>
                <w:color w:val="000000"/>
                <w:lang w:val="fr-CA"/>
              </w:rPr>
            </w:pPr>
            <w:r w:rsidRPr="00017E0B">
              <w:rPr>
                <w:rFonts w:ascii="Arial" w:hAnsi="Arial"/>
                <w:color w:val="000000"/>
                <w:lang w:val="fr-CA"/>
              </w:rPr>
              <w:t xml:space="preserve">Régler la minuterie à 15 minutes. </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48" w:type="pct"/>
            <w:gridSpan w:val="5"/>
          </w:tcPr>
          <w:p w:rsidR="00E813A4" w:rsidRPr="005E1BA5" w:rsidRDefault="00E813A4">
            <w:pPr>
              <w:rPr>
                <w:rFonts w:ascii="Arial" w:hAnsi="Arial"/>
                <w:lang w:val="fr-CA"/>
              </w:rPr>
            </w:pPr>
          </w:p>
        </w:tc>
        <w:tc>
          <w:tcPr>
            <w:tcW w:w="578" w:type="pct"/>
            <w:gridSpan w:val="6"/>
          </w:tcPr>
          <w:p w:rsidR="00E813A4" w:rsidRPr="00017E0B" w:rsidRDefault="00E813A4">
            <w:pPr>
              <w:pStyle w:val="Heading4"/>
              <w:numPr>
                <w:ilvl w:val="0"/>
                <w:numId w:val="0"/>
              </w:numPr>
              <w:rPr>
                <w:rFonts w:ascii="Arial" w:hAnsi="Arial"/>
                <w:color w:val="000000"/>
                <w:lang w:val="fr-CA"/>
              </w:rPr>
            </w:pPr>
            <w:r w:rsidRPr="00017E0B">
              <w:rPr>
                <w:rFonts w:ascii="Arial" w:hAnsi="Arial"/>
                <w:color w:val="000000"/>
                <w:lang w:val="fr-CA"/>
              </w:rPr>
              <w:t>6.3.4.3</w:t>
            </w:r>
          </w:p>
        </w:tc>
        <w:tc>
          <w:tcPr>
            <w:tcW w:w="2863" w:type="pct"/>
            <w:gridSpan w:val="3"/>
          </w:tcPr>
          <w:p w:rsidR="00E813A4" w:rsidRPr="00017E0B" w:rsidRDefault="00E813A4" w:rsidP="006B69CB">
            <w:pPr>
              <w:pStyle w:val="Header"/>
              <w:tabs>
                <w:tab w:val="clear" w:pos="4320"/>
                <w:tab w:val="clear" w:pos="8640"/>
              </w:tabs>
              <w:rPr>
                <w:rFonts w:ascii="Arial" w:hAnsi="Arial"/>
                <w:color w:val="000000"/>
                <w:lang w:val="fr-CA"/>
              </w:rPr>
            </w:pPr>
            <w:r w:rsidRPr="00017E0B">
              <w:rPr>
                <w:rFonts w:ascii="Arial" w:hAnsi="Arial"/>
                <w:color w:val="000000"/>
                <w:lang w:val="fr-CA"/>
              </w:rPr>
              <w:t>Vérifier la température au bout de 15</w:t>
            </w:r>
            <w:r w:rsidR="006B69CB">
              <w:rPr>
                <w:rFonts w:ascii="Arial" w:hAnsi="Arial"/>
                <w:color w:val="000000"/>
                <w:lang w:val="fr-CA"/>
              </w:rPr>
              <w:t> </w:t>
            </w:r>
            <w:r w:rsidRPr="00017E0B">
              <w:rPr>
                <w:rFonts w:ascii="Arial" w:hAnsi="Arial"/>
                <w:color w:val="000000"/>
                <w:lang w:val="fr-CA"/>
              </w:rPr>
              <w:t>minutes.</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548" w:type="pct"/>
            <w:gridSpan w:val="5"/>
          </w:tcPr>
          <w:p w:rsidR="00E813A4" w:rsidRPr="005E1BA5" w:rsidRDefault="00E813A4">
            <w:pPr>
              <w:rPr>
                <w:rFonts w:ascii="Arial" w:hAnsi="Arial"/>
                <w:lang w:val="fr-CA"/>
              </w:rPr>
            </w:pPr>
          </w:p>
        </w:tc>
        <w:tc>
          <w:tcPr>
            <w:tcW w:w="578" w:type="pct"/>
            <w:gridSpan w:val="6"/>
          </w:tcPr>
          <w:p w:rsidR="00E813A4" w:rsidRPr="00017E0B" w:rsidRDefault="00E813A4">
            <w:pPr>
              <w:pStyle w:val="Heading4"/>
              <w:numPr>
                <w:ilvl w:val="0"/>
                <w:numId w:val="0"/>
              </w:numPr>
              <w:rPr>
                <w:rFonts w:ascii="Arial" w:hAnsi="Arial"/>
                <w:color w:val="000000"/>
                <w:lang w:val="fr-CA"/>
              </w:rPr>
            </w:pPr>
            <w:r w:rsidRPr="00017E0B">
              <w:rPr>
                <w:rFonts w:ascii="Arial" w:hAnsi="Arial"/>
                <w:color w:val="000000"/>
                <w:lang w:val="fr-CA"/>
              </w:rPr>
              <w:t>6.3.4.4</w:t>
            </w:r>
          </w:p>
        </w:tc>
        <w:tc>
          <w:tcPr>
            <w:tcW w:w="2863" w:type="pct"/>
            <w:gridSpan w:val="3"/>
          </w:tcPr>
          <w:p w:rsidR="00E813A4" w:rsidRPr="00017E0B" w:rsidRDefault="00017E0B">
            <w:pPr>
              <w:pStyle w:val="Header"/>
              <w:tabs>
                <w:tab w:val="clear" w:pos="4320"/>
                <w:tab w:val="clear" w:pos="8640"/>
              </w:tabs>
              <w:rPr>
                <w:rFonts w:ascii="Arial" w:hAnsi="Arial"/>
                <w:color w:val="000000"/>
                <w:lang w:val="fr-CA"/>
              </w:rPr>
            </w:pPr>
            <w:r w:rsidRPr="00017E0B">
              <w:rPr>
                <w:rFonts w:ascii="Arial" w:hAnsi="Arial"/>
                <w:color w:val="000000"/>
                <w:lang w:val="fr-CA"/>
              </w:rPr>
              <w:t xml:space="preserve">Si la température reste entre </w:t>
            </w:r>
            <w:r w:rsidR="00E813A4" w:rsidRPr="00017E0B">
              <w:rPr>
                <w:rFonts w:ascii="Arial" w:hAnsi="Arial"/>
                <w:color w:val="000000"/>
                <w:lang w:val="fr-CA"/>
              </w:rPr>
              <w:t>20</w:t>
            </w:r>
            <w:r w:rsidRPr="00017E0B">
              <w:rPr>
                <w:rFonts w:ascii="Arial" w:hAnsi="Arial"/>
                <w:color w:val="000000"/>
                <w:lang w:val="fr-CA"/>
              </w:rPr>
              <w:t xml:space="preserve"> et </w:t>
            </w:r>
            <w:r w:rsidR="00E813A4" w:rsidRPr="00017E0B">
              <w:rPr>
                <w:rFonts w:ascii="Arial" w:hAnsi="Arial"/>
                <w:color w:val="000000"/>
                <w:lang w:val="fr-CA"/>
              </w:rPr>
              <w:t>24</w:t>
            </w:r>
            <w:r w:rsidRPr="00017E0B">
              <w:rPr>
                <w:rFonts w:ascii="Arial" w:hAnsi="Arial"/>
                <w:color w:val="000000"/>
                <w:lang w:val="fr-CA"/>
              </w:rPr>
              <w:t> </w:t>
            </w:r>
            <w:r w:rsidRPr="00017E0B">
              <w:rPr>
                <w:rFonts w:ascii="Arial" w:hAnsi="Arial"/>
                <w:color w:val="000000"/>
                <w:vertAlign w:val="superscript"/>
                <w:lang w:val="fr-CA"/>
              </w:rPr>
              <w:t>o</w:t>
            </w:r>
            <w:r w:rsidR="00E813A4" w:rsidRPr="00017E0B">
              <w:rPr>
                <w:rFonts w:ascii="Arial" w:hAnsi="Arial"/>
                <w:color w:val="000000"/>
                <w:lang w:val="fr-CA"/>
              </w:rPr>
              <w:t>C,</w:t>
            </w:r>
            <w:r w:rsidRPr="00017E0B">
              <w:rPr>
                <w:rFonts w:ascii="Arial" w:hAnsi="Arial"/>
                <w:color w:val="000000"/>
                <w:lang w:val="fr-CA"/>
              </w:rPr>
              <w:t xml:space="preserve"> inscrire la date et la mesure corrective prise sur le formulaire CAQ</w:t>
            </w:r>
            <w:r w:rsidR="00E813A4" w:rsidRPr="00017E0B">
              <w:rPr>
                <w:rFonts w:ascii="Arial" w:hAnsi="Arial"/>
                <w:color w:val="000000"/>
                <w:lang w:val="fr-CA"/>
              </w:rPr>
              <w:t>.005F3.</w:t>
            </w:r>
          </w:p>
          <w:p w:rsidR="00E813A4" w:rsidRPr="00017E0B" w:rsidRDefault="00E813A4">
            <w:pPr>
              <w:pStyle w:val="Header"/>
              <w:tabs>
                <w:tab w:val="clear" w:pos="4320"/>
                <w:tab w:val="clear" w:pos="8640"/>
              </w:tabs>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1B7DA2" w:rsidRDefault="00E813A4">
            <w:pPr>
              <w:rPr>
                <w:rFonts w:ascii="Arial" w:hAnsi="Arial"/>
                <w:color w:val="000000"/>
                <w:lang w:val="fr-CA"/>
              </w:rPr>
            </w:pPr>
          </w:p>
        </w:tc>
        <w:tc>
          <w:tcPr>
            <w:tcW w:w="548" w:type="pct"/>
            <w:gridSpan w:val="5"/>
          </w:tcPr>
          <w:p w:rsidR="00E813A4" w:rsidRPr="001B7DA2" w:rsidRDefault="00E813A4">
            <w:pPr>
              <w:pStyle w:val="Heading3"/>
              <w:numPr>
                <w:ilvl w:val="0"/>
                <w:numId w:val="0"/>
              </w:numPr>
              <w:rPr>
                <w:rFonts w:ascii="Arial" w:hAnsi="Arial"/>
                <w:color w:val="000000"/>
                <w:lang w:val="fr-CA"/>
              </w:rPr>
            </w:pPr>
            <w:r w:rsidRPr="001B7DA2">
              <w:rPr>
                <w:rFonts w:ascii="Arial" w:hAnsi="Arial"/>
                <w:color w:val="000000"/>
                <w:lang w:val="fr-CA"/>
              </w:rPr>
              <w:t>6.3.5</w:t>
            </w:r>
          </w:p>
        </w:tc>
        <w:tc>
          <w:tcPr>
            <w:tcW w:w="3441" w:type="pct"/>
            <w:gridSpan w:val="9"/>
          </w:tcPr>
          <w:p w:rsidR="00E813A4" w:rsidRPr="001B7DA2" w:rsidRDefault="00E813A4" w:rsidP="009E793A">
            <w:pPr>
              <w:rPr>
                <w:rFonts w:ascii="Arial" w:hAnsi="Arial"/>
                <w:color w:val="000000"/>
                <w:lang w:val="fr-CA"/>
              </w:rPr>
            </w:pPr>
            <w:r w:rsidRPr="001B7DA2">
              <w:rPr>
                <w:rFonts w:ascii="Arial" w:hAnsi="Arial"/>
                <w:color w:val="000000"/>
                <w:lang w:val="fr-CA"/>
              </w:rPr>
              <w:t xml:space="preserve">Directives en cas de mauvais </w:t>
            </w:r>
            <w:r w:rsidR="000C0556">
              <w:rPr>
                <w:rFonts w:ascii="Arial" w:hAnsi="Arial"/>
                <w:color w:val="000000"/>
                <w:lang w:val="fr-CA"/>
              </w:rPr>
              <w:t>fonctionnement </w:t>
            </w:r>
            <w:r w:rsidRPr="001B7DA2">
              <w:rPr>
                <w:rFonts w:ascii="Arial" w:hAnsi="Arial"/>
                <w:color w:val="000000"/>
                <w:lang w:val="fr-CA"/>
              </w:rPr>
              <w:t>:</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644" w:type="pct"/>
            <w:gridSpan w:val="8"/>
          </w:tcPr>
          <w:p w:rsidR="00E813A4" w:rsidRPr="005E1BA5" w:rsidRDefault="00E813A4">
            <w:pPr>
              <w:rPr>
                <w:rFonts w:ascii="Arial" w:hAnsi="Arial"/>
                <w:lang w:val="fr-CA"/>
              </w:rPr>
            </w:pPr>
          </w:p>
        </w:tc>
        <w:tc>
          <w:tcPr>
            <w:tcW w:w="595"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6.3.5.1</w:t>
            </w:r>
          </w:p>
        </w:tc>
        <w:tc>
          <w:tcPr>
            <w:tcW w:w="2751" w:type="pct"/>
          </w:tcPr>
          <w:p w:rsidR="00E813A4" w:rsidRPr="005E1BA5" w:rsidRDefault="00E813A4" w:rsidP="00C179A1">
            <w:pPr>
              <w:pStyle w:val="Header"/>
              <w:tabs>
                <w:tab w:val="clear" w:pos="4320"/>
                <w:tab w:val="clear" w:pos="8640"/>
              </w:tabs>
              <w:rPr>
                <w:rFonts w:ascii="Arial" w:hAnsi="Arial"/>
                <w:lang w:val="fr-CA"/>
              </w:rPr>
            </w:pPr>
            <w:r w:rsidRPr="002E1A03">
              <w:rPr>
                <w:rFonts w:ascii="Arial" w:hAnsi="Arial"/>
                <w:lang w:val="fr-CA"/>
              </w:rPr>
              <w:t>Re</w:t>
            </w:r>
            <w:r w:rsidR="00017E0B" w:rsidRPr="002E1A03">
              <w:rPr>
                <w:rFonts w:ascii="Arial" w:hAnsi="Arial"/>
                <w:lang w:val="fr-CA"/>
              </w:rPr>
              <w:t>tirer toutes les plaquettes</w:t>
            </w:r>
            <w:r w:rsidR="00C179A1">
              <w:rPr>
                <w:rFonts w:ascii="Arial" w:hAnsi="Arial"/>
                <w:lang w:val="fr-CA"/>
              </w:rPr>
              <w:t xml:space="preserve"> et les placer dans un incubateur provisoire</w:t>
            </w:r>
            <w:r w:rsidRPr="002E1A03">
              <w:rPr>
                <w:rFonts w:ascii="Arial" w:hAnsi="Arial"/>
                <w:lang w:val="fr-CA"/>
              </w:rPr>
              <w:t>.</w:t>
            </w:r>
            <w:r w:rsidRPr="005E1BA5">
              <w:rPr>
                <w:rFonts w:ascii="Arial" w:hAnsi="Arial"/>
                <w:lang w:val="fr-CA"/>
              </w:rPr>
              <w:t xml:space="preserve"> </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644" w:type="pct"/>
            <w:gridSpan w:val="8"/>
          </w:tcPr>
          <w:p w:rsidR="00E813A4" w:rsidRPr="005E1BA5" w:rsidRDefault="00E813A4">
            <w:pPr>
              <w:rPr>
                <w:rFonts w:ascii="Arial" w:hAnsi="Arial"/>
                <w:lang w:val="fr-CA"/>
              </w:rPr>
            </w:pPr>
          </w:p>
        </w:tc>
        <w:tc>
          <w:tcPr>
            <w:tcW w:w="595"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6.3.5.2</w:t>
            </w:r>
          </w:p>
        </w:tc>
        <w:tc>
          <w:tcPr>
            <w:tcW w:w="2751" w:type="pct"/>
          </w:tcPr>
          <w:p w:rsidR="00E813A4" w:rsidRPr="00017E0B" w:rsidRDefault="00017E0B" w:rsidP="00C179A1">
            <w:pPr>
              <w:rPr>
                <w:rFonts w:ascii="Arial" w:hAnsi="Arial"/>
                <w:color w:val="000000"/>
                <w:lang w:val="fr-CA"/>
              </w:rPr>
            </w:pPr>
            <w:r w:rsidRPr="00017E0B">
              <w:rPr>
                <w:rFonts w:ascii="Arial" w:hAnsi="Arial"/>
                <w:color w:val="000000"/>
                <w:lang w:val="fr-CA"/>
              </w:rPr>
              <w:t xml:space="preserve">Si aucun </w:t>
            </w:r>
            <w:r w:rsidR="00501C33" w:rsidRPr="00017E0B">
              <w:rPr>
                <w:rFonts w:ascii="Arial" w:hAnsi="Arial"/>
                <w:color w:val="000000"/>
                <w:lang w:val="fr-CA"/>
              </w:rPr>
              <w:t>incubateur à plaquettes</w:t>
            </w:r>
            <w:r w:rsidR="00E813A4" w:rsidRPr="00017E0B">
              <w:rPr>
                <w:rFonts w:ascii="Arial" w:hAnsi="Arial"/>
                <w:color w:val="000000"/>
                <w:lang w:val="fr-CA"/>
              </w:rPr>
              <w:t xml:space="preserve"> </w:t>
            </w:r>
            <w:r w:rsidRPr="00017E0B">
              <w:rPr>
                <w:rFonts w:ascii="Arial" w:hAnsi="Arial"/>
                <w:color w:val="000000"/>
                <w:lang w:val="fr-CA"/>
              </w:rPr>
              <w:t>provisoire n’est disponible, retirer l’agitateur de l’incubateur et entreposer à température ambiante</w:t>
            </w:r>
            <w:r w:rsidR="00E813A4" w:rsidRPr="00017E0B">
              <w:rPr>
                <w:rFonts w:ascii="Arial" w:hAnsi="Arial"/>
                <w:color w:val="000000"/>
                <w:lang w:val="fr-CA"/>
              </w:rPr>
              <w:t>.</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644" w:type="pct"/>
            <w:gridSpan w:val="8"/>
          </w:tcPr>
          <w:p w:rsidR="00E813A4" w:rsidRPr="005E1BA5" w:rsidRDefault="00E813A4">
            <w:pPr>
              <w:rPr>
                <w:rFonts w:ascii="Arial" w:hAnsi="Arial"/>
                <w:lang w:val="fr-CA"/>
              </w:rPr>
            </w:pPr>
          </w:p>
        </w:tc>
        <w:tc>
          <w:tcPr>
            <w:tcW w:w="595"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6.3.5.3</w:t>
            </w:r>
          </w:p>
        </w:tc>
        <w:tc>
          <w:tcPr>
            <w:tcW w:w="2751" w:type="pct"/>
          </w:tcPr>
          <w:p w:rsidR="00E813A4" w:rsidRPr="00017E0B" w:rsidRDefault="00017E0B" w:rsidP="00C179A1">
            <w:pPr>
              <w:rPr>
                <w:rFonts w:ascii="Arial" w:hAnsi="Arial"/>
                <w:color w:val="000000"/>
                <w:lang w:val="fr-CA"/>
              </w:rPr>
            </w:pPr>
            <w:r w:rsidRPr="00017E0B">
              <w:rPr>
                <w:rFonts w:ascii="Arial" w:hAnsi="Arial"/>
                <w:color w:val="000000"/>
                <w:lang w:val="fr-CA"/>
              </w:rPr>
              <w:t xml:space="preserve">Lire et inscrire la température aux </w:t>
            </w:r>
            <w:r w:rsidR="00E813A4" w:rsidRPr="00017E0B">
              <w:rPr>
                <w:rFonts w:ascii="Arial" w:hAnsi="Arial"/>
                <w:color w:val="000000"/>
                <w:lang w:val="fr-CA"/>
              </w:rPr>
              <w:t>4 h</w:t>
            </w:r>
            <w:r w:rsidRPr="00017E0B">
              <w:rPr>
                <w:rFonts w:ascii="Arial" w:hAnsi="Arial"/>
                <w:color w:val="000000"/>
                <w:lang w:val="fr-CA"/>
              </w:rPr>
              <w:t>e</w:t>
            </w:r>
            <w:r w:rsidR="00E813A4" w:rsidRPr="00017E0B">
              <w:rPr>
                <w:rFonts w:ascii="Arial" w:hAnsi="Arial"/>
                <w:color w:val="000000"/>
                <w:lang w:val="fr-CA"/>
              </w:rPr>
              <w:t>ur</w:t>
            </w:r>
            <w:r w:rsidRPr="00017E0B">
              <w:rPr>
                <w:rFonts w:ascii="Arial" w:hAnsi="Arial"/>
                <w:color w:val="000000"/>
                <w:lang w:val="fr-CA"/>
              </w:rPr>
              <w:t>e</w:t>
            </w:r>
            <w:r w:rsidR="00E813A4" w:rsidRPr="00017E0B">
              <w:rPr>
                <w:rFonts w:ascii="Arial" w:hAnsi="Arial"/>
                <w:color w:val="000000"/>
                <w:lang w:val="fr-CA"/>
              </w:rPr>
              <w:t xml:space="preserve">s </w:t>
            </w:r>
            <w:r w:rsidRPr="00017E0B">
              <w:rPr>
                <w:rFonts w:ascii="Arial" w:hAnsi="Arial"/>
                <w:color w:val="000000"/>
                <w:lang w:val="fr-CA"/>
              </w:rPr>
              <w:t xml:space="preserve">en se servant d’un thermomètre étalonné </w:t>
            </w:r>
            <w:r w:rsidR="000C0556">
              <w:rPr>
                <w:rFonts w:ascii="Arial" w:hAnsi="Arial"/>
                <w:color w:val="000000"/>
                <w:lang w:val="fr-CA"/>
              </w:rPr>
              <w:t>placé</w:t>
            </w:r>
            <w:r w:rsidRPr="00017E0B">
              <w:rPr>
                <w:rFonts w:ascii="Arial" w:hAnsi="Arial"/>
                <w:color w:val="000000"/>
                <w:lang w:val="fr-CA"/>
              </w:rPr>
              <w:t xml:space="preserve"> sur l’agitateur</w:t>
            </w:r>
            <w:r w:rsidR="00C179A1">
              <w:rPr>
                <w:rFonts w:ascii="Arial" w:hAnsi="Arial"/>
                <w:color w:val="000000"/>
                <w:lang w:val="fr-CA"/>
              </w:rPr>
              <w:t>, à moins qu’un appareil de surveillance continue de la pièce où se trouvent les plaquettes ne soit en place</w:t>
            </w:r>
            <w:r w:rsidR="00E813A4" w:rsidRPr="00017E0B">
              <w:rPr>
                <w:rFonts w:ascii="Arial" w:hAnsi="Arial"/>
                <w:color w:val="000000"/>
                <w:lang w:val="fr-CA"/>
              </w:rPr>
              <w:t>.</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644" w:type="pct"/>
            <w:gridSpan w:val="8"/>
          </w:tcPr>
          <w:p w:rsidR="00E813A4" w:rsidRPr="005E1BA5" w:rsidRDefault="00E813A4">
            <w:pPr>
              <w:rPr>
                <w:rFonts w:ascii="Arial" w:hAnsi="Arial"/>
                <w:lang w:val="fr-CA"/>
              </w:rPr>
            </w:pPr>
          </w:p>
        </w:tc>
        <w:tc>
          <w:tcPr>
            <w:tcW w:w="595"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6.3.5.4</w:t>
            </w:r>
          </w:p>
        </w:tc>
        <w:tc>
          <w:tcPr>
            <w:tcW w:w="2751" w:type="pct"/>
          </w:tcPr>
          <w:p w:rsidR="00E813A4" w:rsidRPr="00017E0B" w:rsidRDefault="00E813A4" w:rsidP="00C179A1">
            <w:pPr>
              <w:rPr>
                <w:rFonts w:ascii="Arial" w:hAnsi="Arial"/>
                <w:color w:val="000000"/>
                <w:lang w:val="fr-CA"/>
              </w:rPr>
            </w:pPr>
            <w:r w:rsidRPr="00017E0B">
              <w:rPr>
                <w:rFonts w:ascii="Arial" w:hAnsi="Arial"/>
                <w:color w:val="000000"/>
                <w:lang w:val="fr-CA"/>
              </w:rPr>
              <w:t xml:space="preserve">Appeler </w:t>
            </w:r>
            <w:r w:rsidR="000C0556">
              <w:rPr>
                <w:rFonts w:ascii="Arial" w:hAnsi="Arial"/>
                <w:color w:val="000000"/>
                <w:lang w:val="fr-CA"/>
              </w:rPr>
              <w:t>le Service d’e</w:t>
            </w:r>
            <w:r w:rsidRPr="00017E0B">
              <w:rPr>
                <w:rFonts w:ascii="Arial" w:hAnsi="Arial"/>
                <w:color w:val="000000"/>
                <w:lang w:val="fr-CA"/>
              </w:rPr>
              <w:t xml:space="preserve">ntretien tout de suite après avoir mis les plaquettes en sécurité. </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644" w:type="pct"/>
            <w:gridSpan w:val="8"/>
          </w:tcPr>
          <w:p w:rsidR="00E813A4" w:rsidRPr="005E1BA5" w:rsidRDefault="00E813A4">
            <w:pPr>
              <w:rPr>
                <w:rFonts w:ascii="Arial" w:hAnsi="Arial"/>
                <w:lang w:val="fr-CA"/>
              </w:rPr>
            </w:pPr>
          </w:p>
        </w:tc>
        <w:tc>
          <w:tcPr>
            <w:tcW w:w="595" w:type="pct"/>
            <w:gridSpan w:val="5"/>
          </w:tcPr>
          <w:p w:rsidR="00E813A4" w:rsidRPr="005E1BA5" w:rsidRDefault="00E813A4">
            <w:pPr>
              <w:pStyle w:val="Heading4"/>
              <w:numPr>
                <w:ilvl w:val="0"/>
                <w:numId w:val="0"/>
              </w:numPr>
              <w:rPr>
                <w:rFonts w:ascii="Arial" w:hAnsi="Arial"/>
                <w:lang w:val="fr-CA"/>
              </w:rPr>
            </w:pPr>
            <w:r w:rsidRPr="005E1BA5">
              <w:rPr>
                <w:rFonts w:ascii="Arial" w:hAnsi="Arial"/>
                <w:lang w:val="fr-CA"/>
              </w:rPr>
              <w:t>6.3.5.5</w:t>
            </w:r>
          </w:p>
        </w:tc>
        <w:tc>
          <w:tcPr>
            <w:tcW w:w="2751" w:type="pct"/>
          </w:tcPr>
          <w:p w:rsidR="00E813A4" w:rsidRPr="00017E0B" w:rsidRDefault="00017E0B" w:rsidP="00C179A1">
            <w:pPr>
              <w:pStyle w:val="Header"/>
              <w:tabs>
                <w:tab w:val="clear" w:pos="4320"/>
                <w:tab w:val="clear" w:pos="8640"/>
              </w:tabs>
              <w:rPr>
                <w:rFonts w:ascii="Arial" w:hAnsi="Arial"/>
                <w:color w:val="000000"/>
                <w:lang w:val="fr-CA"/>
              </w:rPr>
            </w:pPr>
            <w:r w:rsidRPr="00017E0B">
              <w:rPr>
                <w:rFonts w:ascii="Arial" w:hAnsi="Arial"/>
                <w:color w:val="000000"/>
                <w:lang w:val="fr-CA"/>
              </w:rPr>
              <w:t xml:space="preserve">Inscrire la réaction à l’alarme hors site. S’il n’y a eu aucune réaction, en déterminer la raison. </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77" w:type="pct"/>
          </w:tcPr>
          <w:p w:rsidR="00E813A4" w:rsidRPr="005E1BA5" w:rsidRDefault="00E813A4">
            <w:pPr>
              <w:pStyle w:val="Heading2"/>
              <w:numPr>
                <w:ilvl w:val="0"/>
                <w:numId w:val="0"/>
              </w:numPr>
              <w:rPr>
                <w:rFonts w:ascii="Arial" w:hAnsi="Arial"/>
                <w:lang w:val="fr-CA"/>
              </w:rPr>
            </w:pPr>
          </w:p>
        </w:tc>
        <w:tc>
          <w:tcPr>
            <w:tcW w:w="644" w:type="pct"/>
            <w:gridSpan w:val="8"/>
          </w:tcPr>
          <w:p w:rsidR="00E813A4" w:rsidRPr="005E1BA5" w:rsidRDefault="00E813A4">
            <w:pPr>
              <w:rPr>
                <w:rFonts w:ascii="Arial" w:hAnsi="Arial"/>
                <w:lang w:val="fr-CA"/>
              </w:rPr>
            </w:pPr>
          </w:p>
        </w:tc>
        <w:tc>
          <w:tcPr>
            <w:tcW w:w="595" w:type="pct"/>
            <w:gridSpan w:val="5"/>
          </w:tcPr>
          <w:p w:rsidR="00E813A4" w:rsidRPr="001B7DA2" w:rsidRDefault="00E813A4">
            <w:pPr>
              <w:pStyle w:val="Heading4"/>
              <w:numPr>
                <w:ilvl w:val="0"/>
                <w:numId w:val="0"/>
              </w:numPr>
              <w:rPr>
                <w:rFonts w:ascii="Arial" w:hAnsi="Arial"/>
                <w:color w:val="000000"/>
                <w:lang w:val="fr-CA"/>
              </w:rPr>
            </w:pPr>
            <w:r w:rsidRPr="001B7DA2">
              <w:rPr>
                <w:rFonts w:ascii="Arial" w:hAnsi="Arial"/>
                <w:color w:val="000000"/>
                <w:lang w:val="fr-CA"/>
              </w:rPr>
              <w:t>6.3.5.6</w:t>
            </w:r>
          </w:p>
        </w:tc>
        <w:tc>
          <w:tcPr>
            <w:tcW w:w="2751" w:type="pct"/>
          </w:tcPr>
          <w:p w:rsidR="00E813A4" w:rsidRPr="00017E0B" w:rsidRDefault="00E813A4">
            <w:pPr>
              <w:rPr>
                <w:rFonts w:ascii="Arial" w:hAnsi="Arial"/>
                <w:color w:val="000000"/>
                <w:lang w:val="fr-CA"/>
              </w:rPr>
            </w:pPr>
            <w:r w:rsidRPr="00017E0B">
              <w:rPr>
                <w:rFonts w:ascii="Arial" w:hAnsi="Arial"/>
                <w:color w:val="000000"/>
                <w:lang w:val="fr-CA"/>
              </w:rPr>
              <w:t>Inscrire le problème de fonctionnement et les mesures correctives prises sur le formulaire CAQ.005F3.</w:t>
            </w:r>
          </w:p>
          <w:p w:rsidR="00E813A4" w:rsidRPr="00017E0B"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cs="Arial"/>
                <w:b/>
                <w:bCs/>
                <w:sz w:val="28"/>
                <w:lang w:val="fr-CA"/>
              </w:rPr>
            </w:pPr>
            <w:r w:rsidRPr="005E1BA5">
              <w:rPr>
                <w:rFonts w:ascii="Arial" w:hAnsi="Arial" w:cs="Arial"/>
                <w:b/>
                <w:bCs/>
                <w:sz w:val="28"/>
                <w:lang w:val="fr-CA"/>
              </w:rPr>
              <w:t>7.0</w:t>
            </w:r>
          </w:p>
        </w:tc>
        <w:tc>
          <w:tcPr>
            <w:tcW w:w="4366" w:type="pct"/>
            <w:gridSpan w:val="15"/>
          </w:tcPr>
          <w:p w:rsidR="00E813A4" w:rsidRPr="005E1BA5" w:rsidRDefault="00E813A4" w:rsidP="009E793A">
            <w:pPr>
              <w:pStyle w:val="Heading7"/>
              <w:rPr>
                <w:rFonts w:ascii="Arial" w:hAnsi="Arial"/>
                <w:lang w:val="fr-CA"/>
              </w:rPr>
            </w:pPr>
            <w:r w:rsidRPr="005E1BA5">
              <w:rPr>
                <w:rFonts w:ascii="Arial" w:hAnsi="Arial"/>
                <w:color w:val="000000"/>
                <w:lang w:val="fr-CA"/>
              </w:rPr>
              <w:t>Documentation</w:t>
            </w:r>
          </w:p>
          <w:p w:rsidR="00E813A4" w:rsidRPr="005E1BA5" w:rsidRDefault="00E813A4">
            <w:pPr>
              <w:rPr>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95" w:type="pct"/>
            <w:gridSpan w:val="2"/>
          </w:tcPr>
          <w:p w:rsidR="00E813A4" w:rsidRPr="005E1BA5" w:rsidRDefault="00E813A4">
            <w:pPr>
              <w:pStyle w:val="Heading2"/>
              <w:numPr>
                <w:ilvl w:val="0"/>
                <w:numId w:val="0"/>
              </w:numPr>
              <w:rPr>
                <w:rFonts w:ascii="Arial" w:hAnsi="Arial"/>
                <w:color w:val="000000"/>
                <w:lang w:val="fr-CA"/>
              </w:rPr>
            </w:pPr>
            <w:r w:rsidRPr="005E1BA5">
              <w:rPr>
                <w:rFonts w:ascii="Arial" w:hAnsi="Arial"/>
                <w:color w:val="000000"/>
                <w:lang w:val="fr-CA"/>
              </w:rPr>
              <w:t>7.1</w:t>
            </w:r>
          </w:p>
        </w:tc>
        <w:tc>
          <w:tcPr>
            <w:tcW w:w="3971" w:type="pct"/>
            <w:gridSpan w:val="13"/>
          </w:tcPr>
          <w:p w:rsidR="00E813A4" w:rsidRPr="005E1BA5" w:rsidRDefault="00E813A4">
            <w:pPr>
              <w:rPr>
                <w:rFonts w:ascii="Arial" w:hAnsi="Arial"/>
                <w:color w:val="000000"/>
                <w:lang w:val="fr-CA"/>
              </w:rPr>
            </w:pPr>
            <w:r w:rsidRPr="005E1BA5">
              <w:rPr>
                <w:rFonts w:ascii="Arial" w:hAnsi="Arial"/>
                <w:color w:val="000000"/>
                <w:lang w:val="fr-CA"/>
              </w:rPr>
              <w:t xml:space="preserve">Un superviseur doit revoir les résultats de l’entretien et les mesures prises. Toute mesure corrective doit être documentée, le cas échéant.  Voir la </w:t>
            </w:r>
            <w:r w:rsidR="006B69CB">
              <w:rPr>
                <w:rFonts w:ascii="Arial" w:hAnsi="Arial"/>
                <w:color w:val="000000"/>
                <w:lang w:val="fr-CA"/>
              </w:rPr>
              <w:t>re</w:t>
            </w:r>
            <w:r w:rsidRPr="005E1BA5">
              <w:rPr>
                <w:rFonts w:ascii="Arial" w:hAnsi="Arial"/>
                <w:color w:val="000000"/>
                <w:lang w:val="fr-CA"/>
              </w:rPr>
              <w:t>marque 8.3.</w:t>
            </w:r>
          </w:p>
          <w:p w:rsidR="00E813A4" w:rsidRPr="005E1BA5"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95" w:type="pct"/>
            <w:gridSpan w:val="2"/>
          </w:tcPr>
          <w:p w:rsidR="00E813A4" w:rsidRPr="005E1BA5" w:rsidRDefault="00E813A4">
            <w:pPr>
              <w:pStyle w:val="Heading2"/>
              <w:numPr>
                <w:ilvl w:val="0"/>
                <w:numId w:val="0"/>
              </w:numPr>
              <w:rPr>
                <w:rFonts w:ascii="Arial" w:hAnsi="Arial"/>
                <w:color w:val="000000"/>
                <w:lang w:val="fr-CA"/>
              </w:rPr>
            </w:pPr>
            <w:r w:rsidRPr="005E1BA5">
              <w:rPr>
                <w:rFonts w:ascii="Arial" w:hAnsi="Arial"/>
                <w:color w:val="000000"/>
                <w:lang w:val="fr-CA"/>
              </w:rPr>
              <w:t>7.2</w:t>
            </w:r>
          </w:p>
        </w:tc>
        <w:tc>
          <w:tcPr>
            <w:tcW w:w="3971" w:type="pct"/>
            <w:gridSpan w:val="13"/>
          </w:tcPr>
          <w:p w:rsidR="00E813A4" w:rsidRPr="005E1BA5" w:rsidRDefault="00E813A4" w:rsidP="009E793A">
            <w:pPr>
              <w:rPr>
                <w:rFonts w:ascii="Arial" w:hAnsi="Arial"/>
                <w:color w:val="000000"/>
                <w:lang w:val="fr-CA"/>
              </w:rPr>
            </w:pPr>
            <w:r w:rsidRPr="005E1BA5">
              <w:rPr>
                <w:rFonts w:ascii="Arial" w:hAnsi="Arial"/>
                <w:color w:val="000000"/>
                <w:lang w:val="fr-CA"/>
              </w:rPr>
              <w:t>Cette revue par un superviseur doit être documentée.</w:t>
            </w: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pStyle w:val="Heading1"/>
              <w:rPr>
                <w:lang w:val="fr-CA"/>
              </w:rPr>
            </w:pPr>
            <w:r w:rsidRPr="005E1BA5">
              <w:rPr>
                <w:lang w:val="fr-CA"/>
              </w:rPr>
              <w:t>8.0</w:t>
            </w:r>
          </w:p>
        </w:tc>
        <w:tc>
          <w:tcPr>
            <w:tcW w:w="4366" w:type="pct"/>
            <w:gridSpan w:val="15"/>
          </w:tcPr>
          <w:p w:rsidR="00E813A4" w:rsidRPr="005E1BA5" w:rsidRDefault="00E813A4" w:rsidP="009E793A">
            <w:pPr>
              <w:pStyle w:val="Heading7"/>
              <w:rPr>
                <w:rFonts w:ascii="Arial" w:hAnsi="Arial"/>
                <w:color w:val="000000"/>
                <w:lang w:val="fr-CA"/>
              </w:rPr>
            </w:pPr>
            <w:r w:rsidRPr="005E1BA5">
              <w:rPr>
                <w:rFonts w:ascii="Arial" w:hAnsi="Arial"/>
                <w:color w:val="000000"/>
                <w:lang w:val="fr-CA"/>
              </w:rPr>
              <w:t xml:space="preserve">Remarques </w:t>
            </w:r>
          </w:p>
          <w:p w:rsidR="00E813A4" w:rsidRPr="005E1BA5" w:rsidRDefault="00E813A4">
            <w:pPr>
              <w:rPr>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95" w:type="pct"/>
            <w:gridSpan w:val="2"/>
          </w:tcPr>
          <w:p w:rsidR="00E813A4" w:rsidRPr="005E1BA5" w:rsidRDefault="00E813A4">
            <w:pPr>
              <w:pStyle w:val="Heading2"/>
              <w:numPr>
                <w:ilvl w:val="0"/>
                <w:numId w:val="0"/>
              </w:numPr>
              <w:rPr>
                <w:rFonts w:ascii="Arial" w:hAnsi="Arial"/>
                <w:color w:val="000000"/>
                <w:lang w:val="fr-CA"/>
              </w:rPr>
            </w:pPr>
            <w:r w:rsidRPr="005E1BA5">
              <w:rPr>
                <w:rFonts w:ascii="Arial" w:hAnsi="Arial"/>
                <w:color w:val="000000"/>
                <w:lang w:val="fr-CA"/>
              </w:rPr>
              <w:t>8.1</w:t>
            </w:r>
          </w:p>
        </w:tc>
        <w:tc>
          <w:tcPr>
            <w:tcW w:w="3971" w:type="pct"/>
            <w:gridSpan w:val="13"/>
          </w:tcPr>
          <w:p w:rsidR="00E813A4" w:rsidRPr="005E1BA5" w:rsidRDefault="00E813A4" w:rsidP="009E793A">
            <w:pPr>
              <w:rPr>
                <w:rFonts w:ascii="Arial" w:hAnsi="Arial"/>
                <w:color w:val="000000"/>
                <w:lang w:val="fr-CA"/>
              </w:rPr>
            </w:pPr>
            <w:r w:rsidRPr="005E1BA5">
              <w:rPr>
                <w:rFonts w:ascii="Arial" w:hAnsi="Arial"/>
                <w:color w:val="000000"/>
                <w:lang w:val="fr-CA"/>
              </w:rPr>
              <w:t>Si les trois températures ne sont pas semblables (écart d’au plus 1 </w:t>
            </w:r>
            <w:r w:rsidRPr="005E1BA5">
              <w:rPr>
                <w:rFonts w:ascii="Arial" w:hAnsi="Arial"/>
                <w:color w:val="000000"/>
                <w:vertAlign w:val="superscript"/>
                <w:lang w:val="fr-CA"/>
              </w:rPr>
              <w:t>o</w:t>
            </w:r>
            <w:r w:rsidRPr="005E1BA5">
              <w:rPr>
                <w:rFonts w:ascii="Arial" w:hAnsi="Arial"/>
                <w:color w:val="000000"/>
                <w:lang w:val="fr-CA"/>
              </w:rPr>
              <w:t>C), ajuster le dispositif d’enregistrement.</w:t>
            </w:r>
          </w:p>
          <w:p w:rsidR="00E813A4" w:rsidRPr="005E1BA5"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95" w:type="pct"/>
            <w:gridSpan w:val="2"/>
          </w:tcPr>
          <w:p w:rsidR="00E813A4" w:rsidRPr="005E1BA5" w:rsidRDefault="00E813A4">
            <w:pPr>
              <w:pStyle w:val="Heading2"/>
              <w:numPr>
                <w:ilvl w:val="0"/>
                <w:numId w:val="0"/>
              </w:numPr>
              <w:rPr>
                <w:rFonts w:ascii="Arial" w:hAnsi="Arial"/>
                <w:color w:val="000000"/>
                <w:lang w:val="fr-CA"/>
              </w:rPr>
            </w:pPr>
            <w:r w:rsidRPr="005E1BA5">
              <w:rPr>
                <w:rFonts w:ascii="Arial" w:hAnsi="Arial"/>
                <w:color w:val="000000"/>
                <w:lang w:val="fr-CA"/>
              </w:rPr>
              <w:t>8.2</w:t>
            </w:r>
          </w:p>
        </w:tc>
        <w:tc>
          <w:tcPr>
            <w:tcW w:w="3971" w:type="pct"/>
            <w:gridSpan w:val="13"/>
          </w:tcPr>
          <w:p w:rsidR="00E813A4" w:rsidRPr="005E1BA5" w:rsidRDefault="00E813A4" w:rsidP="009E793A">
            <w:pPr>
              <w:rPr>
                <w:rFonts w:ascii="Arial" w:hAnsi="Arial"/>
                <w:color w:val="000000"/>
                <w:lang w:val="fr-CA"/>
              </w:rPr>
            </w:pPr>
            <w:r w:rsidRPr="005E1BA5">
              <w:rPr>
                <w:rFonts w:ascii="Arial" w:hAnsi="Arial"/>
                <w:color w:val="000000"/>
                <w:lang w:val="fr-CA"/>
              </w:rPr>
              <w:t xml:space="preserve">Si la lecture des deux thermomètres concorde </w:t>
            </w:r>
            <w:r w:rsidR="002E1A03" w:rsidRPr="005E1BA5">
              <w:rPr>
                <w:rFonts w:ascii="Arial" w:hAnsi="Arial"/>
                <w:color w:val="000000"/>
                <w:lang w:val="fr-CA"/>
              </w:rPr>
              <w:t>(écart d’au plus 1 </w:t>
            </w:r>
            <w:r w:rsidR="002E1A03" w:rsidRPr="005E1BA5">
              <w:rPr>
                <w:rFonts w:ascii="Arial" w:hAnsi="Arial"/>
                <w:color w:val="000000"/>
                <w:vertAlign w:val="superscript"/>
                <w:lang w:val="fr-CA"/>
              </w:rPr>
              <w:t>o</w:t>
            </w:r>
            <w:r w:rsidR="002E1A03" w:rsidRPr="005E1BA5">
              <w:rPr>
                <w:rFonts w:ascii="Arial" w:hAnsi="Arial"/>
                <w:color w:val="000000"/>
                <w:lang w:val="fr-CA"/>
              </w:rPr>
              <w:t>C)</w:t>
            </w:r>
            <w:r w:rsidRPr="005E1BA5">
              <w:rPr>
                <w:rFonts w:ascii="Arial" w:hAnsi="Arial"/>
                <w:color w:val="000000"/>
                <w:lang w:val="fr-CA"/>
              </w:rPr>
              <w:t>, on peut se servir d’un seul thermomètre.</w:t>
            </w:r>
          </w:p>
          <w:p w:rsidR="00E813A4" w:rsidRPr="005E1BA5" w:rsidRDefault="00E813A4">
            <w:pPr>
              <w:rPr>
                <w:rFonts w:ascii="Arial" w:hAnsi="Arial"/>
                <w:color w:val="000000"/>
                <w:lang w:val="fr-CA"/>
              </w:rPr>
            </w:pPr>
          </w:p>
        </w:tc>
      </w:tr>
      <w:tr w:rsidR="00E813A4" w:rsidRPr="005E1BA5" w:rsidTr="006B69CB">
        <w:tblPrEx>
          <w:tblCellMar>
            <w:top w:w="0" w:type="dxa"/>
            <w:bottom w:w="0" w:type="dxa"/>
          </w:tblCellMar>
        </w:tblPrEx>
        <w:trPr>
          <w:gridAfter w:val="1"/>
          <w:wAfter w:w="240" w:type="pct"/>
          <w:cantSplit/>
        </w:trPr>
        <w:tc>
          <w:tcPr>
            <w:tcW w:w="394" w:type="pct"/>
          </w:tcPr>
          <w:p w:rsidR="00E813A4" w:rsidRPr="005E1BA5" w:rsidRDefault="00E813A4">
            <w:pPr>
              <w:rPr>
                <w:rFonts w:ascii="Arial" w:hAnsi="Arial"/>
                <w:lang w:val="fr-CA"/>
              </w:rPr>
            </w:pPr>
          </w:p>
        </w:tc>
        <w:tc>
          <w:tcPr>
            <w:tcW w:w="395" w:type="pct"/>
            <w:gridSpan w:val="2"/>
          </w:tcPr>
          <w:p w:rsidR="00E813A4" w:rsidRPr="005E1BA5" w:rsidRDefault="00E813A4">
            <w:pPr>
              <w:pStyle w:val="Heading2"/>
              <w:numPr>
                <w:ilvl w:val="0"/>
                <w:numId w:val="0"/>
              </w:numPr>
              <w:rPr>
                <w:rFonts w:ascii="Arial" w:hAnsi="Arial"/>
                <w:color w:val="000000"/>
                <w:lang w:val="fr-CA"/>
              </w:rPr>
            </w:pPr>
            <w:r w:rsidRPr="005E1BA5">
              <w:rPr>
                <w:rFonts w:ascii="Arial" w:hAnsi="Arial"/>
                <w:color w:val="000000"/>
                <w:lang w:val="fr-CA"/>
              </w:rPr>
              <w:t>8.3</w:t>
            </w:r>
          </w:p>
        </w:tc>
        <w:tc>
          <w:tcPr>
            <w:tcW w:w="3971" w:type="pct"/>
            <w:gridSpan w:val="13"/>
          </w:tcPr>
          <w:p w:rsidR="00E813A4" w:rsidRPr="005E1BA5" w:rsidRDefault="00E813A4" w:rsidP="009E793A">
            <w:pPr>
              <w:rPr>
                <w:rFonts w:ascii="Arial" w:hAnsi="Arial"/>
                <w:color w:val="000000"/>
                <w:lang w:val="fr-CA"/>
              </w:rPr>
            </w:pPr>
            <w:r w:rsidRPr="005E1BA5">
              <w:rPr>
                <w:rFonts w:ascii="Arial" w:hAnsi="Arial"/>
                <w:color w:val="000000"/>
                <w:lang w:val="fr-CA"/>
              </w:rPr>
              <w:t>L’entretien des appareils peut être documenté à l’ordinateur, le cas échéant.</w:t>
            </w:r>
          </w:p>
          <w:p w:rsidR="00E813A4" w:rsidRPr="005E1BA5" w:rsidRDefault="00E813A4">
            <w:pPr>
              <w:rPr>
                <w:rFonts w:ascii="Arial" w:hAnsi="Arial"/>
                <w:color w:val="000000"/>
                <w:lang w:val="fr-CA"/>
              </w:rPr>
            </w:pPr>
          </w:p>
        </w:tc>
      </w:tr>
      <w:tr w:rsidR="003976B7" w:rsidRPr="005E1BA5" w:rsidTr="006B69CB">
        <w:tblPrEx>
          <w:tblCellMar>
            <w:top w:w="0" w:type="dxa"/>
            <w:bottom w:w="0" w:type="dxa"/>
          </w:tblCellMar>
        </w:tblPrEx>
        <w:trPr>
          <w:gridAfter w:val="1"/>
          <w:wAfter w:w="240" w:type="pct"/>
          <w:cantSplit/>
        </w:trPr>
        <w:tc>
          <w:tcPr>
            <w:tcW w:w="394" w:type="pct"/>
          </w:tcPr>
          <w:p w:rsidR="003976B7" w:rsidRPr="005E1BA5" w:rsidRDefault="003976B7">
            <w:pPr>
              <w:rPr>
                <w:rFonts w:ascii="Arial" w:hAnsi="Arial"/>
                <w:lang w:val="fr-CA"/>
              </w:rPr>
            </w:pPr>
          </w:p>
        </w:tc>
        <w:tc>
          <w:tcPr>
            <w:tcW w:w="395" w:type="pct"/>
            <w:gridSpan w:val="2"/>
          </w:tcPr>
          <w:p w:rsidR="003976B7" w:rsidRPr="005E1BA5" w:rsidRDefault="003976B7">
            <w:pPr>
              <w:pStyle w:val="Heading2"/>
              <w:numPr>
                <w:ilvl w:val="0"/>
                <w:numId w:val="0"/>
              </w:numPr>
              <w:rPr>
                <w:rFonts w:ascii="Arial" w:hAnsi="Arial"/>
                <w:color w:val="000000"/>
                <w:lang w:val="fr-CA"/>
              </w:rPr>
            </w:pPr>
            <w:r>
              <w:rPr>
                <w:rFonts w:ascii="Arial" w:hAnsi="Arial"/>
                <w:color w:val="000000"/>
                <w:lang w:val="fr-CA"/>
              </w:rPr>
              <w:t>8.4</w:t>
            </w:r>
          </w:p>
        </w:tc>
        <w:tc>
          <w:tcPr>
            <w:tcW w:w="3971" w:type="pct"/>
            <w:gridSpan w:val="13"/>
          </w:tcPr>
          <w:p w:rsidR="003976B7" w:rsidRDefault="003976B7" w:rsidP="006C6FB7">
            <w:pPr>
              <w:rPr>
                <w:rFonts w:ascii="Arial" w:hAnsi="Arial"/>
                <w:color w:val="000000"/>
                <w:lang w:val="fr-CA"/>
              </w:rPr>
            </w:pPr>
            <w:r>
              <w:rPr>
                <w:rFonts w:ascii="Arial" w:hAnsi="Arial"/>
                <w:color w:val="000000"/>
                <w:lang w:val="fr-CA"/>
              </w:rPr>
              <w:t xml:space="preserve">L’équipement doit être vérifié au moment de sa réception et après toute réparation avant sa mise en service. La vérification doit se faire selon une procédure établie et être documentée. L’étalonnage comporte les étapes qui suivent : </w:t>
            </w:r>
          </w:p>
          <w:p w:rsidR="003976B7" w:rsidRPr="00607BF5" w:rsidRDefault="003976B7" w:rsidP="006C6FB7">
            <w:pPr>
              <w:rPr>
                <w:rFonts w:ascii="Arial" w:hAnsi="Arial"/>
                <w:color w:val="000000"/>
                <w:lang w:val="fr-CA"/>
              </w:rPr>
            </w:pPr>
          </w:p>
        </w:tc>
      </w:tr>
      <w:tr w:rsidR="003976B7" w:rsidRPr="005E1BA5" w:rsidTr="006B69CB">
        <w:tblPrEx>
          <w:tblCellMar>
            <w:top w:w="0" w:type="dxa"/>
            <w:bottom w:w="0" w:type="dxa"/>
          </w:tblCellMar>
        </w:tblPrEx>
        <w:trPr>
          <w:gridAfter w:val="1"/>
          <w:wAfter w:w="240" w:type="pct"/>
          <w:cantSplit/>
        </w:trPr>
        <w:tc>
          <w:tcPr>
            <w:tcW w:w="394" w:type="pct"/>
          </w:tcPr>
          <w:p w:rsidR="003976B7" w:rsidRPr="005E1BA5" w:rsidRDefault="003976B7">
            <w:pPr>
              <w:rPr>
                <w:rFonts w:ascii="Arial" w:hAnsi="Arial"/>
                <w:lang w:val="fr-CA"/>
              </w:rPr>
            </w:pPr>
          </w:p>
        </w:tc>
        <w:tc>
          <w:tcPr>
            <w:tcW w:w="395" w:type="pct"/>
            <w:gridSpan w:val="2"/>
          </w:tcPr>
          <w:p w:rsidR="003976B7" w:rsidRPr="005E1BA5" w:rsidRDefault="003976B7">
            <w:pPr>
              <w:pStyle w:val="Heading2"/>
              <w:numPr>
                <w:ilvl w:val="0"/>
                <w:numId w:val="0"/>
              </w:numPr>
              <w:rPr>
                <w:rFonts w:ascii="Arial" w:hAnsi="Arial"/>
                <w:color w:val="000000"/>
                <w:lang w:val="fr-CA"/>
              </w:rPr>
            </w:pPr>
          </w:p>
        </w:tc>
        <w:tc>
          <w:tcPr>
            <w:tcW w:w="626" w:type="pct"/>
            <w:gridSpan w:val="7"/>
          </w:tcPr>
          <w:p w:rsidR="003976B7" w:rsidRPr="005E1BA5" w:rsidRDefault="003976B7" w:rsidP="009E793A">
            <w:pPr>
              <w:rPr>
                <w:rFonts w:ascii="Arial" w:hAnsi="Arial"/>
                <w:color w:val="000000"/>
                <w:lang w:val="fr-CA"/>
              </w:rPr>
            </w:pPr>
            <w:r>
              <w:rPr>
                <w:rFonts w:ascii="Arial" w:hAnsi="Arial"/>
                <w:color w:val="000000"/>
                <w:lang w:val="fr-CA"/>
              </w:rPr>
              <w:t>8.4.1</w:t>
            </w:r>
          </w:p>
        </w:tc>
        <w:tc>
          <w:tcPr>
            <w:tcW w:w="3346" w:type="pct"/>
            <w:gridSpan w:val="6"/>
          </w:tcPr>
          <w:p w:rsidR="003976B7" w:rsidRDefault="003976B7" w:rsidP="006C6FB7">
            <w:pPr>
              <w:rPr>
                <w:rFonts w:ascii="Arial" w:hAnsi="Arial"/>
                <w:color w:val="000000"/>
                <w:lang w:val="fr-CA"/>
              </w:rPr>
            </w:pPr>
            <w:r>
              <w:rPr>
                <w:rFonts w:ascii="Arial" w:hAnsi="Arial"/>
                <w:color w:val="000000"/>
                <w:lang w:val="fr-CA"/>
              </w:rPr>
              <w:t>Installation – vérifier le respect des exigences du fabricant quant à l’électricité ou autre.</w:t>
            </w:r>
          </w:p>
          <w:p w:rsidR="003976B7" w:rsidRPr="001A15B6" w:rsidRDefault="003976B7" w:rsidP="006C6FB7">
            <w:pPr>
              <w:rPr>
                <w:rFonts w:ascii="Arial" w:hAnsi="Arial"/>
                <w:color w:val="000000"/>
                <w:lang w:val="fr-CA"/>
              </w:rPr>
            </w:pPr>
          </w:p>
        </w:tc>
      </w:tr>
      <w:tr w:rsidR="003976B7" w:rsidRPr="005E1BA5" w:rsidTr="006B69CB">
        <w:tblPrEx>
          <w:tblCellMar>
            <w:top w:w="0" w:type="dxa"/>
            <w:bottom w:w="0" w:type="dxa"/>
          </w:tblCellMar>
        </w:tblPrEx>
        <w:trPr>
          <w:gridAfter w:val="1"/>
          <w:wAfter w:w="240" w:type="pct"/>
          <w:cantSplit/>
        </w:trPr>
        <w:tc>
          <w:tcPr>
            <w:tcW w:w="394" w:type="pct"/>
          </w:tcPr>
          <w:p w:rsidR="003976B7" w:rsidRPr="005E1BA5" w:rsidRDefault="003976B7">
            <w:pPr>
              <w:rPr>
                <w:rFonts w:ascii="Arial" w:hAnsi="Arial"/>
                <w:lang w:val="fr-CA"/>
              </w:rPr>
            </w:pPr>
          </w:p>
        </w:tc>
        <w:tc>
          <w:tcPr>
            <w:tcW w:w="395" w:type="pct"/>
            <w:gridSpan w:val="2"/>
          </w:tcPr>
          <w:p w:rsidR="003976B7" w:rsidRPr="005E1BA5" w:rsidRDefault="003976B7">
            <w:pPr>
              <w:pStyle w:val="Heading2"/>
              <w:numPr>
                <w:ilvl w:val="0"/>
                <w:numId w:val="0"/>
              </w:numPr>
              <w:rPr>
                <w:rFonts w:ascii="Arial" w:hAnsi="Arial"/>
                <w:color w:val="000000"/>
                <w:lang w:val="fr-CA"/>
              </w:rPr>
            </w:pPr>
          </w:p>
        </w:tc>
        <w:tc>
          <w:tcPr>
            <w:tcW w:w="626" w:type="pct"/>
            <w:gridSpan w:val="7"/>
          </w:tcPr>
          <w:p w:rsidR="003976B7" w:rsidRPr="005E1BA5" w:rsidRDefault="003976B7" w:rsidP="009E793A">
            <w:pPr>
              <w:rPr>
                <w:rFonts w:ascii="Arial" w:hAnsi="Arial"/>
                <w:color w:val="000000"/>
                <w:lang w:val="fr-CA"/>
              </w:rPr>
            </w:pPr>
            <w:r>
              <w:rPr>
                <w:rFonts w:ascii="Arial" w:hAnsi="Arial"/>
                <w:color w:val="000000"/>
                <w:lang w:val="fr-CA"/>
              </w:rPr>
              <w:t>8.4.2</w:t>
            </w:r>
          </w:p>
        </w:tc>
        <w:tc>
          <w:tcPr>
            <w:tcW w:w="3346" w:type="pct"/>
            <w:gridSpan w:val="6"/>
          </w:tcPr>
          <w:p w:rsidR="003976B7" w:rsidRDefault="003976B7" w:rsidP="006C6FB7">
            <w:pPr>
              <w:rPr>
                <w:rFonts w:ascii="Arial" w:hAnsi="Arial"/>
                <w:color w:val="000000"/>
                <w:lang w:val="fr-CA"/>
              </w:rPr>
            </w:pPr>
            <w:r>
              <w:rPr>
                <w:rFonts w:ascii="Arial" w:hAnsi="Arial"/>
                <w:color w:val="000000"/>
                <w:lang w:val="fr-CA"/>
              </w:rPr>
              <w:t>Fonctionnement – s’assurer que l’équipement fonctionne comme prévu – éventail de température, alarmes, surveillance de la température et tablettes.</w:t>
            </w:r>
          </w:p>
          <w:p w:rsidR="003976B7" w:rsidRPr="001A15B6" w:rsidRDefault="003976B7" w:rsidP="006C6FB7">
            <w:pPr>
              <w:rPr>
                <w:rFonts w:ascii="Arial" w:hAnsi="Arial"/>
                <w:color w:val="000000"/>
                <w:lang w:val="fr-CA"/>
              </w:rPr>
            </w:pPr>
          </w:p>
        </w:tc>
      </w:tr>
      <w:tr w:rsidR="003976B7" w:rsidRPr="005E1BA5" w:rsidTr="006B69CB">
        <w:tblPrEx>
          <w:tblCellMar>
            <w:top w:w="0" w:type="dxa"/>
            <w:bottom w:w="0" w:type="dxa"/>
          </w:tblCellMar>
        </w:tblPrEx>
        <w:trPr>
          <w:gridAfter w:val="1"/>
          <w:wAfter w:w="240" w:type="pct"/>
          <w:cantSplit/>
        </w:trPr>
        <w:tc>
          <w:tcPr>
            <w:tcW w:w="394" w:type="pct"/>
          </w:tcPr>
          <w:p w:rsidR="003976B7" w:rsidRPr="005E1BA5" w:rsidRDefault="003976B7">
            <w:pPr>
              <w:rPr>
                <w:rFonts w:ascii="Arial" w:hAnsi="Arial"/>
                <w:lang w:val="fr-CA"/>
              </w:rPr>
            </w:pPr>
          </w:p>
        </w:tc>
        <w:tc>
          <w:tcPr>
            <w:tcW w:w="395" w:type="pct"/>
            <w:gridSpan w:val="2"/>
          </w:tcPr>
          <w:p w:rsidR="003976B7" w:rsidRPr="005E1BA5" w:rsidRDefault="003976B7">
            <w:pPr>
              <w:pStyle w:val="Heading2"/>
              <w:numPr>
                <w:ilvl w:val="0"/>
                <w:numId w:val="0"/>
              </w:numPr>
              <w:rPr>
                <w:rFonts w:ascii="Arial" w:hAnsi="Arial"/>
                <w:color w:val="000000"/>
                <w:lang w:val="fr-CA"/>
              </w:rPr>
            </w:pPr>
          </w:p>
        </w:tc>
        <w:tc>
          <w:tcPr>
            <w:tcW w:w="626" w:type="pct"/>
            <w:gridSpan w:val="7"/>
          </w:tcPr>
          <w:p w:rsidR="003976B7" w:rsidRPr="005E1BA5" w:rsidRDefault="003976B7" w:rsidP="009E793A">
            <w:pPr>
              <w:rPr>
                <w:rFonts w:ascii="Arial" w:hAnsi="Arial"/>
                <w:color w:val="000000"/>
                <w:lang w:val="fr-CA"/>
              </w:rPr>
            </w:pPr>
            <w:r>
              <w:rPr>
                <w:rFonts w:ascii="Arial" w:hAnsi="Arial"/>
                <w:color w:val="000000"/>
                <w:lang w:val="fr-CA"/>
              </w:rPr>
              <w:t>8.4.3</w:t>
            </w:r>
          </w:p>
        </w:tc>
        <w:tc>
          <w:tcPr>
            <w:tcW w:w="3346" w:type="pct"/>
            <w:gridSpan w:val="6"/>
          </w:tcPr>
          <w:p w:rsidR="003976B7" w:rsidRDefault="003976B7" w:rsidP="006C6FB7">
            <w:pPr>
              <w:rPr>
                <w:rFonts w:ascii="Arial" w:hAnsi="Arial"/>
                <w:color w:val="000000"/>
                <w:lang w:val="fr-CA"/>
              </w:rPr>
            </w:pPr>
            <w:r>
              <w:rPr>
                <w:rFonts w:ascii="Arial" w:hAnsi="Arial"/>
                <w:color w:val="000000"/>
                <w:lang w:val="fr-CA"/>
              </w:rPr>
              <w:t>Rendement – démontrer que l’équipement a le rendement prévu en recourant aux procédures établies par l’établissement.</w:t>
            </w:r>
          </w:p>
          <w:p w:rsidR="003976B7" w:rsidRPr="001A15B6" w:rsidRDefault="003976B7" w:rsidP="006C6FB7">
            <w:pPr>
              <w:rPr>
                <w:rFonts w:ascii="Arial" w:hAnsi="Arial"/>
                <w:color w:val="000000"/>
                <w:lang w:val="fr-CA"/>
              </w:rPr>
            </w:pPr>
          </w:p>
        </w:tc>
      </w:tr>
      <w:tr w:rsidR="003976B7" w:rsidRPr="005E1BA5" w:rsidTr="006B69CB">
        <w:tblPrEx>
          <w:tblCellMar>
            <w:top w:w="0" w:type="dxa"/>
            <w:bottom w:w="0" w:type="dxa"/>
          </w:tblCellMar>
        </w:tblPrEx>
        <w:trPr>
          <w:gridAfter w:val="1"/>
          <w:wAfter w:w="240" w:type="pct"/>
        </w:trPr>
        <w:tc>
          <w:tcPr>
            <w:tcW w:w="394" w:type="pct"/>
          </w:tcPr>
          <w:p w:rsidR="003976B7" w:rsidRPr="005E1BA5" w:rsidRDefault="003976B7">
            <w:pPr>
              <w:pStyle w:val="Heading1"/>
              <w:rPr>
                <w:lang w:val="fr-CA"/>
              </w:rPr>
            </w:pPr>
            <w:r w:rsidRPr="005E1BA5">
              <w:rPr>
                <w:lang w:val="fr-CA"/>
              </w:rPr>
              <w:t>9.0</w:t>
            </w:r>
          </w:p>
        </w:tc>
        <w:tc>
          <w:tcPr>
            <w:tcW w:w="4366" w:type="pct"/>
            <w:gridSpan w:val="15"/>
          </w:tcPr>
          <w:p w:rsidR="003976B7" w:rsidRPr="005E1BA5" w:rsidRDefault="003976B7" w:rsidP="009E793A">
            <w:pPr>
              <w:pStyle w:val="Heading7"/>
              <w:rPr>
                <w:rFonts w:ascii="Arial" w:hAnsi="Arial"/>
                <w:color w:val="000000"/>
                <w:lang w:val="fr-CA"/>
              </w:rPr>
            </w:pPr>
            <w:r w:rsidRPr="005E1BA5">
              <w:rPr>
                <w:rFonts w:ascii="Arial" w:hAnsi="Arial"/>
                <w:color w:val="000000"/>
                <w:lang w:val="fr-CA"/>
              </w:rPr>
              <w:t>Références</w:t>
            </w:r>
          </w:p>
          <w:p w:rsidR="003976B7" w:rsidRPr="005E1BA5" w:rsidRDefault="003976B7">
            <w:pPr>
              <w:rPr>
                <w:color w:val="000000"/>
                <w:lang w:val="fr-CA"/>
              </w:rPr>
            </w:pPr>
          </w:p>
        </w:tc>
      </w:tr>
      <w:tr w:rsidR="003976B7" w:rsidRPr="005E1BA5" w:rsidTr="006B69CB">
        <w:tblPrEx>
          <w:tblCellMar>
            <w:top w:w="0" w:type="dxa"/>
            <w:bottom w:w="0" w:type="dxa"/>
          </w:tblCellMar>
        </w:tblPrEx>
        <w:trPr>
          <w:gridAfter w:val="1"/>
          <w:wAfter w:w="240" w:type="pct"/>
        </w:trPr>
        <w:tc>
          <w:tcPr>
            <w:tcW w:w="394" w:type="pct"/>
          </w:tcPr>
          <w:p w:rsidR="003976B7" w:rsidRPr="005E1BA5" w:rsidRDefault="003976B7">
            <w:pPr>
              <w:rPr>
                <w:rFonts w:ascii="Arial" w:hAnsi="Arial"/>
                <w:lang w:val="fr-CA"/>
              </w:rPr>
            </w:pPr>
          </w:p>
        </w:tc>
        <w:tc>
          <w:tcPr>
            <w:tcW w:w="395" w:type="pct"/>
            <w:gridSpan w:val="2"/>
          </w:tcPr>
          <w:p w:rsidR="003976B7" w:rsidRPr="005E1BA5" w:rsidRDefault="003976B7">
            <w:pPr>
              <w:pStyle w:val="Heading2"/>
              <w:numPr>
                <w:ilvl w:val="0"/>
                <w:numId w:val="0"/>
              </w:numPr>
              <w:rPr>
                <w:rFonts w:ascii="Arial" w:hAnsi="Arial"/>
                <w:color w:val="000000"/>
                <w:lang w:val="fr-CA"/>
              </w:rPr>
            </w:pPr>
            <w:r w:rsidRPr="005E1BA5">
              <w:rPr>
                <w:rFonts w:ascii="Arial" w:hAnsi="Arial"/>
                <w:color w:val="000000"/>
                <w:lang w:val="fr-CA"/>
              </w:rPr>
              <w:t>9.1</w:t>
            </w:r>
          </w:p>
        </w:tc>
        <w:tc>
          <w:tcPr>
            <w:tcW w:w="3971" w:type="pct"/>
            <w:gridSpan w:val="13"/>
          </w:tcPr>
          <w:p w:rsidR="003976B7" w:rsidRDefault="003976B7" w:rsidP="00C179A1">
            <w:pPr>
              <w:rPr>
                <w:rFonts w:ascii="Arial" w:hAnsi="Arial"/>
                <w:color w:val="000000"/>
                <w:lang w:val="fr-CA"/>
              </w:rPr>
            </w:pPr>
            <w:r w:rsidRPr="001A15B6">
              <w:rPr>
                <w:rFonts w:ascii="Arial" w:hAnsi="Arial"/>
                <w:color w:val="000000"/>
                <w:lang w:val="fr-CA"/>
              </w:rPr>
              <w:t xml:space="preserve">Standards for </w:t>
            </w:r>
            <w:r>
              <w:rPr>
                <w:rFonts w:ascii="Arial" w:hAnsi="Arial"/>
                <w:color w:val="000000"/>
                <w:lang w:val="fr-CA"/>
              </w:rPr>
              <w:t>Hospital T</w:t>
            </w:r>
            <w:r w:rsidRPr="001A15B6">
              <w:rPr>
                <w:rFonts w:ascii="Arial" w:hAnsi="Arial"/>
                <w:color w:val="000000"/>
                <w:lang w:val="fr-CA"/>
              </w:rPr>
              <w:t xml:space="preserve">ransfusion </w:t>
            </w:r>
            <w:r>
              <w:rPr>
                <w:rFonts w:ascii="Arial" w:hAnsi="Arial"/>
                <w:color w:val="000000"/>
                <w:lang w:val="fr-CA"/>
              </w:rPr>
              <w:t>Services</w:t>
            </w:r>
            <w:r w:rsidRPr="001A15B6">
              <w:rPr>
                <w:rFonts w:ascii="Arial" w:hAnsi="Arial"/>
                <w:color w:val="000000"/>
                <w:lang w:val="fr-CA"/>
              </w:rPr>
              <w:t xml:space="preserve">, </w:t>
            </w:r>
            <w:r w:rsidR="00C179A1">
              <w:rPr>
                <w:rFonts w:ascii="Arial" w:hAnsi="Arial"/>
                <w:color w:val="000000"/>
                <w:lang w:val="fr-CA"/>
              </w:rPr>
              <w:t>version 3 (février</w:t>
            </w:r>
            <w:r>
              <w:rPr>
                <w:rFonts w:ascii="Arial" w:hAnsi="Arial"/>
                <w:color w:val="000000"/>
                <w:lang w:val="fr-CA"/>
              </w:rPr>
              <w:t xml:space="preserve"> 20</w:t>
            </w:r>
            <w:r w:rsidR="00C179A1">
              <w:rPr>
                <w:rFonts w:ascii="Arial" w:hAnsi="Arial"/>
                <w:color w:val="000000"/>
                <w:lang w:val="fr-CA"/>
              </w:rPr>
              <w:t>11)</w:t>
            </w:r>
            <w:r>
              <w:rPr>
                <w:rFonts w:ascii="Arial" w:hAnsi="Arial"/>
                <w:color w:val="000000"/>
                <w:lang w:val="fr-CA"/>
              </w:rPr>
              <w:t>,</w:t>
            </w:r>
            <w:r w:rsidR="00C179A1">
              <w:rPr>
                <w:rFonts w:ascii="Arial" w:hAnsi="Arial"/>
                <w:color w:val="000000"/>
                <w:lang w:val="fr-CA"/>
              </w:rPr>
              <w:t xml:space="preserve"> </w:t>
            </w:r>
            <w:r w:rsidRPr="001A15B6">
              <w:rPr>
                <w:rFonts w:ascii="Arial" w:hAnsi="Arial"/>
                <w:color w:val="000000"/>
                <w:lang w:val="fr-CA"/>
              </w:rPr>
              <w:t xml:space="preserve">Société canadienne de médecine transfusionnelle, </w:t>
            </w:r>
            <w:r w:rsidR="00C179A1">
              <w:rPr>
                <w:rFonts w:ascii="Arial" w:hAnsi="Arial"/>
              </w:rPr>
              <w:t>3.2.3.1, 3.2.4.1, 3.2.1.5, 3.2.4.2, 5.1.2.14, 5.1.2.15, 3.1.2, 3.1.6, Annexe A</w:t>
            </w:r>
            <w:r w:rsidR="00C179A1" w:rsidRPr="001A15B6">
              <w:rPr>
                <w:rFonts w:ascii="Arial" w:hAnsi="Arial"/>
                <w:color w:val="000000"/>
                <w:lang w:val="fr-CA"/>
              </w:rPr>
              <w:t xml:space="preserve"> </w:t>
            </w:r>
            <w:r w:rsidR="006B69CB">
              <w:rPr>
                <w:rFonts w:ascii="Arial" w:hAnsi="Arial"/>
                <w:color w:val="000000"/>
                <w:lang w:val="fr-CA"/>
              </w:rPr>
              <w:t>.</w:t>
            </w:r>
          </w:p>
          <w:p w:rsidR="00C179A1" w:rsidRPr="001A15B6" w:rsidRDefault="00C179A1" w:rsidP="00C179A1">
            <w:pPr>
              <w:rPr>
                <w:rFonts w:ascii="Arial" w:hAnsi="Arial"/>
                <w:color w:val="000000"/>
                <w:lang w:val="fr-CA"/>
              </w:rPr>
            </w:pPr>
          </w:p>
        </w:tc>
      </w:tr>
      <w:tr w:rsidR="00C179A1" w:rsidRPr="005E1BA5" w:rsidTr="006B69CB">
        <w:tblPrEx>
          <w:tblCellMar>
            <w:top w:w="0" w:type="dxa"/>
            <w:bottom w:w="0" w:type="dxa"/>
          </w:tblCellMar>
        </w:tblPrEx>
        <w:trPr>
          <w:gridAfter w:val="1"/>
          <w:wAfter w:w="240" w:type="pct"/>
        </w:trPr>
        <w:tc>
          <w:tcPr>
            <w:tcW w:w="394" w:type="pct"/>
          </w:tcPr>
          <w:p w:rsidR="00C179A1" w:rsidRPr="005E1BA5" w:rsidRDefault="00C179A1" w:rsidP="00C179A1">
            <w:pPr>
              <w:rPr>
                <w:rFonts w:ascii="Arial" w:hAnsi="Arial"/>
                <w:lang w:val="fr-CA"/>
              </w:rPr>
            </w:pPr>
          </w:p>
        </w:tc>
        <w:tc>
          <w:tcPr>
            <w:tcW w:w="395" w:type="pct"/>
            <w:gridSpan w:val="2"/>
          </w:tcPr>
          <w:p w:rsidR="00C179A1" w:rsidRPr="005E1BA5" w:rsidRDefault="00C179A1" w:rsidP="00C179A1">
            <w:pPr>
              <w:pStyle w:val="Heading2"/>
              <w:numPr>
                <w:ilvl w:val="0"/>
                <w:numId w:val="0"/>
              </w:numPr>
              <w:rPr>
                <w:rFonts w:ascii="Arial" w:hAnsi="Arial"/>
                <w:color w:val="000000"/>
                <w:lang w:val="fr-CA"/>
              </w:rPr>
            </w:pPr>
            <w:r w:rsidRPr="005E1BA5">
              <w:rPr>
                <w:rFonts w:ascii="Arial" w:hAnsi="Arial"/>
                <w:color w:val="000000"/>
                <w:lang w:val="fr-CA"/>
              </w:rPr>
              <w:t>9.2</w:t>
            </w:r>
          </w:p>
        </w:tc>
        <w:tc>
          <w:tcPr>
            <w:tcW w:w="3971" w:type="pct"/>
            <w:gridSpan w:val="13"/>
          </w:tcPr>
          <w:p w:rsidR="00C179A1" w:rsidRPr="001916AB" w:rsidRDefault="00C179A1" w:rsidP="00C179A1">
            <w:pPr>
              <w:rPr>
                <w:rFonts w:ascii="Arial" w:hAnsi="Arial"/>
                <w:color w:val="000000"/>
              </w:rPr>
            </w:pPr>
            <w:r w:rsidRPr="001916AB">
              <w:rPr>
                <w:rFonts w:ascii="Arial" w:hAnsi="Arial"/>
                <w:color w:val="000000"/>
              </w:rPr>
              <w:t xml:space="preserve">Kavemeier KG, Ziebell LW, éd. Quality control: a component of process control in blood banking and transfusion medicine. Bethesda, MD: American Association of Blood Banks </w:t>
            </w:r>
            <w:r>
              <w:rPr>
                <w:rFonts w:ascii="Arial" w:hAnsi="Arial"/>
                <w:color w:val="000000"/>
              </w:rPr>
              <w:t>(</w:t>
            </w:r>
            <w:r w:rsidRPr="001916AB">
              <w:rPr>
                <w:rFonts w:ascii="Arial" w:hAnsi="Arial"/>
                <w:color w:val="000000"/>
              </w:rPr>
              <w:t>1999</w:t>
            </w:r>
            <w:r>
              <w:rPr>
                <w:rFonts w:ascii="Arial" w:hAnsi="Arial"/>
                <w:color w:val="000000"/>
              </w:rPr>
              <w:t>)</w:t>
            </w:r>
            <w:r w:rsidRPr="001916AB">
              <w:rPr>
                <w:rFonts w:ascii="Arial" w:hAnsi="Arial"/>
                <w:color w:val="000000"/>
              </w:rPr>
              <w:t>.</w:t>
            </w:r>
          </w:p>
          <w:p w:rsidR="00C179A1" w:rsidRPr="001916AB" w:rsidRDefault="00C179A1" w:rsidP="00C179A1">
            <w:pPr>
              <w:rPr>
                <w:rFonts w:ascii="Arial" w:hAnsi="Arial"/>
                <w:color w:val="000000"/>
              </w:rPr>
            </w:pPr>
          </w:p>
        </w:tc>
      </w:tr>
      <w:tr w:rsidR="00C179A1" w:rsidRPr="005E1BA5" w:rsidTr="006B69CB">
        <w:tblPrEx>
          <w:tblCellMar>
            <w:top w:w="0" w:type="dxa"/>
            <w:bottom w:w="0" w:type="dxa"/>
          </w:tblCellMar>
        </w:tblPrEx>
        <w:trPr>
          <w:gridAfter w:val="1"/>
          <w:wAfter w:w="240" w:type="pct"/>
          <w:trHeight w:val="765"/>
        </w:trPr>
        <w:tc>
          <w:tcPr>
            <w:tcW w:w="394" w:type="pct"/>
          </w:tcPr>
          <w:p w:rsidR="00C179A1" w:rsidRPr="005E1BA5" w:rsidRDefault="00C179A1" w:rsidP="00C179A1">
            <w:pPr>
              <w:rPr>
                <w:rFonts w:ascii="Arial" w:hAnsi="Arial"/>
                <w:lang w:val="fr-CA"/>
              </w:rPr>
            </w:pPr>
          </w:p>
        </w:tc>
        <w:tc>
          <w:tcPr>
            <w:tcW w:w="395" w:type="pct"/>
            <w:gridSpan w:val="2"/>
          </w:tcPr>
          <w:p w:rsidR="00C179A1" w:rsidRPr="005E1BA5" w:rsidRDefault="00C179A1" w:rsidP="00C179A1">
            <w:pPr>
              <w:pStyle w:val="Heading2"/>
              <w:numPr>
                <w:ilvl w:val="0"/>
                <w:numId w:val="0"/>
              </w:numPr>
              <w:rPr>
                <w:rFonts w:ascii="Arial" w:hAnsi="Arial"/>
                <w:color w:val="000000"/>
                <w:lang w:val="fr-CA"/>
              </w:rPr>
            </w:pPr>
            <w:r w:rsidRPr="005E1BA5">
              <w:rPr>
                <w:rFonts w:ascii="Arial" w:hAnsi="Arial"/>
                <w:color w:val="000000"/>
                <w:lang w:val="fr-CA"/>
              </w:rPr>
              <w:t>9.3</w:t>
            </w:r>
          </w:p>
        </w:tc>
        <w:tc>
          <w:tcPr>
            <w:tcW w:w="3971" w:type="pct"/>
            <w:gridSpan w:val="13"/>
          </w:tcPr>
          <w:p w:rsidR="00C179A1" w:rsidRPr="001A15B6" w:rsidRDefault="00C179A1" w:rsidP="00C179A1">
            <w:pPr>
              <w:rPr>
                <w:rFonts w:ascii="Arial" w:hAnsi="Arial"/>
                <w:color w:val="000000"/>
                <w:lang w:val="fr-CA"/>
              </w:rPr>
            </w:pPr>
            <w:r>
              <w:rPr>
                <w:rFonts w:ascii="Arial" w:hAnsi="Arial"/>
                <w:color w:val="000000"/>
                <w:lang w:val="fr-CA"/>
              </w:rPr>
              <w:t xml:space="preserve">Roback, JD, </w:t>
            </w:r>
            <w:r w:rsidRPr="001A15B6">
              <w:rPr>
                <w:rFonts w:ascii="Arial" w:hAnsi="Arial"/>
                <w:color w:val="000000"/>
                <w:lang w:val="fr-CA"/>
              </w:rPr>
              <w:t>éd.</w:t>
            </w:r>
            <w:r>
              <w:rPr>
                <w:rFonts w:ascii="Arial" w:hAnsi="Arial"/>
                <w:color w:val="000000"/>
                <w:lang w:val="fr-CA"/>
              </w:rPr>
              <w:t xml:space="preserve"> American Association of Blood Banks </w:t>
            </w:r>
            <w:r w:rsidRPr="001A15B6">
              <w:rPr>
                <w:rFonts w:ascii="Arial" w:hAnsi="Arial"/>
                <w:color w:val="000000"/>
                <w:lang w:val="fr-CA"/>
              </w:rPr>
              <w:t>Technical manual, 1</w:t>
            </w:r>
            <w:r>
              <w:rPr>
                <w:rFonts w:ascii="Arial" w:hAnsi="Arial"/>
                <w:color w:val="000000"/>
                <w:lang w:val="fr-CA"/>
              </w:rPr>
              <w:t>7</w:t>
            </w:r>
            <w:r w:rsidRPr="001A15B6">
              <w:rPr>
                <w:rFonts w:ascii="Arial" w:hAnsi="Arial"/>
                <w:color w:val="000000"/>
                <w:position w:val="6"/>
                <w:sz w:val="20"/>
                <w:lang w:val="fr-CA"/>
              </w:rPr>
              <w:t>e</w:t>
            </w:r>
            <w:r w:rsidRPr="001A15B6">
              <w:rPr>
                <w:rFonts w:ascii="Arial" w:hAnsi="Arial"/>
                <w:color w:val="000000"/>
                <w:lang w:val="fr-CA"/>
              </w:rPr>
              <w:t xml:space="preserve"> éd.</w:t>
            </w:r>
            <w:r>
              <w:rPr>
                <w:rFonts w:ascii="Arial" w:hAnsi="Arial"/>
                <w:color w:val="000000"/>
                <w:lang w:val="fr-CA"/>
              </w:rPr>
              <w:t xml:space="preserve"> </w:t>
            </w:r>
            <w:r w:rsidRPr="001A15B6">
              <w:rPr>
                <w:rFonts w:ascii="Arial" w:hAnsi="Arial"/>
                <w:color w:val="000000"/>
                <w:lang w:val="fr-CA"/>
              </w:rPr>
              <w:t>Bethesda, MD: American Association of Blood Banks</w:t>
            </w:r>
            <w:r>
              <w:rPr>
                <w:rFonts w:ascii="Arial" w:hAnsi="Arial"/>
                <w:color w:val="000000"/>
                <w:lang w:val="fr-CA"/>
              </w:rPr>
              <w:t xml:space="preserve"> (</w:t>
            </w:r>
            <w:r w:rsidRPr="001A15B6">
              <w:rPr>
                <w:rFonts w:ascii="Arial" w:hAnsi="Arial"/>
                <w:color w:val="000000"/>
                <w:lang w:val="fr-CA"/>
              </w:rPr>
              <w:t>20</w:t>
            </w:r>
            <w:r>
              <w:rPr>
                <w:rFonts w:ascii="Arial" w:hAnsi="Arial"/>
                <w:color w:val="000000"/>
                <w:lang w:val="fr-CA"/>
              </w:rPr>
              <w:t>11)</w:t>
            </w:r>
            <w:r>
              <w:rPr>
                <w:rFonts w:ascii="Arial" w:hAnsi="Arial"/>
              </w:rPr>
              <w:t>, 272-274, 967</w:t>
            </w:r>
            <w:r w:rsidRPr="001A15B6">
              <w:rPr>
                <w:rFonts w:ascii="Arial" w:hAnsi="Arial"/>
                <w:color w:val="000000"/>
                <w:lang w:val="fr-CA"/>
              </w:rPr>
              <w:t>.</w:t>
            </w:r>
          </w:p>
          <w:p w:rsidR="00C179A1" w:rsidRPr="001A15B6" w:rsidRDefault="00C179A1" w:rsidP="00C179A1">
            <w:pPr>
              <w:rPr>
                <w:rFonts w:ascii="Arial" w:hAnsi="Arial"/>
                <w:color w:val="000000"/>
                <w:lang w:val="fr-CA"/>
              </w:rPr>
            </w:pPr>
          </w:p>
        </w:tc>
      </w:tr>
      <w:tr w:rsidR="00C179A1" w:rsidRPr="005E1BA5" w:rsidTr="006B69CB">
        <w:tblPrEx>
          <w:tblCellMar>
            <w:top w:w="0" w:type="dxa"/>
            <w:bottom w:w="0" w:type="dxa"/>
          </w:tblCellMar>
        </w:tblPrEx>
        <w:trPr>
          <w:gridAfter w:val="1"/>
          <w:wAfter w:w="240" w:type="pct"/>
          <w:trHeight w:val="765"/>
        </w:trPr>
        <w:tc>
          <w:tcPr>
            <w:tcW w:w="394" w:type="pct"/>
          </w:tcPr>
          <w:p w:rsidR="00C179A1" w:rsidRPr="005E1BA5" w:rsidRDefault="00C179A1" w:rsidP="00C179A1">
            <w:pPr>
              <w:rPr>
                <w:rFonts w:ascii="Arial" w:hAnsi="Arial"/>
                <w:lang w:val="fr-CA"/>
              </w:rPr>
            </w:pPr>
          </w:p>
        </w:tc>
        <w:tc>
          <w:tcPr>
            <w:tcW w:w="395" w:type="pct"/>
            <w:gridSpan w:val="2"/>
          </w:tcPr>
          <w:p w:rsidR="00C179A1" w:rsidRPr="001916AB" w:rsidRDefault="00C179A1" w:rsidP="00C179A1">
            <w:pPr>
              <w:pStyle w:val="Heading2"/>
              <w:numPr>
                <w:ilvl w:val="0"/>
                <w:numId w:val="0"/>
              </w:numPr>
              <w:rPr>
                <w:rFonts w:ascii="Arial" w:hAnsi="Arial"/>
                <w:color w:val="000000"/>
              </w:rPr>
            </w:pPr>
            <w:r w:rsidRPr="001916AB">
              <w:rPr>
                <w:rFonts w:ascii="Arial" w:hAnsi="Arial"/>
                <w:color w:val="000000"/>
              </w:rPr>
              <w:t>9.4</w:t>
            </w:r>
          </w:p>
        </w:tc>
        <w:tc>
          <w:tcPr>
            <w:tcW w:w="3971" w:type="pct"/>
            <w:gridSpan w:val="13"/>
          </w:tcPr>
          <w:p w:rsidR="00C179A1" w:rsidRPr="001916AB" w:rsidRDefault="00C179A1" w:rsidP="00C179A1">
            <w:pPr>
              <w:rPr>
                <w:rFonts w:ascii="Arial" w:hAnsi="Arial"/>
                <w:color w:val="000000"/>
              </w:rPr>
            </w:pPr>
            <w:r>
              <w:rPr>
                <w:rFonts w:ascii="Arial" w:hAnsi="Arial"/>
              </w:rPr>
              <w:t>IQMH Requirements and Guidance Information. Version 6.0, (décembre 2013) (IV)</w:t>
            </w:r>
          </w:p>
        </w:tc>
      </w:tr>
    </w:tbl>
    <w:p w:rsidR="00C179A1" w:rsidRPr="00D86D02" w:rsidRDefault="00C179A1" w:rsidP="00C179A1">
      <w:pPr>
        <w:rPr>
          <w:rFonts w:ascii="Arial" w:hAnsi="Arial"/>
          <w:b/>
          <w:sz w:val="28"/>
          <w:lang w:val="fr-CA"/>
        </w:rPr>
      </w:pPr>
      <w:r w:rsidRPr="00D86D02">
        <w:rPr>
          <w:rFonts w:ascii="Arial" w:hAnsi="Arial"/>
          <w:b/>
          <w:sz w:val="28"/>
          <w:lang w:val="fr-CA"/>
        </w:rPr>
        <w:t>10.0 Suivi des révisions</w:t>
      </w:r>
    </w:p>
    <w:p w:rsidR="00C179A1" w:rsidRPr="00D86D02" w:rsidRDefault="00C179A1" w:rsidP="00C179A1">
      <w:pP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C179A1" w:rsidRPr="00D86D02" w:rsidTr="00450B2B">
        <w:tc>
          <w:tcPr>
            <w:tcW w:w="2660" w:type="dxa"/>
            <w:shd w:val="clear" w:color="auto" w:fill="F2F2F2"/>
          </w:tcPr>
          <w:p w:rsidR="00C179A1" w:rsidRPr="00D86D02" w:rsidRDefault="00C179A1" w:rsidP="00450B2B">
            <w:pPr>
              <w:jc w:val="center"/>
              <w:rPr>
                <w:rFonts w:ascii="Arial" w:hAnsi="Arial"/>
                <w:b/>
                <w:sz w:val="22"/>
                <w:lang w:val="fr-CA"/>
              </w:rPr>
            </w:pPr>
            <w:r w:rsidRPr="00D86D02">
              <w:rPr>
                <w:rFonts w:ascii="Arial" w:hAnsi="Arial"/>
                <w:b/>
                <w:sz w:val="22"/>
                <w:lang w:val="fr-CA"/>
              </w:rPr>
              <w:t>Date de la révision</w:t>
            </w:r>
          </w:p>
        </w:tc>
        <w:tc>
          <w:tcPr>
            <w:tcW w:w="6196" w:type="dxa"/>
            <w:shd w:val="clear" w:color="auto" w:fill="F2F2F2"/>
          </w:tcPr>
          <w:p w:rsidR="00C179A1" w:rsidRPr="00D86D02" w:rsidRDefault="00C179A1" w:rsidP="00450B2B">
            <w:pPr>
              <w:jc w:val="center"/>
              <w:rPr>
                <w:rFonts w:ascii="Arial" w:hAnsi="Arial"/>
                <w:b/>
                <w:sz w:val="22"/>
                <w:lang w:val="fr-CA"/>
              </w:rPr>
            </w:pPr>
            <w:r w:rsidRPr="00D86D02">
              <w:rPr>
                <w:rFonts w:ascii="Arial" w:hAnsi="Arial"/>
                <w:b/>
                <w:sz w:val="22"/>
                <w:lang w:val="fr-CA"/>
              </w:rPr>
              <w:t>Résumé des changements</w:t>
            </w:r>
          </w:p>
        </w:tc>
      </w:tr>
      <w:tr w:rsidR="00C179A1" w:rsidRPr="00D86D02" w:rsidTr="00450B2B">
        <w:tc>
          <w:tcPr>
            <w:tcW w:w="2660" w:type="dxa"/>
            <w:shd w:val="clear" w:color="auto" w:fill="auto"/>
          </w:tcPr>
          <w:p w:rsidR="00C179A1" w:rsidRPr="00D86D02" w:rsidRDefault="00C179A1" w:rsidP="00450B2B">
            <w:pPr>
              <w:rPr>
                <w:rFonts w:ascii="Arial" w:hAnsi="Arial"/>
                <w:sz w:val="22"/>
                <w:lang w:val="fr-CA"/>
              </w:rPr>
            </w:pPr>
            <w:r w:rsidRPr="00D86D02">
              <w:rPr>
                <w:rFonts w:ascii="Arial" w:hAnsi="Arial"/>
                <w:sz w:val="22"/>
                <w:lang w:val="fr-CA"/>
              </w:rPr>
              <w:t>1</w:t>
            </w:r>
            <w:r w:rsidRPr="00D86D02">
              <w:rPr>
                <w:rFonts w:ascii="Arial" w:hAnsi="Arial"/>
                <w:sz w:val="22"/>
                <w:vertAlign w:val="superscript"/>
                <w:lang w:val="fr-CA"/>
              </w:rPr>
              <w:t xml:space="preserve">er </w:t>
            </w:r>
            <w:r w:rsidRPr="00D86D02">
              <w:rPr>
                <w:rFonts w:ascii="Arial" w:hAnsi="Arial"/>
                <w:sz w:val="22"/>
                <w:lang w:val="fr-CA"/>
              </w:rPr>
              <w:t>septembre 2015</w:t>
            </w:r>
          </w:p>
        </w:tc>
        <w:tc>
          <w:tcPr>
            <w:tcW w:w="6196" w:type="dxa"/>
            <w:shd w:val="clear" w:color="auto" w:fill="auto"/>
          </w:tcPr>
          <w:p w:rsidR="00C179A1" w:rsidRPr="00D86D02" w:rsidRDefault="00C179A1" w:rsidP="00C179A1">
            <w:pPr>
              <w:pStyle w:val="ListParagraph"/>
              <w:numPr>
                <w:ilvl w:val="0"/>
                <w:numId w:val="6"/>
              </w:numPr>
              <w:contextualSpacing/>
              <w:rPr>
                <w:rFonts w:ascii="Arial" w:hAnsi="Arial" w:cs="Arial"/>
                <w:sz w:val="22"/>
                <w:szCs w:val="22"/>
                <w:lang w:val="fr-CA"/>
              </w:rPr>
            </w:pPr>
            <w:r w:rsidRPr="00D86D02">
              <w:rPr>
                <w:rFonts w:ascii="Arial" w:hAnsi="Arial" w:cs="Arial"/>
                <w:sz w:val="22"/>
                <w:szCs w:val="22"/>
                <w:lang w:val="fr-CA"/>
              </w:rPr>
              <w:t>Changement du nom du manuel</w:t>
            </w:r>
          </w:p>
          <w:p w:rsidR="002339D3" w:rsidRDefault="00C179A1" w:rsidP="00C179A1">
            <w:pPr>
              <w:pStyle w:val="ListParagraph"/>
              <w:numPr>
                <w:ilvl w:val="0"/>
                <w:numId w:val="6"/>
              </w:numPr>
              <w:contextualSpacing/>
              <w:rPr>
                <w:rFonts w:ascii="Arial" w:hAnsi="Arial" w:cs="Arial"/>
                <w:sz w:val="22"/>
                <w:szCs w:val="22"/>
                <w:lang w:val="fr-CA"/>
              </w:rPr>
            </w:pPr>
            <w:r w:rsidRPr="00D86D02">
              <w:rPr>
                <w:rFonts w:ascii="Arial" w:hAnsi="Arial" w:cs="Arial"/>
                <w:sz w:val="22"/>
                <w:szCs w:val="22"/>
                <w:lang w:val="fr-CA"/>
              </w:rPr>
              <w:t xml:space="preserve">Révision </w:t>
            </w:r>
            <w:r>
              <w:rPr>
                <w:rFonts w:ascii="Arial" w:hAnsi="Arial" w:cs="Arial"/>
                <w:sz w:val="22"/>
                <w:szCs w:val="22"/>
                <w:lang w:val="fr-CA"/>
              </w:rPr>
              <w:t>et</w:t>
            </w:r>
            <w:r w:rsidRPr="00D86D02">
              <w:rPr>
                <w:rFonts w:ascii="Arial" w:hAnsi="Arial" w:cs="Arial"/>
                <w:sz w:val="22"/>
                <w:szCs w:val="22"/>
                <w:lang w:val="fr-CA"/>
              </w:rPr>
              <w:t xml:space="preserve"> renumérotation de la section 2.0</w:t>
            </w:r>
          </w:p>
          <w:p w:rsidR="00C179A1" w:rsidRDefault="002339D3" w:rsidP="00C179A1">
            <w:pPr>
              <w:pStyle w:val="ListParagraph"/>
              <w:numPr>
                <w:ilvl w:val="0"/>
                <w:numId w:val="6"/>
              </w:numPr>
              <w:contextualSpacing/>
              <w:rPr>
                <w:rFonts w:ascii="Arial" w:hAnsi="Arial" w:cs="Arial"/>
                <w:sz w:val="22"/>
                <w:szCs w:val="22"/>
                <w:lang w:val="fr-CA"/>
              </w:rPr>
            </w:pPr>
            <w:r>
              <w:rPr>
                <w:rFonts w:ascii="Arial" w:hAnsi="Arial" w:cs="Arial"/>
                <w:sz w:val="22"/>
                <w:szCs w:val="22"/>
                <w:lang w:val="fr-CA"/>
              </w:rPr>
              <w:t>A</w:t>
            </w:r>
            <w:r w:rsidR="00C179A1">
              <w:rPr>
                <w:rFonts w:ascii="Arial" w:hAnsi="Arial" w:cs="Arial"/>
                <w:sz w:val="22"/>
                <w:szCs w:val="22"/>
                <w:lang w:val="fr-CA"/>
              </w:rPr>
              <w:t xml:space="preserve">jout </w:t>
            </w:r>
            <w:r w:rsidR="006B69CB">
              <w:rPr>
                <w:rFonts w:ascii="Arial" w:hAnsi="Arial" w:cs="Arial"/>
                <w:sz w:val="22"/>
                <w:szCs w:val="22"/>
                <w:lang w:val="fr-CA"/>
              </w:rPr>
              <w:t>du paragraph</w:t>
            </w:r>
            <w:r w:rsidR="00C179A1">
              <w:rPr>
                <w:rFonts w:ascii="Arial" w:hAnsi="Arial" w:cs="Arial"/>
                <w:sz w:val="22"/>
                <w:szCs w:val="22"/>
                <w:lang w:val="fr-CA"/>
              </w:rPr>
              <w:t>e 2.2.2</w:t>
            </w:r>
          </w:p>
          <w:p w:rsidR="00C179A1" w:rsidRPr="00D86D02" w:rsidRDefault="00C179A1" w:rsidP="00C179A1">
            <w:pPr>
              <w:pStyle w:val="ListParagraph"/>
              <w:numPr>
                <w:ilvl w:val="0"/>
                <w:numId w:val="6"/>
              </w:numPr>
              <w:contextualSpacing/>
              <w:rPr>
                <w:rFonts w:ascii="Arial" w:hAnsi="Arial" w:cs="Arial"/>
                <w:sz w:val="22"/>
                <w:szCs w:val="22"/>
                <w:lang w:val="fr-CA"/>
              </w:rPr>
            </w:pPr>
            <w:r>
              <w:rPr>
                <w:rFonts w:ascii="Arial" w:hAnsi="Arial" w:cs="Arial"/>
                <w:sz w:val="22"/>
                <w:szCs w:val="22"/>
                <w:lang w:val="fr-CA"/>
              </w:rPr>
              <w:t>Révision de la section 6.0</w:t>
            </w:r>
          </w:p>
          <w:p w:rsidR="00C179A1" w:rsidRPr="00D86D02" w:rsidRDefault="00C179A1" w:rsidP="00C179A1">
            <w:pPr>
              <w:numPr>
                <w:ilvl w:val="0"/>
                <w:numId w:val="6"/>
              </w:numPr>
              <w:rPr>
                <w:rFonts w:ascii="Arial" w:hAnsi="Arial"/>
                <w:sz w:val="22"/>
                <w:lang w:val="fr-CA"/>
              </w:rPr>
            </w:pPr>
            <w:r w:rsidRPr="00D86D02">
              <w:rPr>
                <w:rFonts w:ascii="Arial" w:hAnsi="Arial" w:cs="Arial"/>
                <w:sz w:val="22"/>
                <w:szCs w:val="22"/>
                <w:lang w:val="fr-CA"/>
              </w:rPr>
              <w:t>Mise à jour des références</w:t>
            </w:r>
          </w:p>
        </w:tc>
      </w:tr>
    </w:tbl>
    <w:p w:rsidR="002B7FCE" w:rsidRPr="005E1BA5" w:rsidRDefault="002B7FCE" w:rsidP="0061431B">
      <w:pPr>
        <w:rPr>
          <w:lang w:val="fr-CA"/>
        </w:rPr>
      </w:pPr>
    </w:p>
    <w:sectPr w:rsidR="002B7FCE" w:rsidRPr="005E1BA5">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3C4" w:rsidRDefault="001B73C4">
      <w:r>
        <w:separator/>
      </w:r>
    </w:p>
  </w:endnote>
  <w:endnote w:type="continuationSeparator" w:id="0">
    <w:p w:rsidR="001B73C4" w:rsidRDefault="001B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72" w:type="dxa"/>
      <w:tblBorders>
        <w:top w:val="single" w:sz="4" w:space="0" w:color="auto"/>
      </w:tblBorders>
      <w:tblLayout w:type="fixed"/>
      <w:tblLook w:val="0000" w:firstRow="0" w:lastRow="0" w:firstColumn="0" w:lastColumn="0" w:noHBand="0" w:noVBand="0"/>
    </w:tblPr>
    <w:tblGrid>
      <w:gridCol w:w="1584"/>
      <w:gridCol w:w="6336"/>
      <w:gridCol w:w="1440"/>
    </w:tblGrid>
    <w:tr w:rsidR="002B7FCE">
      <w:tblPrEx>
        <w:tblCellMar>
          <w:top w:w="0" w:type="dxa"/>
          <w:bottom w:w="0" w:type="dxa"/>
        </w:tblCellMar>
      </w:tblPrEx>
      <w:trPr>
        <w:trHeight w:val="624"/>
      </w:trPr>
      <w:tc>
        <w:tcPr>
          <w:tcW w:w="1584" w:type="dxa"/>
        </w:tcPr>
        <w:p w:rsidR="002B7FCE" w:rsidRDefault="002B7FCE">
          <w:pPr>
            <w:pStyle w:val="Footer"/>
            <w:jc w:val="center"/>
            <w:rPr>
              <w:rFonts w:ascii="Verdana" w:hAnsi="Verdana"/>
              <w:sz w:val="8"/>
            </w:rPr>
          </w:pPr>
        </w:p>
        <w:p w:rsidR="002B7FCE" w:rsidRDefault="006A7C32">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6336" w:type="dxa"/>
        </w:tcPr>
        <w:p w:rsidR="002B7FCE" w:rsidRDefault="002B7FCE">
          <w:pPr>
            <w:pStyle w:val="Footer"/>
            <w:jc w:val="center"/>
            <w:rPr>
              <w:rFonts w:ascii="Arial" w:hAnsi="Arial"/>
              <w:sz w:val="18"/>
            </w:rPr>
          </w:pPr>
          <w:r>
            <w:rPr>
              <w:rFonts w:ascii="Verdana" w:hAnsi="Verdana"/>
              <w:sz w:val="16"/>
            </w:rPr>
            <w:br/>
          </w:r>
          <w:r w:rsidR="002339D3" w:rsidRPr="00AB3EEF">
            <w:rPr>
              <w:rFonts w:ascii="Arial" w:hAnsi="Arial" w:cs="Arial"/>
              <w:bCs/>
              <w:sz w:val="18"/>
              <w:szCs w:val="28"/>
              <w:lang w:val="fr-CA"/>
            </w:rPr>
            <w:t>Réseau régional ontarien de coordination du sang</w:t>
          </w:r>
          <w:r w:rsidR="002339D3" w:rsidRPr="00AB3EEF">
            <w:rPr>
              <w:rFonts w:ascii="Arial" w:hAnsi="Arial" w:cs="Arial"/>
              <w:bCs/>
              <w:sz w:val="18"/>
              <w:szCs w:val="28"/>
              <w:lang w:val="fr-CA"/>
            </w:rPr>
            <w:br/>
            <w:t>Manuel de ressources techniques en transfusion de l’Ontari</w:t>
          </w:r>
          <w:r w:rsidR="002339D3">
            <w:rPr>
              <w:rFonts w:ascii="Arial" w:hAnsi="Arial" w:cs="Arial"/>
              <w:bCs/>
              <w:sz w:val="18"/>
              <w:szCs w:val="28"/>
              <w:lang w:val="fr-CA"/>
            </w:rPr>
            <w:t>o</w:t>
          </w:r>
          <w:r w:rsidR="002339D3">
            <w:rPr>
              <w:rFonts w:ascii="Arial" w:hAnsi="Arial"/>
              <w:sz w:val="18"/>
            </w:rPr>
            <w:t xml:space="preserve"> </w:t>
          </w:r>
        </w:p>
      </w:tc>
      <w:tc>
        <w:tcPr>
          <w:tcW w:w="1440" w:type="dxa"/>
        </w:tcPr>
        <w:p w:rsidR="002B7FCE" w:rsidRDefault="002B7FCE">
          <w:pPr>
            <w:pStyle w:val="Footer"/>
            <w:jc w:val="right"/>
            <w:rPr>
              <w:rFonts w:ascii="Arial" w:hAnsi="Arial"/>
              <w:sz w:val="18"/>
            </w:rPr>
          </w:pPr>
        </w:p>
        <w:p w:rsidR="002B7FCE" w:rsidRDefault="001B7DA2">
          <w:pPr>
            <w:pStyle w:val="Footer"/>
            <w:jc w:val="right"/>
            <w:rPr>
              <w:rFonts w:ascii="Arial" w:hAnsi="Arial"/>
              <w:sz w:val="18"/>
            </w:rPr>
          </w:pPr>
          <w:r>
            <w:rPr>
              <w:rFonts w:ascii="Arial" w:hAnsi="Arial"/>
              <w:sz w:val="18"/>
            </w:rPr>
            <w:t>CA</w:t>
          </w:r>
          <w:r w:rsidR="002B7FCE">
            <w:rPr>
              <w:rFonts w:ascii="Arial" w:hAnsi="Arial"/>
              <w:sz w:val="18"/>
            </w:rPr>
            <w:t>Q.005</w:t>
          </w:r>
        </w:p>
        <w:p w:rsidR="002B7FCE" w:rsidRDefault="002B7FCE">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C55BC2">
            <w:rPr>
              <w:rFonts w:ascii="Arial" w:hAnsi="Arial"/>
              <w:noProof/>
              <w:sz w:val="18"/>
            </w:rPr>
            <w:t>3</w:t>
          </w:r>
          <w:r>
            <w:rPr>
              <w:rFonts w:ascii="Arial" w:hAnsi="Arial"/>
              <w:sz w:val="18"/>
            </w:rPr>
            <w:fldChar w:fldCharType="end"/>
          </w:r>
          <w:r>
            <w:rPr>
              <w:rFonts w:ascii="Arial" w:hAnsi="Arial"/>
              <w:sz w:val="18"/>
            </w:rPr>
            <w:t xml:space="preserve"> </w:t>
          </w:r>
          <w:r w:rsidR="001B7DA2">
            <w:rPr>
              <w:rFonts w:ascii="Arial" w:hAnsi="Arial"/>
              <w:sz w:val="18"/>
            </w:rPr>
            <w:t>de</w:t>
          </w:r>
          <w:r>
            <w:rPr>
              <w:rFonts w:ascii="Arial" w:hAnsi="Arial"/>
              <w:sz w:val="18"/>
            </w:rPr>
            <w:t xml:space="preserve">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C55BC2">
            <w:rPr>
              <w:rFonts w:ascii="Arial" w:hAnsi="Arial"/>
              <w:noProof/>
              <w:sz w:val="18"/>
            </w:rPr>
            <w:t>9</w:t>
          </w:r>
          <w:r>
            <w:rPr>
              <w:rFonts w:ascii="Arial" w:hAnsi="Arial"/>
              <w:sz w:val="18"/>
            </w:rPr>
            <w:fldChar w:fldCharType="end"/>
          </w:r>
        </w:p>
      </w:tc>
    </w:tr>
  </w:tbl>
  <w:p w:rsidR="002B7FCE" w:rsidRDefault="002B7FCE">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72" w:type="dxa"/>
      <w:tblBorders>
        <w:top w:val="single" w:sz="4" w:space="0" w:color="auto"/>
      </w:tblBorders>
      <w:tblLayout w:type="fixed"/>
      <w:tblLook w:val="0000" w:firstRow="0" w:lastRow="0" w:firstColumn="0" w:lastColumn="0" w:noHBand="0" w:noVBand="0"/>
    </w:tblPr>
    <w:tblGrid>
      <w:gridCol w:w="1584"/>
      <w:gridCol w:w="6336"/>
      <w:gridCol w:w="1440"/>
    </w:tblGrid>
    <w:tr w:rsidR="002B7FCE">
      <w:tblPrEx>
        <w:tblCellMar>
          <w:top w:w="0" w:type="dxa"/>
          <w:bottom w:w="0" w:type="dxa"/>
        </w:tblCellMar>
      </w:tblPrEx>
      <w:trPr>
        <w:trHeight w:val="624"/>
      </w:trPr>
      <w:tc>
        <w:tcPr>
          <w:tcW w:w="1584" w:type="dxa"/>
        </w:tcPr>
        <w:p w:rsidR="002B7FCE" w:rsidRDefault="006A7C32">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p w:rsidR="002B7FCE" w:rsidRDefault="002B7FCE">
          <w:pPr>
            <w:pStyle w:val="Footer"/>
            <w:jc w:val="center"/>
            <w:rPr>
              <w:rFonts w:ascii="Verdana" w:hAnsi="Verdana"/>
              <w:sz w:val="8"/>
            </w:rPr>
          </w:pPr>
        </w:p>
      </w:tc>
      <w:tc>
        <w:tcPr>
          <w:tcW w:w="6336" w:type="dxa"/>
        </w:tcPr>
        <w:p w:rsidR="002B7FCE" w:rsidRDefault="002B7FCE">
          <w:pPr>
            <w:pStyle w:val="Footer"/>
            <w:jc w:val="center"/>
            <w:rPr>
              <w:rFonts w:ascii="Arial" w:hAnsi="Arial"/>
              <w:sz w:val="18"/>
            </w:rPr>
          </w:pPr>
          <w:r>
            <w:rPr>
              <w:rFonts w:ascii="Verdana" w:hAnsi="Verdana"/>
              <w:sz w:val="16"/>
            </w:rPr>
            <w:br/>
          </w:r>
          <w:r w:rsidR="002339D3" w:rsidRPr="00AB3EEF">
            <w:rPr>
              <w:rFonts w:ascii="Arial" w:hAnsi="Arial" w:cs="Arial"/>
              <w:bCs/>
              <w:sz w:val="18"/>
              <w:szCs w:val="28"/>
              <w:lang w:val="fr-CA"/>
            </w:rPr>
            <w:t>Réseau régional ontarien de coordination du sang</w:t>
          </w:r>
          <w:r w:rsidR="002339D3" w:rsidRPr="00AB3EEF">
            <w:rPr>
              <w:rFonts w:ascii="Arial" w:hAnsi="Arial" w:cs="Arial"/>
              <w:bCs/>
              <w:sz w:val="18"/>
              <w:szCs w:val="28"/>
              <w:lang w:val="fr-CA"/>
            </w:rPr>
            <w:br/>
            <w:t>Manuel de ressources techniques en transfusion de l’Ontari</w:t>
          </w:r>
          <w:r w:rsidR="002339D3">
            <w:rPr>
              <w:rFonts w:ascii="Arial" w:hAnsi="Arial" w:cs="Arial"/>
              <w:bCs/>
              <w:sz w:val="18"/>
              <w:szCs w:val="28"/>
              <w:lang w:val="fr-CA"/>
            </w:rPr>
            <w:t>o</w:t>
          </w:r>
          <w:r w:rsidR="002339D3">
            <w:rPr>
              <w:rFonts w:ascii="Arial" w:hAnsi="Arial"/>
              <w:sz w:val="18"/>
            </w:rPr>
            <w:t xml:space="preserve"> </w:t>
          </w:r>
        </w:p>
      </w:tc>
      <w:tc>
        <w:tcPr>
          <w:tcW w:w="1440" w:type="dxa"/>
        </w:tcPr>
        <w:p w:rsidR="002B7FCE" w:rsidRDefault="002B7FCE">
          <w:pPr>
            <w:pStyle w:val="Footer"/>
            <w:jc w:val="right"/>
            <w:rPr>
              <w:rFonts w:ascii="Arial" w:hAnsi="Arial"/>
              <w:sz w:val="18"/>
            </w:rPr>
          </w:pPr>
        </w:p>
        <w:p w:rsidR="002B7FCE" w:rsidRDefault="001B7DA2">
          <w:pPr>
            <w:pStyle w:val="Footer"/>
            <w:jc w:val="right"/>
            <w:rPr>
              <w:rFonts w:ascii="Arial" w:hAnsi="Arial"/>
              <w:sz w:val="18"/>
            </w:rPr>
          </w:pPr>
          <w:r>
            <w:rPr>
              <w:rFonts w:ascii="Arial" w:hAnsi="Arial"/>
              <w:sz w:val="18"/>
            </w:rPr>
            <w:t>CA</w:t>
          </w:r>
          <w:r w:rsidR="002B7FCE">
            <w:rPr>
              <w:rFonts w:ascii="Arial" w:hAnsi="Arial"/>
              <w:sz w:val="18"/>
            </w:rPr>
            <w:t>Q.005</w:t>
          </w:r>
        </w:p>
        <w:p w:rsidR="002B7FCE" w:rsidRDefault="002B7FCE">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C55BC2">
            <w:rPr>
              <w:rFonts w:ascii="Arial" w:hAnsi="Arial"/>
              <w:noProof/>
              <w:sz w:val="18"/>
            </w:rPr>
            <w:t>1</w:t>
          </w:r>
          <w:r>
            <w:rPr>
              <w:rFonts w:ascii="Arial" w:hAnsi="Arial"/>
              <w:sz w:val="18"/>
            </w:rPr>
            <w:fldChar w:fldCharType="end"/>
          </w:r>
          <w:r>
            <w:rPr>
              <w:rFonts w:ascii="Arial" w:hAnsi="Arial"/>
              <w:sz w:val="18"/>
            </w:rPr>
            <w:t xml:space="preserve"> </w:t>
          </w:r>
          <w:r w:rsidR="001B7DA2">
            <w:rPr>
              <w:rFonts w:ascii="Arial" w:hAnsi="Arial"/>
              <w:sz w:val="18"/>
            </w:rPr>
            <w:t>de</w:t>
          </w:r>
          <w:r>
            <w:rPr>
              <w:rFonts w:ascii="Arial" w:hAnsi="Arial"/>
              <w:sz w:val="18"/>
            </w:rPr>
            <w:t xml:space="preserve">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C55BC2">
            <w:rPr>
              <w:rFonts w:ascii="Arial" w:hAnsi="Arial"/>
              <w:noProof/>
              <w:sz w:val="18"/>
            </w:rPr>
            <w:t>9</w:t>
          </w:r>
          <w:r>
            <w:rPr>
              <w:rFonts w:ascii="Arial" w:hAnsi="Arial"/>
              <w:sz w:val="18"/>
            </w:rPr>
            <w:fldChar w:fldCharType="end"/>
          </w:r>
        </w:p>
      </w:tc>
    </w:tr>
  </w:tbl>
  <w:p w:rsidR="002B7FCE" w:rsidRDefault="002B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3C4" w:rsidRDefault="001B73C4">
      <w:r>
        <w:separator/>
      </w:r>
    </w:p>
  </w:footnote>
  <w:footnote w:type="continuationSeparator" w:id="0">
    <w:p w:rsidR="001B73C4" w:rsidRDefault="001B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0"/>
    </w:tblGrid>
    <w:tr w:rsidR="002B7FCE">
      <w:tblPrEx>
        <w:tblCellMar>
          <w:top w:w="0" w:type="dxa"/>
          <w:bottom w:w="0" w:type="dxa"/>
        </w:tblCellMar>
      </w:tblPrEx>
      <w:trPr>
        <w:trHeight w:val="347"/>
      </w:trPr>
      <w:tc>
        <w:tcPr>
          <w:tcW w:w="8830" w:type="dxa"/>
          <w:tcBorders>
            <w:top w:val="nil"/>
            <w:left w:val="nil"/>
            <w:bottom w:val="nil"/>
            <w:right w:val="nil"/>
          </w:tcBorders>
        </w:tcPr>
        <w:p w:rsidR="001B7DA2" w:rsidRPr="0063764C" w:rsidRDefault="001B7DA2" w:rsidP="001B7DA2">
          <w:pPr>
            <w:pStyle w:val="Header"/>
            <w:jc w:val="center"/>
            <w:rPr>
              <w:rFonts w:ascii="Arial" w:hAnsi="Arial"/>
              <w:b/>
              <w:color w:val="000000"/>
              <w:sz w:val="28"/>
              <w:lang w:val="fr-CA"/>
            </w:rPr>
          </w:pPr>
          <w:r w:rsidRPr="0063764C">
            <w:rPr>
              <w:rFonts w:ascii="Arial" w:hAnsi="Arial"/>
              <w:b/>
              <w:color w:val="000000"/>
              <w:sz w:val="28"/>
              <w:lang w:val="fr-CA"/>
            </w:rPr>
            <w:t>Entretien des incubateurs à plaquette</w:t>
          </w:r>
          <w:r>
            <w:rPr>
              <w:rFonts w:ascii="Arial" w:hAnsi="Arial"/>
              <w:b/>
              <w:color w:val="000000"/>
              <w:sz w:val="28"/>
              <w:lang w:val="fr-CA"/>
            </w:rPr>
            <w:t>s</w:t>
          </w:r>
        </w:p>
        <w:p w:rsidR="002B7FCE" w:rsidRDefault="002B7FCE">
          <w:pPr>
            <w:pStyle w:val="Header"/>
            <w:jc w:val="center"/>
            <w:rPr>
              <w:rFonts w:ascii="Arial" w:hAnsi="Arial"/>
              <w:b/>
              <w:sz w:val="28"/>
            </w:rPr>
          </w:pPr>
        </w:p>
      </w:tc>
    </w:tr>
  </w:tbl>
  <w:p w:rsidR="002B7FCE" w:rsidRDefault="002B7FCE">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CE" w:rsidRPr="0063764C" w:rsidRDefault="006A7C32">
    <w:pPr>
      <w:pStyle w:val="Header"/>
      <w:tabs>
        <w:tab w:val="clear" w:pos="8640"/>
        <w:tab w:val="left" w:pos="4783"/>
      </w:tabs>
      <w:rPr>
        <w:rFonts w:ascii="Arial" w:hAnsi="Arial" w:cs="Arial"/>
        <w:b/>
        <w:bCs/>
        <w:color w:val="000000"/>
        <w:sz w:val="22"/>
        <w:lang w:val="fr-CA"/>
      </w:rPr>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2339D3" w:rsidRPr="006B69CB" w:rsidRDefault="002339D3" w:rsidP="002339D3">
    <w:pPr>
      <w:pStyle w:val="Header"/>
      <w:jc w:val="center"/>
      <w:rPr>
        <w:rFonts w:ascii="Arial" w:hAnsi="Arial" w:cs="Arial"/>
        <w:b/>
        <w:bCs/>
        <w:szCs w:val="28"/>
        <w:lang w:val="fr-CA"/>
      </w:rPr>
    </w:pPr>
    <w:r w:rsidRPr="006B69CB">
      <w:rPr>
        <w:rFonts w:ascii="Arial" w:hAnsi="Arial" w:cs="Arial"/>
        <w:b/>
        <w:bCs/>
        <w:szCs w:val="28"/>
        <w:lang w:val="fr-CA"/>
      </w:rPr>
      <w:t>Réseau régional ontarien de coordination du sang</w:t>
    </w:r>
  </w:p>
  <w:p w:rsidR="002339D3" w:rsidRPr="006B69CB" w:rsidRDefault="002339D3" w:rsidP="002339D3">
    <w:pPr>
      <w:pStyle w:val="Header"/>
      <w:jc w:val="center"/>
      <w:rPr>
        <w:rFonts w:ascii="Arial" w:hAnsi="Arial" w:cs="Arial"/>
        <w:b/>
        <w:bCs/>
        <w:color w:val="000000"/>
        <w:sz w:val="20"/>
        <w:lang w:val="fr-CA"/>
      </w:rPr>
    </w:pPr>
    <w:r w:rsidRPr="006B69CB">
      <w:rPr>
        <w:rFonts w:ascii="Arial" w:hAnsi="Arial" w:cs="Arial"/>
        <w:b/>
        <w:bCs/>
        <w:szCs w:val="28"/>
        <w:lang w:val="fr-CA"/>
      </w:rPr>
      <w:t>Manuel de ressources techniques en transfusion de l’Ontario</w:t>
    </w:r>
  </w:p>
  <w:p w:rsidR="002B7FCE" w:rsidRPr="0063764C" w:rsidRDefault="002B7FCE">
    <w:pPr>
      <w:pStyle w:val="Header"/>
      <w:jc w:val="center"/>
      <w:rPr>
        <w:rFonts w:ascii="Arial" w:hAnsi="Arial" w:cs="Arial"/>
        <w:b/>
        <w:bCs/>
        <w:color w:val="000000"/>
        <w:sz w:val="22"/>
        <w:lang w:val="fr-CA"/>
      </w:rPr>
    </w:pPr>
  </w:p>
  <w:p w:rsidR="002B7FCE" w:rsidRPr="0063764C" w:rsidRDefault="0063764C" w:rsidP="0063764C">
    <w:pPr>
      <w:pStyle w:val="Header"/>
      <w:jc w:val="center"/>
      <w:rPr>
        <w:rFonts w:ascii="Arial" w:hAnsi="Arial"/>
        <w:b/>
        <w:color w:val="000000"/>
        <w:sz w:val="28"/>
        <w:lang w:val="fr-CA"/>
      </w:rPr>
    </w:pPr>
    <w:r w:rsidRPr="0063764C">
      <w:rPr>
        <w:rFonts w:ascii="Arial" w:hAnsi="Arial"/>
        <w:b/>
        <w:color w:val="000000"/>
        <w:sz w:val="28"/>
        <w:lang w:val="fr-CA"/>
      </w:rPr>
      <w:t>Entretien des incubateurs à plaquette</w:t>
    </w:r>
    <w:r w:rsidR="001B7DA2">
      <w:rPr>
        <w:rFonts w:ascii="Arial" w:hAnsi="Arial"/>
        <w:b/>
        <w:color w:val="000000"/>
        <w:sz w:val="28"/>
        <w:lang w:val="fr-CA"/>
      </w:rPr>
      <w:t>s</w:t>
    </w:r>
  </w:p>
  <w:p w:rsidR="002B7FCE" w:rsidRPr="0063764C" w:rsidRDefault="002B7FCE">
    <w:pPr>
      <w:pStyle w:val="Header"/>
      <w:jc w:val="center"/>
      <w:rPr>
        <w:rFonts w:ascii="Arial" w:hAnsi="Arial"/>
        <w:b/>
        <w:color w:val="000000"/>
        <w:sz w:val="28"/>
        <w:lang w:val="fr-CA"/>
      </w:rPr>
    </w:pPr>
  </w:p>
  <w:p w:rsidR="002B7FCE" w:rsidRPr="0063764C" w:rsidRDefault="002B7FCE">
    <w:pPr>
      <w:pStyle w:val="Header"/>
      <w:rPr>
        <w:rFonts w:ascii="Arial" w:hAnsi="Arial" w:cs="Arial"/>
        <w:b/>
        <w:bCs/>
        <w:color w:val="000000"/>
        <w:sz w:val="20"/>
        <w:lang w:val="fr-CA"/>
      </w:rPr>
    </w:pPr>
    <w:r w:rsidRPr="0063764C">
      <w:rPr>
        <w:rFonts w:ascii="Arial" w:hAnsi="Arial" w:cs="Arial"/>
        <w:b/>
        <w:bCs/>
        <w:color w:val="000000"/>
        <w:sz w:val="20"/>
        <w:lang w:val="fr-CA"/>
      </w:rPr>
      <w:tab/>
    </w:r>
    <w:r w:rsidR="006A7C32" w:rsidRPr="0063764C">
      <w:rPr>
        <w:rFonts w:ascii="Arial" w:hAnsi="Arial" w:cs="Arial"/>
        <w:noProof/>
        <w:color w:val="000000"/>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534D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43"/>
      <w:gridCol w:w="4297"/>
    </w:tblGrid>
    <w:tr w:rsidR="002B7FCE" w:rsidRPr="0063764C">
      <w:tc>
        <w:tcPr>
          <w:tcW w:w="4428" w:type="dxa"/>
        </w:tcPr>
        <w:p w:rsidR="002B7FCE" w:rsidRPr="0063764C" w:rsidRDefault="0063764C" w:rsidP="002339D3">
          <w:pPr>
            <w:pStyle w:val="Header"/>
            <w:rPr>
              <w:rFonts w:ascii="Arial" w:hAnsi="Arial" w:cs="Arial"/>
              <w:color w:val="000000"/>
              <w:sz w:val="20"/>
              <w:lang w:val="fr-CA"/>
            </w:rPr>
          </w:pPr>
          <w:r w:rsidRPr="0063764C">
            <w:rPr>
              <w:rFonts w:ascii="Arial" w:hAnsi="Arial" w:cs="Arial"/>
              <w:color w:val="000000"/>
              <w:sz w:val="20"/>
              <w:lang w:val="fr-CA"/>
            </w:rPr>
            <w:t>Approbation :</w:t>
          </w:r>
          <w:r w:rsidR="00DC5C3D">
            <w:rPr>
              <w:rFonts w:ascii="Arial" w:hAnsi="Arial" w:cs="Arial"/>
              <w:color w:val="000000"/>
              <w:sz w:val="20"/>
              <w:lang w:val="fr-CA"/>
            </w:rPr>
            <w:t xml:space="preserve"> </w:t>
          </w:r>
        </w:p>
      </w:tc>
      <w:tc>
        <w:tcPr>
          <w:tcW w:w="4428" w:type="dxa"/>
        </w:tcPr>
        <w:p w:rsidR="002B7FCE" w:rsidRPr="0063764C" w:rsidRDefault="002B7FCE">
          <w:pPr>
            <w:pStyle w:val="Header"/>
            <w:rPr>
              <w:rFonts w:ascii="Arial" w:hAnsi="Arial" w:cs="Arial"/>
              <w:color w:val="000000"/>
              <w:sz w:val="20"/>
              <w:lang w:val="fr-CA"/>
            </w:rPr>
          </w:pPr>
          <w:r w:rsidRPr="0063764C">
            <w:rPr>
              <w:rFonts w:ascii="Arial" w:hAnsi="Arial" w:cs="Arial"/>
              <w:color w:val="000000"/>
              <w:sz w:val="20"/>
              <w:lang w:val="fr-CA"/>
            </w:rPr>
            <w:t xml:space="preserve">Document </w:t>
          </w:r>
          <w:r w:rsidR="0063764C" w:rsidRPr="0063764C">
            <w:rPr>
              <w:rFonts w:ascii="Arial" w:hAnsi="Arial" w:cs="Arial"/>
              <w:color w:val="000000"/>
              <w:sz w:val="20"/>
              <w:lang w:val="fr-CA"/>
            </w:rPr>
            <w:t>n</w:t>
          </w:r>
          <w:r w:rsidR="0063764C" w:rsidRPr="0063764C">
            <w:rPr>
              <w:rFonts w:ascii="Arial" w:hAnsi="Arial" w:cs="Arial"/>
              <w:color w:val="000000"/>
              <w:sz w:val="20"/>
              <w:vertAlign w:val="superscript"/>
              <w:lang w:val="fr-CA"/>
            </w:rPr>
            <w:t xml:space="preserve">o </w:t>
          </w:r>
          <w:r w:rsidR="0063764C" w:rsidRPr="0063764C">
            <w:rPr>
              <w:rFonts w:ascii="Arial" w:hAnsi="Arial" w:cs="Arial"/>
              <w:color w:val="000000"/>
              <w:sz w:val="20"/>
              <w:lang w:val="fr-CA"/>
            </w:rPr>
            <w:t>: CA</w:t>
          </w:r>
          <w:r w:rsidRPr="0063764C">
            <w:rPr>
              <w:rFonts w:ascii="Arial" w:hAnsi="Arial" w:cs="Arial"/>
              <w:color w:val="000000"/>
              <w:sz w:val="20"/>
              <w:lang w:val="fr-CA"/>
            </w:rPr>
            <w:t>Q.005</w:t>
          </w:r>
        </w:p>
      </w:tc>
    </w:tr>
    <w:tr w:rsidR="002B7FCE" w:rsidRPr="0063764C">
      <w:tc>
        <w:tcPr>
          <w:tcW w:w="4428" w:type="dxa"/>
        </w:tcPr>
        <w:p w:rsidR="002B7FCE" w:rsidRPr="0063764C" w:rsidRDefault="0063764C" w:rsidP="0063764C">
          <w:pPr>
            <w:pStyle w:val="Header"/>
            <w:rPr>
              <w:rFonts w:ascii="Arial" w:hAnsi="Arial" w:cs="Arial"/>
              <w:color w:val="000000"/>
              <w:sz w:val="20"/>
              <w:lang w:val="fr-CA"/>
            </w:rPr>
          </w:pPr>
          <w:r w:rsidRPr="0063764C">
            <w:rPr>
              <w:rFonts w:ascii="Arial" w:hAnsi="Arial" w:cs="Arial"/>
              <w:color w:val="000000"/>
              <w:sz w:val="20"/>
              <w:lang w:val="fr-CA"/>
            </w:rPr>
            <w:t>Date de publication : 2006/09/01</w:t>
          </w:r>
        </w:p>
      </w:tc>
      <w:tc>
        <w:tcPr>
          <w:tcW w:w="4428" w:type="dxa"/>
        </w:tcPr>
        <w:p w:rsidR="002B7FCE" w:rsidRPr="0063764C" w:rsidRDefault="0063764C" w:rsidP="0063764C">
          <w:pPr>
            <w:pStyle w:val="Header"/>
            <w:rPr>
              <w:rFonts w:ascii="Arial" w:hAnsi="Arial" w:cs="Arial"/>
              <w:color w:val="000000"/>
              <w:sz w:val="20"/>
              <w:lang w:val="fr-CA"/>
            </w:rPr>
          </w:pPr>
          <w:r w:rsidRPr="0063764C">
            <w:rPr>
              <w:rFonts w:ascii="Arial" w:hAnsi="Arial" w:cs="Arial"/>
              <w:color w:val="000000"/>
              <w:sz w:val="20"/>
              <w:lang w:val="fr-CA"/>
            </w:rPr>
            <w:t>Catégorie : Contrôle et assurance de la qualité</w:t>
          </w:r>
        </w:p>
      </w:tc>
    </w:tr>
    <w:tr w:rsidR="002B7FCE" w:rsidRPr="0063764C">
      <w:tc>
        <w:tcPr>
          <w:tcW w:w="4428" w:type="dxa"/>
        </w:tcPr>
        <w:p w:rsidR="002B7FCE" w:rsidRPr="0063764C" w:rsidRDefault="0063764C" w:rsidP="0063764C">
          <w:pPr>
            <w:pStyle w:val="Header"/>
            <w:rPr>
              <w:rFonts w:ascii="Arial" w:hAnsi="Arial" w:cs="Arial"/>
              <w:color w:val="000000"/>
              <w:sz w:val="20"/>
              <w:lang w:val="fr-CA"/>
            </w:rPr>
          </w:pPr>
          <w:r w:rsidRPr="0063764C">
            <w:rPr>
              <w:rFonts w:ascii="Arial" w:hAnsi="Arial" w:cs="Arial"/>
              <w:color w:val="000000"/>
              <w:sz w:val="20"/>
              <w:lang w:val="fr-CA"/>
            </w:rPr>
            <w:t>Date de révision :</w:t>
          </w:r>
          <w:r w:rsidR="00DC5C3D">
            <w:rPr>
              <w:rFonts w:ascii="Arial" w:hAnsi="Arial" w:cs="Arial"/>
              <w:color w:val="000000"/>
              <w:sz w:val="20"/>
              <w:lang w:val="fr-CA"/>
            </w:rPr>
            <w:t xml:space="preserve"> 2009/12/31</w:t>
          </w:r>
          <w:r w:rsidR="002339D3">
            <w:rPr>
              <w:rFonts w:ascii="Arial" w:hAnsi="Arial" w:cs="Arial"/>
              <w:color w:val="000000"/>
              <w:sz w:val="20"/>
              <w:lang w:val="fr-CA"/>
            </w:rPr>
            <w:t>;2015/09/01</w:t>
          </w:r>
        </w:p>
      </w:tc>
      <w:tc>
        <w:tcPr>
          <w:tcW w:w="4428" w:type="dxa"/>
        </w:tcPr>
        <w:p w:rsidR="002B7FCE" w:rsidRPr="0063764C" w:rsidRDefault="0063764C" w:rsidP="0063764C">
          <w:pPr>
            <w:pStyle w:val="Header"/>
            <w:rPr>
              <w:rFonts w:ascii="Arial" w:hAnsi="Arial" w:cs="Arial"/>
              <w:color w:val="000000"/>
              <w:sz w:val="20"/>
              <w:lang w:val="fr-CA"/>
            </w:rPr>
          </w:pPr>
          <w:r w:rsidRPr="0063764C">
            <w:rPr>
              <w:rFonts w:ascii="Arial" w:hAnsi="Arial" w:cs="Arial"/>
              <w:color w:val="000000"/>
              <w:sz w:val="20"/>
              <w:lang w:val="fr-CA"/>
            </w:rPr>
            <w:t>Pages :</w:t>
          </w:r>
          <w:r w:rsidR="002B7FCE" w:rsidRPr="0063764C">
            <w:rPr>
              <w:rFonts w:ascii="Arial" w:hAnsi="Arial" w:cs="Arial"/>
              <w:color w:val="000000"/>
              <w:sz w:val="20"/>
              <w:lang w:val="fr-CA"/>
            </w:rPr>
            <w:t xml:space="preserve"> </w:t>
          </w:r>
          <w:r w:rsidR="002B7FCE" w:rsidRPr="0063764C">
            <w:rPr>
              <w:rFonts w:ascii="Arial" w:hAnsi="Arial" w:cs="Arial"/>
              <w:color w:val="000000"/>
              <w:sz w:val="20"/>
              <w:lang w:val="fr-CA"/>
            </w:rPr>
            <w:fldChar w:fldCharType="begin"/>
          </w:r>
          <w:r w:rsidR="002B7FCE" w:rsidRPr="0063764C">
            <w:rPr>
              <w:rFonts w:ascii="Arial" w:hAnsi="Arial" w:cs="Arial"/>
              <w:color w:val="000000"/>
              <w:sz w:val="20"/>
              <w:lang w:val="fr-CA"/>
            </w:rPr>
            <w:instrText xml:space="preserve"> NUMPAGES </w:instrText>
          </w:r>
          <w:r w:rsidR="002B7FCE" w:rsidRPr="0063764C">
            <w:rPr>
              <w:rFonts w:ascii="Arial" w:hAnsi="Arial" w:cs="Arial"/>
              <w:color w:val="000000"/>
              <w:sz w:val="20"/>
              <w:lang w:val="fr-CA"/>
            </w:rPr>
            <w:fldChar w:fldCharType="separate"/>
          </w:r>
          <w:r w:rsidR="00C55BC2">
            <w:rPr>
              <w:rFonts w:ascii="Arial" w:hAnsi="Arial" w:cs="Arial"/>
              <w:noProof/>
              <w:color w:val="000000"/>
              <w:sz w:val="20"/>
              <w:lang w:val="fr-CA"/>
            </w:rPr>
            <w:t>9</w:t>
          </w:r>
          <w:r w:rsidR="002B7FCE" w:rsidRPr="0063764C">
            <w:rPr>
              <w:rFonts w:ascii="Arial" w:hAnsi="Arial" w:cs="Arial"/>
              <w:color w:val="000000"/>
              <w:sz w:val="20"/>
              <w:lang w:val="fr-CA"/>
            </w:rPr>
            <w:fldChar w:fldCharType="end"/>
          </w:r>
        </w:p>
      </w:tc>
    </w:tr>
  </w:tbl>
  <w:p w:rsidR="002B7FCE" w:rsidRPr="0063764C" w:rsidRDefault="006A7C32">
    <w:pPr>
      <w:pStyle w:val="Header"/>
      <w:rPr>
        <w:color w:val="000000"/>
        <w:sz w:val="20"/>
        <w:lang w:val="fr-CA"/>
      </w:rPr>
    </w:pPr>
    <w:r w:rsidRPr="0063764C">
      <w:rPr>
        <w:rFonts w:ascii="Arial" w:hAnsi="Arial" w:cs="Arial"/>
        <w:noProof/>
        <w:color w:val="000000"/>
        <w:sz w:val="20"/>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A13D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2B7FCE" w:rsidRPr="0063764C">
      <w:rPr>
        <w:rFonts w:ascii="Arial" w:hAnsi="Arial" w:cs="Arial"/>
        <w:color w:val="000000"/>
        <w:sz w:val="20"/>
        <w:lang w:val="fr-CA"/>
      </w:rPr>
      <w:tab/>
    </w:r>
  </w:p>
  <w:p w:rsidR="002B7FCE" w:rsidRPr="0063764C" w:rsidRDefault="002B7FCE">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890"/>
    <w:multiLevelType w:val="hybridMultilevel"/>
    <w:tmpl w:val="46F8E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C45345"/>
    <w:multiLevelType w:val="hybridMultilevel"/>
    <w:tmpl w:val="689EDC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14D09CB"/>
    <w:multiLevelType w:val="multilevel"/>
    <w:tmpl w:val="D4160244"/>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562B0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FB7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3D49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4C"/>
    <w:rsid w:val="00017E0B"/>
    <w:rsid w:val="000C0556"/>
    <w:rsid w:val="00135033"/>
    <w:rsid w:val="00136CD2"/>
    <w:rsid w:val="001A6ACF"/>
    <w:rsid w:val="001B73C4"/>
    <w:rsid w:val="001B7DA2"/>
    <w:rsid w:val="002169A1"/>
    <w:rsid w:val="002339D3"/>
    <w:rsid w:val="00235E9F"/>
    <w:rsid w:val="00244355"/>
    <w:rsid w:val="0026180A"/>
    <w:rsid w:val="002B7FCE"/>
    <w:rsid w:val="002E1A03"/>
    <w:rsid w:val="003976B7"/>
    <w:rsid w:val="003A6AD4"/>
    <w:rsid w:val="00450B2B"/>
    <w:rsid w:val="004B759F"/>
    <w:rsid w:val="00501C33"/>
    <w:rsid w:val="005C56D8"/>
    <w:rsid w:val="005E1BA5"/>
    <w:rsid w:val="0061431B"/>
    <w:rsid w:val="0063764C"/>
    <w:rsid w:val="00662619"/>
    <w:rsid w:val="006A7C32"/>
    <w:rsid w:val="006B69CB"/>
    <w:rsid w:val="006C6FB7"/>
    <w:rsid w:val="00776480"/>
    <w:rsid w:val="00790CA2"/>
    <w:rsid w:val="007F19EF"/>
    <w:rsid w:val="009E793A"/>
    <w:rsid w:val="00A179C0"/>
    <w:rsid w:val="00BC5186"/>
    <w:rsid w:val="00C179A1"/>
    <w:rsid w:val="00C55BC2"/>
    <w:rsid w:val="00C845CC"/>
    <w:rsid w:val="00C93FBE"/>
    <w:rsid w:val="00D113AD"/>
    <w:rsid w:val="00DC5C3D"/>
    <w:rsid w:val="00DE0F77"/>
    <w:rsid w:val="00E02D6A"/>
    <w:rsid w:val="00E06E89"/>
    <w:rsid w:val="00E536CF"/>
    <w:rsid w:val="00E80ECA"/>
    <w:rsid w:val="00E813A4"/>
    <w:rsid w:val="00F0352F"/>
    <w:rsid w:val="00F53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2FC525-DB38-43AB-85C7-458EB9F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pPr>
      <w:keepNext/>
      <w:outlineLvl w:val="0"/>
    </w:pPr>
    <w:rPr>
      <w:rFonts w:ascii="Arial" w:hAnsi="Arial"/>
      <w:b/>
      <w:sz w:val="28"/>
    </w:rPr>
  </w:style>
  <w:style w:type="paragraph" w:styleId="Heading2">
    <w:name w:val="heading 2"/>
    <w:basedOn w:val="Normal"/>
    <w:next w:val="Normal"/>
    <w:qFormat/>
    <w:pPr>
      <w:keepNext/>
      <w:numPr>
        <w:ilvl w:val="1"/>
        <w:numId w:val="1"/>
      </w:numPr>
      <w:spacing w:after="240"/>
      <w:outlineLvl w:val="1"/>
    </w:pPr>
    <w:rPr>
      <w:rFonts w:ascii="Verdana" w:hAnsi="Verdana"/>
      <w:snapToGrid w:val="0"/>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paragraph" w:styleId="BodyText3">
    <w:name w:val="Body Text 3"/>
    <w:basedOn w:val="Normal"/>
    <w:rPr>
      <w:b/>
      <w:lang w:val="en-US"/>
    </w:rPr>
  </w:style>
  <w:style w:type="paragraph" w:styleId="BodyText">
    <w:name w:val="Body Text"/>
    <w:basedOn w:val="Normal"/>
    <w:pPr>
      <w:jc w:val="center"/>
    </w:pPr>
    <w:rPr>
      <w:b/>
    </w:rPr>
  </w:style>
  <w:style w:type="character" w:styleId="PageNumber">
    <w:name w:val="page number"/>
    <w:basedOn w:val="DefaultParagraphFont"/>
  </w:style>
  <w:style w:type="character" w:styleId="CommentReference">
    <w:name w:val="annotation reference"/>
    <w:semiHidden/>
    <w:rsid w:val="00C93FBE"/>
    <w:rPr>
      <w:sz w:val="16"/>
      <w:szCs w:val="16"/>
    </w:rPr>
  </w:style>
  <w:style w:type="paragraph" w:styleId="CommentText">
    <w:name w:val="annotation text"/>
    <w:basedOn w:val="Normal"/>
    <w:semiHidden/>
    <w:rsid w:val="00C93FBE"/>
    <w:rPr>
      <w:sz w:val="20"/>
    </w:rPr>
  </w:style>
  <w:style w:type="paragraph" w:styleId="CommentSubject">
    <w:name w:val="annotation subject"/>
    <w:basedOn w:val="CommentText"/>
    <w:next w:val="CommentText"/>
    <w:semiHidden/>
    <w:rsid w:val="00C93FBE"/>
    <w:rPr>
      <w:b/>
      <w:bCs/>
    </w:rPr>
  </w:style>
  <w:style w:type="paragraph" w:styleId="BalloonText">
    <w:name w:val="Balloon Text"/>
    <w:basedOn w:val="Normal"/>
    <w:semiHidden/>
    <w:rsid w:val="00C93FBE"/>
    <w:rPr>
      <w:rFonts w:ascii="Tahoma" w:hAnsi="Tahoma" w:cs="Tahoma"/>
      <w:sz w:val="16"/>
      <w:szCs w:val="16"/>
    </w:rPr>
  </w:style>
  <w:style w:type="paragraph" w:styleId="ListParagraph">
    <w:name w:val="List Paragraph"/>
    <w:basedOn w:val="Normal"/>
    <w:uiPriority w:val="72"/>
    <w:qFormat/>
    <w:rsid w:val="00C179A1"/>
    <w:pPr>
      <w:ind w:left="708"/>
    </w:pPr>
    <w:rPr>
      <w:rFonts w:ascii="Times New Roman" w:hAnsi="Times New Roman"/>
      <w:kern w:val="0"/>
      <w:sz w:val="20"/>
      <w:lang w:val="en-US"/>
    </w:rPr>
  </w:style>
  <w:style w:type="character" w:customStyle="1" w:styleId="HeaderChar">
    <w:name w:val="Header Char"/>
    <w:link w:val="Header"/>
    <w:rsid w:val="002339D3"/>
    <w:rPr>
      <w:rFonts w:ascii="Georgia" w:hAnsi="Georgia"/>
      <w:kern w:val="24"/>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BCO%20Template%20for%20preparing%20Web%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7891-52E4-497D-97A9-EF7D57F4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 Template for preparing Web document1</Template>
  <TotalTime>0</TotalTime>
  <Pages>9</Pages>
  <Words>2162</Words>
  <Characters>12328</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QCA.005-Maintenance of Platelet Incubators</vt:lpstr>
      <vt:lpstr>QCA.005-Maintenance of Platelet Incubators</vt:lpstr>
    </vt:vector>
  </TitlesOfParts>
  <Company>The Ottawa Hospital</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QCA.005-Maintenance of Platelet Incubators</dc:title>
  <dc:subject/>
  <dc:creator>Transfusion Ontario Program Office</dc:creator>
  <cp:keywords/>
  <cp:lastModifiedBy>Nesrallah, Heather</cp:lastModifiedBy>
  <cp:revision>2</cp:revision>
  <cp:lastPrinted>2010-04-24T19:57:00Z</cp:lastPrinted>
  <dcterms:created xsi:type="dcterms:W3CDTF">2019-08-12T23:52:00Z</dcterms:created>
  <dcterms:modified xsi:type="dcterms:W3CDTF">2019-08-12T23:52:00Z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s in Document">
    <vt:i4>1892</vt:i4>
  </property>
  <property fmtid="{D5CDD505-2E9C-101B-9397-08002B2CF9AE}" pid="3" name="Translated Words">
    <vt:i4>759</vt:i4>
  </property>
  <property fmtid="{D5CDD505-2E9C-101B-9397-08002B2CF9AE}" pid="4" name="Not Translated Words">
    <vt:i4>1133</vt:i4>
  </property>
</Properties>
</file>